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C419" w14:textId="77777777" w:rsidR="00F875C0" w:rsidRDefault="00F875C0" w:rsidP="005901F8">
      <w:pPr>
        <w:jc w:val="center"/>
        <w:rPr>
          <w:rFonts w:ascii="Arial" w:hAnsi="Arial" w:cs="Arial"/>
          <w:b/>
          <w:sz w:val="22"/>
          <w:szCs w:val="22"/>
        </w:rPr>
      </w:pPr>
      <w:bookmarkStart w:id="0" w:name="_GoBack"/>
      <w:bookmarkEnd w:id="0"/>
    </w:p>
    <w:p w14:paraId="69BDCA27" w14:textId="5485C12D" w:rsidR="005901F8" w:rsidRDefault="00940562" w:rsidP="005901F8">
      <w:pPr>
        <w:jc w:val="center"/>
        <w:rPr>
          <w:rFonts w:ascii="Arial" w:hAnsi="Arial" w:cs="Arial"/>
          <w:b/>
          <w:sz w:val="22"/>
          <w:szCs w:val="22"/>
        </w:rPr>
      </w:pPr>
      <w:r w:rsidRPr="00940562">
        <w:rPr>
          <w:rFonts w:ascii="Arial" w:hAnsi="Arial" w:cs="Arial"/>
          <w:b/>
          <w:sz w:val="22"/>
          <w:szCs w:val="22"/>
        </w:rPr>
        <w:t>DUNJAZANE WATER PIPELINE &amp; PUMPSTATION EMERGENCY SCHEME</w:t>
      </w:r>
    </w:p>
    <w:p w14:paraId="725D0532" w14:textId="783D6624" w:rsidR="0088717B" w:rsidRDefault="0088717B" w:rsidP="005901F8">
      <w:pPr>
        <w:jc w:val="center"/>
        <w:rPr>
          <w:rFonts w:ascii="Arial" w:hAnsi="Arial" w:cs="Arial"/>
          <w:b/>
          <w:sz w:val="22"/>
          <w:szCs w:val="22"/>
        </w:rPr>
      </w:pPr>
      <w:r w:rsidRPr="0088717B">
        <w:rPr>
          <w:rFonts w:ascii="Arial" w:hAnsi="Arial" w:cs="Arial"/>
          <w:b/>
          <w:sz w:val="22"/>
          <w:szCs w:val="22"/>
        </w:rPr>
        <w:t xml:space="preserve">CONTRACT </w:t>
      </w:r>
      <w:r w:rsidR="007C5CC6" w:rsidRPr="00B0154B">
        <w:rPr>
          <w:rFonts w:ascii="Arial" w:hAnsi="Arial" w:cs="Arial"/>
          <w:b/>
          <w:sz w:val="22"/>
          <w:szCs w:val="22"/>
        </w:rPr>
        <w:t>No:</w:t>
      </w:r>
      <w:r w:rsidR="00B0154B">
        <w:rPr>
          <w:rFonts w:ascii="Arial" w:hAnsi="Arial" w:cs="Arial"/>
          <w:b/>
          <w:sz w:val="22"/>
          <w:szCs w:val="22"/>
        </w:rPr>
        <w:t xml:space="preserve"> UGU-07-1640-2023</w:t>
      </w:r>
    </w:p>
    <w:p w14:paraId="6DA06EC9" w14:textId="5ABDC6DB" w:rsidR="00BC5122" w:rsidRDefault="00A9289F" w:rsidP="00A9289F">
      <w:pPr>
        <w:jc w:val="center"/>
        <w:rPr>
          <w:rFonts w:ascii="Arial" w:hAnsi="Arial" w:cs="Arial"/>
          <w:b/>
          <w:sz w:val="22"/>
          <w:szCs w:val="22"/>
        </w:rPr>
      </w:pPr>
      <w:r w:rsidRPr="00A9289F">
        <w:rPr>
          <w:rFonts w:ascii="Arial" w:hAnsi="Arial" w:cs="Arial"/>
          <w:b/>
          <w:sz w:val="22"/>
          <w:szCs w:val="22"/>
        </w:rPr>
        <w:t>CONSTRUCTION</w:t>
      </w:r>
      <w:r>
        <w:rPr>
          <w:rFonts w:ascii="Arial" w:hAnsi="Arial" w:cs="Arial"/>
          <w:b/>
          <w:sz w:val="22"/>
          <w:szCs w:val="22"/>
        </w:rPr>
        <w:t xml:space="preserve"> OF </w:t>
      </w:r>
      <w:r w:rsidR="00C4225C">
        <w:rPr>
          <w:rFonts w:ascii="Arial" w:hAnsi="Arial" w:cs="Arial"/>
          <w:b/>
          <w:sz w:val="22"/>
          <w:szCs w:val="22"/>
        </w:rPr>
        <w:t xml:space="preserve">110mm </w:t>
      </w:r>
      <w:r>
        <w:rPr>
          <w:rFonts w:ascii="Arial" w:hAnsi="Arial" w:cs="Arial"/>
          <w:b/>
          <w:sz w:val="22"/>
          <w:szCs w:val="22"/>
        </w:rPr>
        <w:t xml:space="preserve">DIAMETER UPVC </w:t>
      </w:r>
      <w:r w:rsidRPr="00A9289F">
        <w:rPr>
          <w:rFonts w:ascii="Arial" w:hAnsi="Arial" w:cs="Arial"/>
          <w:b/>
          <w:sz w:val="22"/>
          <w:szCs w:val="22"/>
        </w:rPr>
        <w:t xml:space="preserve">PUMPING MAIN OF 2 </w:t>
      </w:r>
      <w:r w:rsidR="00C4225C">
        <w:rPr>
          <w:rFonts w:ascii="Arial" w:hAnsi="Arial" w:cs="Arial"/>
          <w:b/>
          <w:sz w:val="22"/>
          <w:szCs w:val="22"/>
        </w:rPr>
        <w:t>km</w:t>
      </w:r>
      <w:r w:rsidRPr="00A9289F">
        <w:rPr>
          <w:rFonts w:ascii="Arial" w:hAnsi="Arial" w:cs="Arial"/>
          <w:b/>
          <w:sz w:val="22"/>
          <w:szCs w:val="22"/>
        </w:rPr>
        <w:t>, PUMP STATION, RETICULATION,</w:t>
      </w:r>
      <w:r>
        <w:rPr>
          <w:rFonts w:ascii="Arial" w:hAnsi="Arial" w:cs="Arial"/>
          <w:b/>
          <w:sz w:val="22"/>
          <w:szCs w:val="22"/>
        </w:rPr>
        <w:t xml:space="preserve"> STANDPIPES AND 500KL </w:t>
      </w:r>
      <w:r w:rsidR="00CB6A11">
        <w:rPr>
          <w:rFonts w:ascii="Arial" w:hAnsi="Arial" w:cs="Arial"/>
          <w:b/>
          <w:sz w:val="22"/>
          <w:szCs w:val="22"/>
        </w:rPr>
        <w:t>RESERVOIR</w:t>
      </w:r>
      <w:r w:rsidRPr="00A9289F">
        <w:rPr>
          <w:rFonts w:ascii="Arial" w:hAnsi="Arial" w:cs="Arial"/>
          <w:b/>
          <w:sz w:val="22"/>
          <w:szCs w:val="22"/>
        </w:rPr>
        <w:t>.</w:t>
      </w:r>
      <w:r>
        <w:rPr>
          <w:rFonts w:ascii="Arial" w:hAnsi="Arial" w:cs="Arial"/>
          <w:b/>
          <w:sz w:val="22"/>
          <w:szCs w:val="22"/>
        </w:rPr>
        <w:t xml:space="preserve"> </w:t>
      </w:r>
    </w:p>
    <w:p w14:paraId="447A52DA" w14:textId="77777777" w:rsidR="00A9289F" w:rsidRPr="006B208E" w:rsidRDefault="00A9289F" w:rsidP="00A9289F">
      <w:pPr>
        <w:jc w:val="center"/>
        <w:rPr>
          <w:rFonts w:ascii="Arial" w:hAnsi="Arial" w:cs="Arial"/>
          <w:b/>
          <w:sz w:val="22"/>
          <w:szCs w:val="22"/>
        </w:rPr>
      </w:pPr>
    </w:p>
    <w:p w14:paraId="3EC701AA" w14:textId="77777777" w:rsidR="003B7596" w:rsidRPr="006B208E" w:rsidRDefault="003B7596" w:rsidP="003B7596">
      <w:pPr>
        <w:jc w:val="center"/>
        <w:rPr>
          <w:rFonts w:ascii="Arial" w:hAnsi="Arial" w:cs="Arial"/>
          <w:b/>
          <w:sz w:val="22"/>
          <w:szCs w:val="22"/>
        </w:rPr>
      </w:pPr>
      <w:r w:rsidRPr="006B208E">
        <w:rPr>
          <w:rFonts w:ascii="Arial" w:hAnsi="Arial" w:cs="Arial"/>
          <w:b/>
          <w:sz w:val="22"/>
          <w:szCs w:val="22"/>
        </w:rPr>
        <w:t xml:space="preserve">PART </w:t>
      </w:r>
      <w:r w:rsidR="00DC4F7C" w:rsidRPr="006B208E">
        <w:rPr>
          <w:rFonts w:ascii="Arial" w:hAnsi="Arial" w:cs="Arial"/>
          <w:b/>
          <w:sz w:val="22"/>
          <w:szCs w:val="22"/>
        </w:rPr>
        <w:t>T1: TENDERING PROCEDURES</w:t>
      </w:r>
    </w:p>
    <w:p w14:paraId="7397BF48" w14:textId="77777777" w:rsidR="003B7596" w:rsidRPr="006B208E" w:rsidRDefault="003B7596" w:rsidP="003B7596">
      <w:pPr>
        <w:jc w:val="center"/>
        <w:rPr>
          <w:rFonts w:ascii="Arial" w:hAnsi="Arial" w:cs="Arial"/>
          <w:b/>
          <w:sz w:val="20"/>
          <w:szCs w:val="20"/>
        </w:rPr>
      </w:pPr>
    </w:p>
    <w:p w14:paraId="1F9215E9" w14:textId="77777777" w:rsidR="000B39CC" w:rsidRPr="006B208E" w:rsidRDefault="000B39CC" w:rsidP="003B7596">
      <w:pPr>
        <w:jc w:val="center"/>
        <w:rPr>
          <w:rFonts w:ascii="Arial" w:hAnsi="Arial" w:cs="Arial"/>
          <w:b/>
          <w:sz w:val="20"/>
          <w:szCs w:val="20"/>
        </w:rPr>
      </w:pPr>
    </w:p>
    <w:p w14:paraId="425F3CB9" w14:textId="77777777" w:rsidR="00E01450" w:rsidRPr="006B208E" w:rsidRDefault="00EF39AB" w:rsidP="003B7596">
      <w:pPr>
        <w:jc w:val="center"/>
        <w:rPr>
          <w:rFonts w:ascii="Arial" w:hAnsi="Arial" w:cs="Arial"/>
          <w:b/>
          <w:sz w:val="20"/>
          <w:szCs w:val="20"/>
        </w:rPr>
      </w:pPr>
      <w:r w:rsidRPr="006B208E">
        <w:rPr>
          <w:rFonts w:ascii="Arial" w:hAnsi="Arial" w:cs="Arial"/>
          <w:b/>
          <w:sz w:val="20"/>
          <w:szCs w:val="20"/>
        </w:rPr>
        <w:t>TABLE OF CONTENTS</w:t>
      </w:r>
    </w:p>
    <w:p w14:paraId="5AA95E12" w14:textId="77777777" w:rsidR="006F659A" w:rsidRPr="006B208E" w:rsidRDefault="006F659A">
      <w:pPr>
        <w:pStyle w:val="TOC1"/>
        <w:rPr>
          <w:rFonts w:ascii="Arial" w:hAnsi="Arial"/>
          <w:sz w:val="20"/>
          <w:szCs w:val="20"/>
        </w:rPr>
      </w:pPr>
    </w:p>
    <w:p w14:paraId="2E8AC2B7" w14:textId="1F2E9F00" w:rsidR="00946EDD" w:rsidRPr="006B208E" w:rsidRDefault="006F659A" w:rsidP="00946EDD">
      <w:pPr>
        <w:pStyle w:val="TOC2"/>
        <w:spacing w:line="480" w:lineRule="auto"/>
        <w:rPr>
          <w:rFonts w:cs="Arial"/>
          <w:szCs w:val="20"/>
          <w:lang w:val="en-ZA" w:eastAsia="en-ZA"/>
        </w:rPr>
      </w:pPr>
      <w:r w:rsidRPr="006B208E">
        <w:rPr>
          <w:rFonts w:cs="Arial"/>
          <w:szCs w:val="20"/>
        </w:rPr>
        <w:fldChar w:fldCharType="begin"/>
      </w:r>
      <w:r w:rsidRPr="006B208E">
        <w:rPr>
          <w:rFonts w:cs="Arial"/>
          <w:szCs w:val="20"/>
        </w:rPr>
        <w:instrText xml:space="preserve"> TOC \o "1-3" \h \z </w:instrText>
      </w:r>
      <w:r w:rsidRPr="006B208E">
        <w:rPr>
          <w:rFonts w:cs="Arial"/>
          <w:szCs w:val="20"/>
        </w:rPr>
        <w:fldChar w:fldCharType="separate"/>
      </w:r>
      <w:hyperlink w:anchor="_Toc205111782" w:history="1">
        <w:r w:rsidR="00946EDD" w:rsidRPr="006B208E">
          <w:rPr>
            <w:rStyle w:val="Hyperlink"/>
            <w:rFonts w:cs="Arial"/>
            <w:szCs w:val="20"/>
          </w:rPr>
          <w:t>T1.1:</w:t>
        </w:r>
        <w:r w:rsidR="00946EDD" w:rsidRPr="006B208E">
          <w:rPr>
            <w:rFonts w:cs="Arial"/>
            <w:szCs w:val="20"/>
            <w:lang w:val="en-ZA" w:eastAsia="en-ZA"/>
          </w:rPr>
          <w:tab/>
        </w:r>
        <w:r w:rsidR="00946EDD" w:rsidRPr="006B208E">
          <w:rPr>
            <w:rStyle w:val="Hyperlink"/>
            <w:rFonts w:cs="Arial"/>
            <w:szCs w:val="20"/>
          </w:rPr>
          <w:t>Tender Notice and Invitation to Tender</w:t>
        </w:r>
        <w:r w:rsidR="00946EDD" w:rsidRPr="006B208E">
          <w:rPr>
            <w:rFonts w:cs="Arial"/>
            <w:webHidden/>
            <w:szCs w:val="20"/>
          </w:rPr>
          <w:tab/>
        </w:r>
        <w:r w:rsidR="00571D11" w:rsidRPr="006B208E">
          <w:rPr>
            <w:rFonts w:cs="Arial"/>
            <w:webHidden/>
            <w:szCs w:val="20"/>
          </w:rPr>
          <w:t xml:space="preserve">TP </w:t>
        </w:r>
        <w:r w:rsidR="00946EDD" w:rsidRPr="006B208E">
          <w:rPr>
            <w:rFonts w:cs="Arial"/>
            <w:webHidden/>
            <w:szCs w:val="20"/>
          </w:rPr>
          <w:fldChar w:fldCharType="begin"/>
        </w:r>
        <w:r w:rsidR="00946EDD" w:rsidRPr="006B208E">
          <w:rPr>
            <w:rFonts w:cs="Arial"/>
            <w:webHidden/>
            <w:szCs w:val="20"/>
          </w:rPr>
          <w:instrText xml:space="preserve"> PAGEREF _Toc205111782 \h </w:instrText>
        </w:r>
        <w:r w:rsidR="00946EDD" w:rsidRPr="006B208E">
          <w:rPr>
            <w:rFonts w:cs="Arial"/>
            <w:webHidden/>
            <w:szCs w:val="20"/>
          </w:rPr>
        </w:r>
        <w:r w:rsidR="00946EDD" w:rsidRPr="006B208E">
          <w:rPr>
            <w:rFonts w:cs="Arial"/>
            <w:webHidden/>
            <w:szCs w:val="20"/>
          </w:rPr>
          <w:fldChar w:fldCharType="separate"/>
        </w:r>
        <w:r w:rsidR="001D3EAC">
          <w:rPr>
            <w:rFonts w:cs="Arial"/>
            <w:webHidden/>
            <w:szCs w:val="20"/>
          </w:rPr>
          <w:t>2</w:t>
        </w:r>
        <w:r w:rsidR="00946EDD" w:rsidRPr="006B208E">
          <w:rPr>
            <w:rFonts w:cs="Arial"/>
            <w:webHidden/>
            <w:szCs w:val="20"/>
          </w:rPr>
          <w:fldChar w:fldCharType="end"/>
        </w:r>
      </w:hyperlink>
    </w:p>
    <w:p w14:paraId="1C5CA8B8" w14:textId="40854A31" w:rsidR="00946EDD" w:rsidRPr="006B208E" w:rsidRDefault="001B74F9" w:rsidP="00946EDD">
      <w:pPr>
        <w:pStyle w:val="TOC2"/>
        <w:spacing w:line="480" w:lineRule="auto"/>
        <w:rPr>
          <w:rFonts w:cs="Arial"/>
          <w:szCs w:val="20"/>
          <w:lang w:val="en-ZA" w:eastAsia="en-ZA"/>
        </w:rPr>
      </w:pPr>
      <w:hyperlink w:anchor="_Toc205111783" w:history="1">
        <w:r w:rsidR="00946EDD" w:rsidRPr="006B208E">
          <w:rPr>
            <w:rStyle w:val="Hyperlink"/>
            <w:rFonts w:cs="Arial"/>
            <w:szCs w:val="20"/>
          </w:rPr>
          <w:t>T1.2:</w:t>
        </w:r>
        <w:r w:rsidR="00946EDD" w:rsidRPr="006B208E">
          <w:rPr>
            <w:rFonts w:cs="Arial"/>
            <w:szCs w:val="20"/>
            <w:lang w:val="en-ZA" w:eastAsia="en-ZA"/>
          </w:rPr>
          <w:tab/>
        </w:r>
        <w:r w:rsidR="00946EDD" w:rsidRPr="006B208E">
          <w:rPr>
            <w:rStyle w:val="Hyperlink"/>
            <w:rFonts w:cs="Arial"/>
            <w:szCs w:val="20"/>
          </w:rPr>
          <w:t>Tender Data</w:t>
        </w:r>
        <w:r w:rsidR="00946EDD" w:rsidRPr="006B208E">
          <w:rPr>
            <w:rFonts w:cs="Arial"/>
            <w:webHidden/>
            <w:szCs w:val="20"/>
          </w:rPr>
          <w:tab/>
        </w:r>
        <w:r w:rsidR="00571D11" w:rsidRPr="006B208E">
          <w:rPr>
            <w:rFonts w:cs="Arial"/>
            <w:webHidden/>
            <w:szCs w:val="20"/>
          </w:rPr>
          <w:t xml:space="preserve">TP </w:t>
        </w:r>
        <w:r w:rsidR="00946EDD" w:rsidRPr="006B208E">
          <w:rPr>
            <w:rFonts w:cs="Arial"/>
            <w:webHidden/>
            <w:szCs w:val="20"/>
          </w:rPr>
          <w:fldChar w:fldCharType="begin"/>
        </w:r>
        <w:r w:rsidR="00946EDD" w:rsidRPr="006B208E">
          <w:rPr>
            <w:rFonts w:cs="Arial"/>
            <w:webHidden/>
            <w:szCs w:val="20"/>
          </w:rPr>
          <w:instrText xml:space="preserve"> PAGEREF _Toc205111783 \h </w:instrText>
        </w:r>
        <w:r w:rsidR="00946EDD" w:rsidRPr="006B208E">
          <w:rPr>
            <w:rFonts w:cs="Arial"/>
            <w:webHidden/>
            <w:szCs w:val="20"/>
          </w:rPr>
        </w:r>
        <w:r w:rsidR="00946EDD" w:rsidRPr="006B208E">
          <w:rPr>
            <w:rFonts w:cs="Arial"/>
            <w:webHidden/>
            <w:szCs w:val="20"/>
          </w:rPr>
          <w:fldChar w:fldCharType="separate"/>
        </w:r>
        <w:r w:rsidR="001D3EAC">
          <w:rPr>
            <w:rFonts w:cs="Arial"/>
            <w:webHidden/>
            <w:szCs w:val="20"/>
          </w:rPr>
          <w:t>5</w:t>
        </w:r>
        <w:r w:rsidR="00946EDD" w:rsidRPr="006B208E">
          <w:rPr>
            <w:rFonts w:cs="Arial"/>
            <w:webHidden/>
            <w:szCs w:val="20"/>
          </w:rPr>
          <w:fldChar w:fldCharType="end"/>
        </w:r>
      </w:hyperlink>
    </w:p>
    <w:p w14:paraId="29C16433" w14:textId="77777777" w:rsidR="006F659A" w:rsidRPr="006B208E" w:rsidRDefault="006F659A" w:rsidP="00946EDD">
      <w:pPr>
        <w:pStyle w:val="TOC1"/>
        <w:spacing w:line="480" w:lineRule="auto"/>
        <w:rPr>
          <w:rFonts w:ascii="Arial" w:hAnsi="Arial"/>
          <w:sz w:val="20"/>
          <w:szCs w:val="20"/>
        </w:rPr>
      </w:pPr>
      <w:r w:rsidRPr="006B208E">
        <w:rPr>
          <w:rFonts w:ascii="Arial" w:hAnsi="Arial"/>
          <w:sz w:val="20"/>
          <w:szCs w:val="20"/>
        </w:rPr>
        <w:fldChar w:fldCharType="end"/>
      </w:r>
    </w:p>
    <w:p w14:paraId="7B2DCBB2" w14:textId="77777777" w:rsidR="006F659A" w:rsidRPr="006B208E" w:rsidRDefault="006F659A" w:rsidP="00DC4F7C">
      <w:pPr>
        <w:spacing w:line="480" w:lineRule="auto"/>
        <w:rPr>
          <w:rFonts w:ascii="Arial" w:hAnsi="Arial" w:cs="Arial"/>
          <w:sz w:val="20"/>
          <w:szCs w:val="20"/>
          <w:lang w:val="en-ZA"/>
        </w:rPr>
      </w:pPr>
    </w:p>
    <w:p w14:paraId="26EC5D55" w14:textId="77777777" w:rsidR="006F659A" w:rsidRDefault="006F659A">
      <w:pPr>
        <w:rPr>
          <w:lang w:val="en-ZA"/>
        </w:rPr>
      </w:pPr>
    </w:p>
    <w:p w14:paraId="54C54E7C" w14:textId="77777777" w:rsidR="006F659A" w:rsidRDefault="006F659A">
      <w:pPr>
        <w:rPr>
          <w:lang w:val="en-ZA"/>
        </w:rPr>
      </w:pPr>
    </w:p>
    <w:p w14:paraId="3060C543" w14:textId="77777777" w:rsidR="006F659A" w:rsidRDefault="006F659A">
      <w:pPr>
        <w:rPr>
          <w:lang w:val="en-ZA"/>
        </w:rPr>
      </w:pPr>
    </w:p>
    <w:p w14:paraId="0B7C697E" w14:textId="77777777" w:rsidR="006F659A" w:rsidRDefault="006F659A">
      <w:pPr>
        <w:rPr>
          <w:lang w:val="en-ZA"/>
        </w:rPr>
      </w:pPr>
    </w:p>
    <w:p w14:paraId="3EE7CB8F" w14:textId="77777777" w:rsidR="006F659A" w:rsidRDefault="006F659A">
      <w:pPr>
        <w:rPr>
          <w:lang w:val="en-ZA"/>
        </w:rPr>
      </w:pPr>
    </w:p>
    <w:p w14:paraId="5D78FD0C" w14:textId="77777777" w:rsidR="006F659A" w:rsidRDefault="006F659A">
      <w:pPr>
        <w:rPr>
          <w:lang w:val="en-ZA"/>
        </w:rPr>
      </w:pPr>
    </w:p>
    <w:p w14:paraId="059095DF" w14:textId="77777777" w:rsidR="006F659A" w:rsidRDefault="006F659A">
      <w:pPr>
        <w:rPr>
          <w:lang w:val="en-ZA"/>
        </w:rPr>
      </w:pPr>
    </w:p>
    <w:p w14:paraId="16D23DB1" w14:textId="77777777" w:rsidR="006F659A" w:rsidRDefault="006F659A">
      <w:pPr>
        <w:rPr>
          <w:lang w:val="en-ZA"/>
        </w:rPr>
      </w:pPr>
    </w:p>
    <w:p w14:paraId="1A957330" w14:textId="77777777" w:rsidR="006F659A" w:rsidRDefault="006F659A">
      <w:pPr>
        <w:rPr>
          <w:lang w:val="en-ZA"/>
        </w:rPr>
      </w:pPr>
    </w:p>
    <w:p w14:paraId="7270C1A4" w14:textId="77777777" w:rsidR="006F659A" w:rsidRDefault="006F659A">
      <w:pPr>
        <w:rPr>
          <w:lang w:val="en-ZA"/>
        </w:rPr>
      </w:pPr>
    </w:p>
    <w:p w14:paraId="6AC19C2C" w14:textId="77777777" w:rsidR="006F659A" w:rsidRDefault="006F659A">
      <w:pPr>
        <w:rPr>
          <w:lang w:val="en-ZA"/>
        </w:rPr>
      </w:pPr>
    </w:p>
    <w:p w14:paraId="20913DE5" w14:textId="77777777" w:rsidR="006F659A" w:rsidRDefault="006F659A">
      <w:pPr>
        <w:rPr>
          <w:lang w:val="en-ZA"/>
        </w:rPr>
      </w:pPr>
    </w:p>
    <w:p w14:paraId="7F0041F8" w14:textId="77777777" w:rsidR="006F659A" w:rsidRDefault="006F659A">
      <w:pPr>
        <w:rPr>
          <w:lang w:val="en-ZA"/>
        </w:rPr>
      </w:pPr>
    </w:p>
    <w:p w14:paraId="47EFC7BF" w14:textId="77777777" w:rsidR="006F659A" w:rsidRDefault="006F659A">
      <w:pPr>
        <w:rPr>
          <w:lang w:val="en-ZA"/>
        </w:rPr>
      </w:pPr>
    </w:p>
    <w:p w14:paraId="54CEBF94" w14:textId="77777777" w:rsidR="006F659A" w:rsidRDefault="006F659A">
      <w:pPr>
        <w:rPr>
          <w:lang w:val="en-ZA"/>
        </w:rPr>
      </w:pPr>
    </w:p>
    <w:p w14:paraId="1A987EC3" w14:textId="77777777" w:rsidR="006F659A" w:rsidRDefault="006F659A">
      <w:pPr>
        <w:rPr>
          <w:lang w:val="en-ZA"/>
        </w:rPr>
      </w:pPr>
    </w:p>
    <w:p w14:paraId="6743CB31" w14:textId="77777777" w:rsidR="006F659A" w:rsidRDefault="006F659A">
      <w:pPr>
        <w:rPr>
          <w:lang w:val="en-ZA"/>
        </w:rPr>
      </w:pPr>
    </w:p>
    <w:p w14:paraId="2ED6F42A" w14:textId="77777777" w:rsidR="006F659A" w:rsidRDefault="006F659A">
      <w:pPr>
        <w:rPr>
          <w:lang w:val="en-ZA"/>
        </w:rPr>
      </w:pPr>
    </w:p>
    <w:p w14:paraId="0761AF2D" w14:textId="77777777" w:rsidR="006F659A" w:rsidRDefault="006F659A">
      <w:pPr>
        <w:rPr>
          <w:lang w:val="en-ZA"/>
        </w:rPr>
      </w:pPr>
    </w:p>
    <w:p w14:paraId="498A0280" w14:textId="77777777" w:rsidR="006F659A" w:rsidRDefault="006F659A">
      <w:pPr>
        <w:rPr>
          <w:lang w:val="en-ZA"/>
        </w:rPr>
      </w:pPr>
    </w:p>
    <w:p w14:paraId="4E8EC855" w14:textId="77777777" w:rsidR="006F659A" w:rsidRDefault="006F659A">
      <w:pPr>
        <w:rPr>
          <w:lang w:val="en-ZA"/>
        </w:rPr>
      </w:pPr>
    </w:p>
    <w:p w14:paraId="56A84AEE" w14:textId="77777777" w:rsidR="006F659A" w:rsidRDefault="006F659A">
      <w:pPr>
        <w:rPr>
          <w:lang w:val="en-ZA"/>
        </w:rPr>
      </w:pPr>
    </w:p>
    <w:p w14:paraId="114F7570" w14:textId="77777777" w:rsidR="006F659A" w:rsidRDefault="006F659A">
      <w:pPr>
        <w:rPr>
          <w:lang w:val="en-ZA"/>
        </w:rPr>
      </w:pPr>
    </w:p>
    <w:p w14:paraId="30590F86" w14:textId="77777777" w:rsidR="006F659A" w:rsidRDefault="006F659A">
      <w:pPr>
        <w:rPr>
          <w:lang w:val="en-ZA"/>
        </w:rPr>
      </w:pPr>
    </w:p>
    <w:p w14:paraId="63B5463E" w14:textId="77777777" w:rsidR="006F659A" w:rsidRDefault="006F659A">
      <w:pPr>
        <w:rPr>
          <w:lang w:val="en-ZA"/>
        </w:rPr>
      </w:pPr>
    </w:p>
    <w:p w14:paraId="3C54AC10" w14:textId="77777777" w:rsidR="006F659A" w:rsidRDefault="006F659A">
      <w:pPr>
        <w:rPr>
          <w:lang w:val="en-ZA"/>
        </w:rPr>
      </w:pPr>
    </w:p>
    <w:p w14:paraId="1759BF1A" w14:textId="77777777" w:rsidR="00DB64AD" w:rsidRPr="006B208E" w:rsidRDefault="00DB64AD" w:rsidP="00957AF4">
      <w:pPr>
        <w:pStyle w:val="Heading2"/>
        <w:numPr>
          <w:ilvl w:val="0"/>
          <w:numId w:val="0"/>
        </w:numPr>
        <w:ind w:left="576" w:hanging="576"/>
        <w:rPr>
          <w:sz w:val="20"/>
          <w:szCs w:val="20"/>
        </w:rPr>
      </w:pPr>
      <w:bookmarkStart w:id="1" w:name="_Toc149004894"/>
      <w:bookmarkStart w:id="2" w:name="_Toc205111782"/>
      <w:bookmarkStart w:id="3" w:name="_Toc75068959"/>
      <w:r w:rsidRPr="006B208E">
        <w:rPr>
          <w:sz w:val="20"/>
          <w:szCs w:val="20"/>
        </w:rPr>
        <w:lastRenderedPageBreak/>
        <w:t>T1.1:</w:t>
      </w:r>
      <w:r w:rsidRPr="006B208E">
        <w:rPr>
          <w:sz w:val="20"/>
          <w:szCs w:val="20"/>
        </w:rPr>
        <w:tab/>
        <w:t>Tender Notice and Invitation to Tender</w:t>
      </w:r>
      <w:bookmarkEnd w:id="1"/>
      <w:bookmarkEnd w:id="2"/>
      <w:r w:rsidRPr="006B208E">
        <w:rPr>
          <w:sz w:val="20"/>
          <w:szCs w:val="20"/>
        </w:rPr>
        <w:t xml:space="preserve"> </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708"/>
        <w:gridCol w:w="4253"/>
        <w:gridCol w:w="1326"/>
      </w:tblGrid>
      <w:tr w:rsidR="00FF3987" w:rsidRPr="006B208E" w14:paraId="7462BA25" w14:textId="77777777" w:rsidTr="00F27B9A">
        <w:trPr>
          <w:gridBefore w:val="1"/>
          <w:gridAfter w:val="1"/>
          <w:wBefore w:w="1526" w:type="dxa"/>
          <w:wAfter w:w="1326" w:type="dxa"/>
          <w:trHeight w:val="597"/>
        </w:trPr>
        <w:tc>
          <w:tcPr>
            <w:tcW w:w="4961" w:type="dxa"/>
            <w:gridSpan w:val="2"/>
            <w:tcBorders>
              <w:top w:val="nil"/>
              <w:left w:val="nil"/>
              <w:bottom w:val="nil"/>
              <w:right w:val="nil"/>
            </w:tcBorders>
          </w:tcPr>
          <w:p w14:paraId="69050163" w14:textId="560D73D5" w:rsidR="00FF3987" w:rsidRPr="006B208E" w:rsidRDefault="005901F8" w:rsidP="002C6153">
            <w:pPr>
              <w:pStyle w:val="NormalIndent"/>
              <w:ind w:left="0"/>
              <w:jc w:val="center"/>
              <w:rPr>
                <w:rFonts w:cs="Arial"/>
                <w:b/>
                <w:bCs/>
                <w:sz w:val="20"/>
              </w:rPr>
            </w:pPr>
            <w:r>
              <w:rPr>
                <w:rFonts w:cs="Arial"/>
                <w:noProof/>
                <w:sz w:val="20"/>
                <w:lang w:val="en-US"/>
              </w:rPr>
              <w:drawing>
                <wp:anchor distT="0" distB="0" distL="114300" distR="114300" simplePos="0" relativeHeight="251657728" behindDoc="1" locked="0" layoutInCell="1" allowOverlap="1" wp14:anchorId="3F6A9283" wp14:editId="732E660A">
                  <wp:simplePos x="0" y="0"/>
                  <wp:positionH relativeFrom="column">
                    <wp:posOffset>947420</wp:posOffset>
                  </wp:positionH>
                  <wp:positionV relativeFrom="paragraph">
                    <wp:posOffset>27305</wp:posOffset>
                  </wp:positionV>
                  <wp:extent cx="1143000" cy="682625"/>
                  <wp:effectExtent l="0" t="0" r="0" b="0"/>
                  <wp:wrapThrough wrapText="bothSides">
                    <wp:wrapPolygon edited="0">
                      <wp:start x="0" y="0"/>
                      <wp:lineTo x="0" y="21098"/>
                      <wp:lineTo x="21240" y="21098"/>
                      <wp:lineTo x="21240" y="0"/>
                      <wp:lineTo x="0" y="0"/>
                    </wp:wrapPolygon>
                  </wp:wrapThrough>
                  <wp:docPr id="3" name="Picture 1" descr="Copy of Ugu 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py of Ugu RC"/>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0" cy="682625"/>
                          </a:xfrm>
                          <a:prstGeom prst="rect">
                            <a:avLst/>
                          </a:prstGeom>
                          <a:noFill/>
                        </pic:spPr>
                      </pic:pic>
                    </a:graphicData>
                  </a:graphic>
                  <wp14:sizeRelH relativeFrom="page">
                    <wp14:pctWidth>0</wp14:pctWidth>
                  </wp14:sizeRelH>
                  <wp14:sizeRelV relativeFrom="page">
                    <wp14:pctHeight>0</wp14:pctHeight>
                  </wp14:sizeRelV>
                </wp:anchor>
              </w:drawing>
            </w:r>
          </w:p>
          <w:p w14:paraId="001334F8" w14:textId="77777777" w:rsidR="00FF3987" w:rsidRPr="006B208E" w:rsidRDefault="00FF3987" w:rsidP="002C6153">
            <w:pPr>
              <w:pStyle w:val="NormalIndent"/>
              <w:ind w:left="0"/>
              <w:jc w:val="center"/>
              <w:rPr>
                <w:rFonts w:cs="Arial"/>
                <w:b/>
                <w:bCs/>
                <w:sz w:val="20"/>
              </w:rPr>
            </w:pPr>
          </w:p>
          <w:p w14:paraId="7BE3C730" w14:textId="77777777" w:rsidR="00FF3987" w:rsidRPr="006B208E" w:rsidRDefault="00FF3987" w:rsidP="002C6153">
            <w:pPr>
              <w:pStyle w:val="NormalIndent"/>
              <w:ind w:left="0"/>
              <w:jc w:val="center"/>
              <w:rPr>
                <w:rFonts w:cs="Arial"/>
                <w:b/>
                <w:bCs/>
                <w:sz w:val="20"/>
              </w:rPr>
            </w:pPr>
          </w:p>
          <w:p w14:paraId="6C5D6603" w14:textId="77777777" w:rsidR="00FF3987" w:rsidRPr="006B208E" w:rsidRDefault="00FF3987" w:rsidP="002C6153">
            <w:pPr>
              <w:pStyle w:val="NormalIndent"/>
              <w:ind w:left="0"/>
              <w:jc w:val="center"/>
              <w:rPr>
                <w:rFonts w:cs="Arial"/>
                <w:b/>
                <w:bCs/>
                <w:sz w:val="20"/>
              </w:rPr>
            </w:pPr>
          </w:p>
          <w:p w14:paraId="561F6604" w14:textId="77777777" w:rsidR="00FF3987" w:rsidRPr="006B208E" w:rsidRDefault="00FF3987" w:rsidP="00B83A9B">
            <w:pPr>
              <w:pStyle w:val="NormalIndent"/>
              <w:ind w:left="0"/>
              <w:rPr>
                <w:rFonts w:cs="Arial"/>
                <w:b/>
                <w:bCs/>
                <w:sz w:val="20"/>
              </w:rPr>
            </w:pPr>
          </w:p>
          <w:p w14:paraId="0D999B12" w14:textId="77777777" w:rsidR="00FF3987" w:rsidRPr="006B208E" w:rsidRDefault="00FF3987" w:rsidP="002C6153">
            <w:pPr>
              <w:pStyle w:val="NormalIndent"/>
              <w:ind w:left="0"/>
              <w:jc w:val="center"/>
              <w:rPr>
                <w:rFonts w:cs="Arial"/>
                <w:b/>
                <w:bCs/>
                <w:i/>
                <w:sz w:val="20"/>
              </w:rPr>
            </w:pPr>
            <w:r w:rsidRPr="006B208E">
              <w:rPr>
                <w:rFonts w:cs="Arial"/>
                <w:b/>
                <w:bCs/>
                <w:i/>
                <w:sz w:val="20"/>
              </w:rPr>
              <w:t xml:space="preserve">Ugu District Municipality </w:t>
            </w:r>
          </w:p>
          <w:p w14:paraId="58DEBF6E" w14:textId="77777777" w:rsidR="00FF3987" w:rsidRPr="006B208E" w:rsidRDefault="00FF3987" w:rsidP="002C6153">
            <w:pPr>
              <w:pStyle w:val="NormalIndent"/>
              <w:ind w:left="0"/>
              <w:jc w:val="center"/>
              <w:rPr>
                <w:rFonts w:cs="Arial"/>
                <w:b/>
                <w:bCs/>
                <w:sz w:val="20"/>
              </w:rPr>
            </w:pPr>
          </w:p>
        </w:tc>
      </w:tr>
      <w:tr w:rsidR="00F27B9A" w:rsidRPr="006B208E" w14:paraId="237AFC5C" w14:textId="77777777" w:rsidTr="00F27B9A">
        <w:trPr>
          <w:gridBefore w:val="1"/>
          <w:gridAfter w:val="1"/>
          <w:wBefore w:w="1526" w:type="dxa"/>
          <w:wAfter w:w="1326" w:type="dxa"/>
          <w:trHeight w:val="597"/>
        </w:trPr>
        <w:tc>
          <w:tcPr>
            <w:tcW w:w="4961" w:type="dxa"/>
            <w:gridSpan w:val="2"/>
            <w:tcBorders>
              <w:top w:val="nil"/>
              <w:left w:val="nil"/>
              <w:bottom w:val="nil"/>
              <w:right w:val="nil"/>
            </w:tcBorders>
          </w:tcPr>
          <w:p w14:paraId="3E6E60DE" w14:textId="77777777" w:rsidR="00F27B9A" w:rsidRPr="006B208E" w:rsidRDefault="00F27B9A" w:rsidP="00F27B9A">
            <w:pPr>
              <w:pStyle w:val="NormalIndent"/>
              <w:ind w:left="0"/>
              <w:jc w:val="center"/>
              <w:rPr>
                <w:rFonts w:cs="Arial"/>
                <w:b/>
                <w:bCs/>
                <w:sz w:val="20"/>
              </w:rPr>
            </w:pPr>
          </w:p>
          <w:p w14:paraId="2B86FF9D" w14:textId="77777777" w:rsidR="00F27B9A" w:rsidRPr="006B208E" w:rsidRDefault="00F27B9A" w:rsidP="00F27B9A">
            <w:pPr>
              <w:pStyle w:val="NormalIndent"/>
              <w:ind w:left="0"/>
              <w:jc w:val="center"/>
              <w:rPr>
                <w:rFonts w:cs="Arial"/>
                <w:b/>
                <w:bCs/>
                <w:sz w:val="20"/>
              </w:rPr>
            </w:pPr>
            <w:r w:rsidRPr="006B208E">
              <w:rPr>
                <w:rFonts w:cs="Arial"/>
                <w:b/>
                <w:bCs/>
                <w:sz w:val="20"/>
              </w:rPr>
              <w:t xml:space="preserve">CIDB CONTRACTOR GRADING </w:t>
            </w:r>
          </w:p>
          <w:p w14:paraId="7508F124" w14:textId="77777777" w:rsidR="00F27B9A" w:rsidRDefault="00F27B9A" w:rsidP="00F27B9A">
            <w:pPr>
              <w:pStyle w:val="NormalIndent"/>
              <w:ind w:left="0"/>
              <w:jc w:val="center"/>
              <w:rPr>
                <w:rFonts w:cs="Arial"/>
                <w:b/>
                <w:bCs/>
                <w:sz w:val="20"/>
              </w:rPr>
            </w:pPr>
            <w:r>
              <w:rPr>
                <w:rFonts w:cs="Arial"/>
                <w:b/>
                <w:bCs/>
                <w:sz w:val="20"/>
              </w:rPr>
              <w:t xml:space="preserve">5CE </w:t>
            </w:r>
          </w:p>
          <w:p w14:paraId="7317DA60" w14:textId="77777777" w:rsidR="00F27B9A" w:rsidRPr="006B208E" w:rsidRDefault="00F27B9A" w:rsidP="00F27B9A">
            <w:pPr>
              <w:pStyle w:val="NormalIndent"/>
              <w:ind w:left="0"/>
              <w:jc w:val="center"/>
              <w:rPr>
                <w:rFonts w:cs="Arial"/>
                <w:b/>
                <w:bCs/>
                <w:sz w:val="20"/>
              </w:rPr>
            </w:pPr>
          </w:p>
          <w:p w14:paraId="75218F15" w14:textId="77777777" w:rsidR="00F27B9A" w:rsidRPr="006B208E" w:rsidRDefault="00F27B9A" w:rsidP="00F27B9A">
            <w:pPr>
              <w:pStyle w:val="NormalIndent"/>
              <w:ind w:left="0"/>
              <w:jc w:val="center"/>
              <w:rPr>
                <w:rFonts w:cs="Arial"/>
                <w:b/>
                <w:bCs/>
                <w:i/>
                <w:sz w:val="20"/>
              </w:rPr>
            </w:pPr>
            <w:r w:rsidRPr="00940562">
              <w:rPr>
                <w:rFonts w:cs="Arial"/>
                <w:b/>
                <w:bCs/>
                <w:i/>
                <w:sz w:val="20"/>
              </w:rPr>
              <w:t>DUNJAZANE WATER PIPELINE &amp; PUMPSTATION EMERGENCY SCHEME</w:t>
            </w:r>
          </w:p>
        </w:tc>
      </w:tr>
      <w:tr w:rsidR="00F27B9A" w:rsidRPr="006B208E" w14:paraId="2F897C9A" w14:textId="77777777" w:rsidTr="00F27B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4" w:type="dxa"/>
            <w:gridSpan w:val="2"/>
          </w:tcPr>
          <w:p w14:paraId="40302645" w14:textId="77777777" w:rsidR="00F27B9A" w:rsidRPr="006B208E" w:rsidRDefault="00F27B9A" w:rsidP="00F27B9A">
            <w:pPr>
              <w:pStyle w:val="NormalIndent"/>
              <w:ind w:left="0"/>
              <w:rPr>
                <w:rFonts w:cs="Arial"/>
                <w:sz w:val="20"/>
              </w:rPr>
            </w:pPr>
          </w:p>
        </w:tc>
        <w:tc>
          <w:tcPr>
            <w:tcW w:w="5579" w:type="dxa"/>
            <w:gridSpan w:val="2"/>
          </w:tcPr>
          <w:p w14:paraId="1238FE89" w14:textId="77777777" w:rsidR="00F27B9A" w:rsidRPr="006B208E" w:rsidRDefault="00F27B9A" w:rsidP="00F27B9A">
            <w:pPr>
              <w:pStyle w:val="NormalIndent"/>
              <w:ind w:left="0"/>
              <w:rPr>
                <w:rFonts w:cs="Arial"/>
                <w:sz w:val="20"/>
              </w:rPr>
            </w:pPr>
          </w:p>
        </w:tc>
      </w:tr>
    </w:tbl>
    <w:p w14:paraId="487DE794" w14:textId="77777777" w:rsidR="00F27B9A" w:rsidRDefault="00F27B9A" w:rsidP="00F27B9A">
      <w:pPr>
        <w:pStyle w:val="NormalIndent"/>
        <w:jc w:val="center"/>
        <w:rPr>
          <w:rFonts w:cs="Arial"/>
          <w:b/>
          <w:sz w:val="20"/>
        </w:rPr>
      </w:pPr>
      <w:r w:rsidRPr="00B0154B">
        <w:rPr>
          <w:rFonts w:cs="Arial"/>
          <w:b/>
          <w:sz w:val="20"/>
        </w:rPr>
        <w:t>CONTRACT No: UGU</w:t>
      </w:r>
      <w:r>
        <w:rPr>
          <w:rFonts w:cs="Arial"/>
          <w:b/>
          <w:sz w:val="20"/>
        </w:rPr>
        <w:t>-07-1640-2023</w:t>
      </w:r>
    </w:p>
    <w:p w14:paraId="2129E51F" w14:textId="77777777" w:rsidR="00F27B9A" w:rsidRPr="00034825" w:rsidRDefault="00F27B9A" w:rsidP="00F27B9A">
      <w:pPr>
        <w:pStyle w:val="NormalIndent"/>
        <w:jc w:val="center"/>
        <w:rPr>
          <w:rFonts w:cs="Arial"/>
          <w:b/>
          <w:sz w:val="20"/>
        </w:rPr>
      </w:pPr>
      <w:r w:rsidRPr="00940562">
        <w:rPr>
          <w:rFonts w:cs="Arial"/>
          <w:b/>
          <w:sz w:val="20"/>
        </w:rPr>
        <w:t>CONSTRUCTION OF 110</w:t>
      </w:r>
      <w:r>
        <w:rPr>
          <w:rFonts w:cs="Arial"/>
          <w:b/>
          <w:sz w:val="20"/>
        </w:rPr>
        <w:t>mm</w:t>
      </w:r>
      <w:r w:rsidRPr="00940562">
        <w:rPr>
          <w:rFonts w:cs="Arial"/>
          <w:b/>
          <w:sz w:val="20"/>
        </w:rPr>
        <w:t xml:space="preserve"> </w:t>
      </w:r>
      <w:r w:rsidRPr="00034825">
        <w:rPr>
          <w:rFonts w:cs="Arial"/>
          <w:b/>
          <w:sz w:val="20"/>
        </w:rPr>
        <w:t>DIAMETER UPVC PUMPING MAIN OF 2 km, PUMP STATION, RETICULATION, STANDPIPES AND 500kl RESERVOIR.</w:t>
      </w:r>
    </w:p>
    <w:p w14:paraId="5F478D42" w14:textId="77777777" w:rsidR="00F27B9A" w:rsidRPr="00034825" w:rsidRDefault="00F27B9A" w:rsidP="00F27B9A">
      <w:pPr>
        <w:pStyle w:val="NormalIndent"/>
        <w:jc w:val="center"/>
        <w:rPr>
          <w:rFonts w:cs="Arial"/>
          <w:b/>
          <w:bCs/>
          <w:sz w:val="20"/>
        </w:rPr>
      </w:pPr>
    </w:p>
    <w:p w14:paraId="57030341" w14:textId="77777777" w:rsidR="00F27B9A" w:rsidRPr="00C60186" w:rsidRDefault="00F27B9A" w:rsidP="00F27B9A">
      <w:pPr>
        <w:spacing w:line="276" w:lineRule="auto"/>
        <w:jc w:val="both"/>
        <w:rPr>
          <w:rFonts w:ascii="Arial" w:hAnsi="Arial" w:cs="Arial"/>
          <w:sz w:val="20"/>
          <w:szCs w:val="20"/>
        </w:rPr>
      </w:pPr>
      <w:r w:rsidRPr="00034825">
        <w:rPr>
          <w:rFonts w:ascii="Arial" w:hAnsi="Arial" w:cs="Arial"/>
          <w:sz w:val="20"/>
          <w:szCs w:val="20"/>
        </w:rPr>
        <w:t xml:space="preserve">The </w:t>
      </w:r>
      <w:proofErr w:type="spellStart"/>
      <w:r w:rsidRPr="00034825">
        <w:rPr>
          <w:rFonts w:ascii="Arial" w:hAnsi="Arial" w:cs="Arial"/>
          <w:sz w:val="20"/>
          <w:szCs w:val="20"/>
        </w:rPr>
        <w:t>Ugu</w:t>
      </w:r>
      <w:proofErr w:type="spellEnd"/>
      <w:r w:rsidRPr="00034825">
        <w:rPr>
          <w:rFonts w:ascii="Arial" w:hAnsi="Arial" w:cs="Arial"/>
          <w:sz w:val="20"/>
          <w:szCs w:val="20"/>
        </w:rPr>
        <w:t xml:space="preserve"> District Municipality invites tenders for the construction of 110mm diameter UPVC pumping main of 2km, pump station, reticulation, standpipes and 500kl reservoir to optimise operations of the Dunjazane water supply. It is estimated that tenderers should have a CIDB registration of </w:t>
      </w:r>
      <w:r>
        <w:rPr>
          <w:rFonts w:ascii="Arial" w:hAnsi="Arial" w:cs="Arial"/>
          <w:sz w:val="20"/>
          <w:szCs w:val="20"/>
        </w:rPr>
        <w:t>5CE.</w:t>
      </w:r>
      <w:r w:rsidRPr="00034825">
        <w:rPr>
          <w:rFonts w:ascii="Arial" w:hAnsi="Arial" w:cs="Arial"/>
          <w:sz w:val="20"/>
          <w:szCs w:val="20"/>
        </w:rPr>
        <w:t xml:space="preserve"> Joint</w:t>
      </w:r>
      <w:r w:rsidRPr="00C60186">
        <w:rPr>
          <w:rFonts w:ascii="Arial" w:hAnsi="Arial" w:cs="Arial"/>
          <w:sz w:val="20"/>
          <w:szCs w:val="20"/>
        </w:rPr>
        <w:t xml:space="preserve"> Ventures or potentially emerging enterprises who satisfy the criteria stated in the tender data, are eligible to tender.</w:t>
      </w:r>
    </w:p>
    <w:p w14:paraId="29A0AC22" w14:textId="77777777" w:rsidR="00F27B9A" w:rsidRPr="00C60186" w:rsidRDefault="00F27B9A" w:rsidP="00F27B9A">
      <w:pPr>
        <w:jc w:val="both"/>
        <w:rPr>
          <w:rFonts w:ascii="Arial" w:hAnsi="Arial" w:cs="Arial"/>
          <w:sz w:val="20"/>
          <w:szCs w:val="20"/>
        </w:rPr>
      </w:pPr>
    </w:p>
    <w:p w14:paraId="13F84DD3" w14:textId="77777777" w:rsidR="00F27B9A" w:rsidRPr="00C60186" w:rsidRDefault="00F27B9A" w:rsidP="00F27B9A">
      <w:pPr>
        <w:jc w:val="both"/>
        <w:rPr>
          <w:rFonts w:ascii="Arial" w:hAnsi="Arial" w:cs="Arial"/>
          <w:sz w:val="20"/>
          <w:szCs w:val="20"/>
        </w:rPr>
      </w:pPr>
    </w:p>
    <w:p w14:paraId="37CE5758" w14:textId="77777777" w:rsidR="00F27B9A" w:rsidRDefault="00F27B9A" w:rsidP="00F27B9A">
      <w:pPr>
        <w:spacing w:line="276" w:lineRule="auto"/>
        <w:jc w:val="both"/>
        <w:rPr>
          <w:rFonts w:ascii="Arial" w:eastAsia="Calibri" w:hAnsi="Arial" w:cs="Arial"/>
          <w:bCs/>
          <w:sz w:val="20"/>
          <w:szCs w:val="20"/>
        </w:rPr>
      </w:pPr>
      <w:r w:rsidRPr="00C60186">
        <w:rPr>
          <w:rFonts w:ascii="Arial" w:eastAsia="Calibri" w:hAnsi="Arial" w:cs="Arial"/>
          <w:b/>
          <w:sz w:val="20"/>
          <w:szCs w:val="20"/>
        </w:rPr>
        <w:t>The tender will be evaluated on Functionality, Price and Preference.</w:t>
      </w:r>
      <w:r>
        <w:rPr>
          <w:rFonts w:ascii="Arial" w:eastAsia="Calibri" w:hAnsi="Arial" w:cs="Arial"/>
          <w:b/>
          <w:sz w:val="20"/>
          <w:szCs w:val="20"/>
        </w:rPr>
        <w:t xml:space="preserve"> </w:t>
      </w:r>
      <w:r w:rsidRPr="00C60186">
        <w:rPr>
          <w:rFonts w:ascii="Arial" w:eastAsia="Calibri" w:hAnsi="Arial" w:cs="Arial"/>
          <w:bCs/>
          <w:sz w:val="20"/>
          <w:szCs w:val="20"/>
        </w:rPr>
        <w:t xml:space="preserve">Minimum points of 70% must be obtained for eligibility. Bids scoring less than 70% will not be evaluated further. The following, will form </w:t>
      </w:r>
      <w:r>
        <w:rPr>
          <w:rFonts w:ascii="Arial" w:eastAsia="Calibri" w:hAnsi="Arial" w:cs="Arial"/>
          <w:bCs/>
          <w:sz w:val="20"/>
          <w:szCs w:val="20"/>
        </w:rPr>
        <w:t xml:space="preserve">the </w:t>
      </w:r>
      <w:r w:rsidRPr="00C60186">
        <w:rPr>
          <w:rFonts w:ascii="Arial" w:eastAsia="Calibri" w:hAnsi="Arial" w:cs="Arial"/>
          <w:bCs/>
          <w:sz w:val="20"/>
          <w:szCs w:val="20"/>
        </w:rPr>
        <w:t xml:space="preserve">criteria </w:t>
      </w:r>
      <w:r>
        <w:rPr>
          <w:rFonts w:ascii="Arial" w:eastAsia="Calibri" w:hAnsi="Arial" w:cs="Arial"/>
          <w:bCs/>
          <w:sz w:val="20"/>
          <w:szCs w:val="20"/>
        </w:rPr>
        <w:t xml:space="preserve">to be </w:t>
      </w:r>
      <w:r w:rsidRPr="00C60186">
        <w:rPr>
          <w:rFonts w:ascii="Arial" w:eastAsia="Calibri" w:hAnsi="Arial" w:cs="Arial"/>
          <w:bCs/>
          <w:sz w:val="20"/>
          <w:szCs w:val="20"/>
        </w:rPr>
        <w:t>utilised for functionality assessment:</w:t>
      </w:r>
    </w:p>
    <w:p w14:paraId="01F98D96" w14:textId="77777777" w:rsidR="00F27B9A" w:rsidRPr="00C60186" w:rsidRDefault="00F27B9A" w:rsidP="00F27B9A">
      <w:pPr>
        <w:spacing w:line="276" w:lineRule="auto"/>
        <w:jc w:val="both"/>
        <w:rPr>
          <w:rFonts w:ascii="Arial" w:eastAsia="Calibri" w:hAnsi="Arial" w:cs="Arial"/>
          <w:b/>
          <w:sz w:val="20"/>
          <w:szCs w:val="20"/>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F27B9A" w:rsidRPr="00C60186" w14:paraId="1480D09B" w14:textId="77777777" w:rsidTr="007F75FA">
        <w:trPr>
          <w:trHeight w:val="1186"/>
        </w:trPr>
        <w:tc>
          <w:tcPr>
            <w:tcW w:w="5000" w:type="pct"/>
            <w:tcBorders>
              <w:top w:val="single" w:sz="12" w:space="0" w:color="auto"/>
              <w:left w:val="single" w:sz="12" w:space="0" w:color="auto"/>
              <w:bottom w:val="single" w:sz="12" w:space="0" w:color="auto"/>
              <w:right w:val="single" w:sz="12" w:space="0" w:color="auto"/>
            </w:tcBorders>
            <w:shd w:val="clear" w:color="auto" w:fill="auto"/>
          </w:tcPr>
          <w:p w14:paraId="3D398A87" w14:textId="77777777" w:rsidR="00F27B9A" w:rsidRDefault="00F27B9A" w:rsidP="00F27B9A">
            <w:pPr>
              <w:jc w:val="both"/>
              <w:rPr>
                <w:rFonts w:ascii="Arial" w:hAnsi="Arial" w:cs="Arial"/>
                <w:sz w:val="18"/>
                <w:szCs w:val="18"/>
              </w:rPr>
            </w:pPr>
            <w:r w:rsidRPr="00C60186">
              <w:rPr>
                <w:rFonts w:ascii="Arial" w:hAnsi="Arial" w:cs="Arial"/>
                <w:sz w:val="18"/>
                <w:szCs w:val="18"/>
              </w:rPr>
              <w:t>Experience of Bidder with respect to similar projects</w:t>
            </w:r>
          </w:p>
          <w:p w14:paraId="783C032D" w14:textId="77777777" w:rsidR="007F75FA" w:rsidRDefault="007F75FA" w:rsidP="00F27B9A">
            <w:pPr>
              <w:jc w:val="both"/>
              <w:rPr>
                <w:rFonts w:ascii="Arial" w:hAnsi="Arial" w:cs="Arial"/>
                <w:sz w:val="18"/>
                <w:szCs w:val="18"/>
              </w:rPr>
            </w:pPr>
            <w:r w:rsidRPr="007F75FA">
              <w:rPr>
                <w:rFonts w:ascii="Arial" w:hAnsi="Arial" w:cs="Arial"/>
                <w:sz w:val="18"/>
                <w:szCs w:val="18"/>
              </w:rPr>
              <w:t>Experience of Key Personnel (Construction Manager/ Site Agent)</w:t>
            </w:r>
          </w:p>
          <w:p w14:paraId="188C49C2" w14:textId="77777777" w:rsidR="007F75FA" w:rsidRDefault="007F75FA" w:rsidP="00F27B9A">
            <w:pPr>
              <w:jc w:val="both"/>
              <w:rPr>
                <w:rFonts w:ascii="Arial" w:hAnsi="Arial" w:cs="Arial"/>
                <w:sz w:val="18"/>
                <w:szCs w:val="18"/>
              </w:rPr>
            </w:pPr>
            <w:r w:rsidRPr="00C60186">
              <w:rPr>
                <w:rFonts w:ascii="Arial" w:hAnsi="Arial" w:cs="Arial"/>
                <w:sz w:val="18"/>
                <w:szCs w:val="18"/>
              </w:rPr>
              <w:t>Experience of Key Personnel (Foreman)</w:t>
            </w:r>
          </w:p>
          <w:p w14:paraId="46F2585F" w14:textId="6441689C" w:rsidR="007F75FA" w:rsidRDefault="007F75FA" w:rsidP="00F27B9A">
            <w:pPr>
              <w:jc w:val="both"/>
              <w:rPr>
                <w:rFonts w:ascii="Arial" w:hAnsi="Arial" w:cs="Arial"/>
                <w:sz w:val="18"/>
                <w:szCs w:val="18"/>
              </w:rPr>
            </w:pPr>
            <w:r w:rsidRPr="007F75FA">
              <w:rPr>
                <w:rFonts w:ascii="Arial" w:hAnsi="Arial" w:cs="Arial"/>
                <w:sz w:val="18"/>
                <w:szCs w:val="18"/>
              </w:rPr>
              <w:t>Construction Methodology and Preliminary Programme</w:t>
            </w:r>
          </w:p>
          <w:p w14:paraId="3C57091B" w14:textId="46DA14D5" w:rsidR="007F75FA" w:rsidRDefault="007F75FA" w:rsidP="00F27B9A">
            <w:pPr>
              <w:jc w:val="both"/>
              <w:rPr>
                <w:rFonts w:ascii="Arial" w:hAnsi="Arial" w:cs="Arial"/>
                <w:sz w:val="18"/>
                <w:szCs w:val="18"/>
              </w:rPr>
            </w:pPr>
            <w:r w:rsidRPr="007F75FA">
              <w:rPr>
                <w:rFonts w:ascii="Arial" w:hAnsi="Arial" w:cs="Arial"/>
                <w:sz w:val="18"/>
                <w:szCs w:val="18"/>
              </w:rPr>
              <w:t>Financial Capacity</w:t>
            </w:r>
          </w:p>
          <w:p w14:paraId="5F604214" w14:textId="77777777" w:rsidR="007F75FA" w:rsidRDefault="007F75FA" w:rsidP="00F27B9A">
            <w:pPr>
              <w:jc w:val="both"/>
              <w:rPr>
                <w:rFonts w:ascii="Arial" w:hAnsi="Arial" w:cs="Arial"/>
                <w:sz w:val="18"/>
                <w:szCs w:val="18"/>
              </w:rPr>
            </w:pPr>
            <w:r w:rsidRPr="00C60186">
              <w:rPr>
                <w:rFonts w:ascii="Arial" w:hAnsi="Arial" w:cs="Arial"/>
                <w:sz w:val="18"/>
                <w:szCs w:val="18"/>
              </w:rPr>
              <w:t>Machinery/Equipment availability</w:t>
            </w:r>
          </w:p>
          <w:p w14:paraId="750323C9" w14:textId="2B510CAE" w:rsidR="007F75FA" w:rsidRPr="00C60186" w:rsidRDefault="007F75FA" w:rsidP="00F27B9A">
            <w:pPr>
              <w:jc w:val="both"/>
              <w:rPr>
                <w:rFonts w:ascii="Arial" w:hAnsi="Arial" w:cs="Arial"/>
                <w:sz w:val="18"/>
                <w:szCs w:val="18"/>
              </w:rPr>
            </w:pPr>
          </w:p>
        </w:tc>
      </w:tr>
    </w:tbl>
    <w:p w14:paraId="2CCA6ECE" w14:textId="77777777" w:rsidR="00F27B9A" w:rsidRPr="00C60186" w:rsidRDefault="00F27B9A" w:rsidP="00F27B9A">
      <w:pPr>
        <w:jc w:val="both"/>
        <w:rPr>
          <w:rFonts w:ascii="Arial" w:hAnsi="Arial" w:cs="Arial"/>
          <w:sz w:val="20"/>
          <w:szCs w:val="20"/>
        </w:rPr>
      </w:pPr>
    </w:p>
    <w:p w14:paraId="6D09AD06" w14:textId="77777777" w:rsidR="00F27B9A" w:rsidRPr="00387416" w:rsidRDefault="00F27B9A" w:rsidP="00F27B9A">
      <w:pPr>
        <w:spacing w:after="200" w:line="276" w:lineRule="auto"/>
        <w:jc w:val="both"/>
        <w:rPr>
          <w:rFonts w:ascii="Arial" w:eastAsia="Calibri" w:hAnsi="Arial" w:cs="Arial"/>
          <w:sz w:val="20"/>
          <w:szCs w:val="20"/>
        </w:rPr>
      </w:pPr>
      <w:proofErr w:type="spellStart"/>
      <w:r w:rsidRPr="00C60186">
        <w:rPr>
          <w:rFonts w:ascii="Arial" w:eastAsia="Calibri" w:hAnsi="Arial" w:cs="Arial"/>
          <w:sz w:val="20"/>
          <w:szCs w:val="20"/>
        </w:rPr>
        <w:t>Ugu</w:t>
      </w:r>
      <w:proofErr w:type="spellEnd"/>
      <w:r w:rsidRPr="00C60186">
        <w:rPr>
          <w:rFonts w:ascii="Arial" w:eastAsia="Calibri" w:hAnsi="Arial" w:cs="Arial"/>
          <w:sz w:val="20"/>
          <w:szCs w:val="20"/>
        </w:rPr>
        <w:t xml:space="preserve"> District Municipality subscribes to the Preferential Procurement </w:t>
      </w:r>
      <w:r w:rsidRPr="00387416">
        <w:rPr>
          <w:rFonts w:ascii="Arial" w:eastAsia="Calibri" w:hAnsi="Arial" w:cs="Arial"/>
          <w:sz w:val="20"/>
          <w:szCs w:val="20"/>
        </w:rPr>
        <w:t xml:space="preserve">Regulations </w:t>
      </w:r>
      <w:r w:rsidRPr="00387416">
        <w:rPr>
          <w:rFonts w:ascii="Arial" w:eastAsia="Calibri" w:hAnsi="Arial" w:cs="Arial"/>
          <w:b/>
          <w:bCs/>
          <w:sz w:val="20"/>
          <w:szCs w:val="20"/>
        </w:rPr>
        <w:t>2022</w:t>
      </w:r>
      <w:r w:rsidRPr="00C60186">
        <w:rPr>
          <w:rFonts w:ascii="Arial" w:eastAsia="Calibri" w:hAnsi="Arial" w:cs="Arial"/>
          <w:sz w:val="20"/>
          <w:szCs w:val="20"/>
        </w:rPr>
        <w:t xml:space="preserve">, pertaining to the Preferential Procurement Policy Framework Act (PPPFA) principles whereby a bidder’s submission will be evaluated according to the sum of the award of points in respect of the tender value and </w:t>
      </w:r>
      <w:r w:rsidRPr="00387416">
        <w:rPr>
          <w:rFonts w:ascii="Arial" w:eastAsia="Calibri" w:hAnsi="Arial" w:cs="Arial"/>
          <w:b/>
          <w:bCs/>
          <w:sz w:val="20"/>
          <w:szCs w:val="20"/>
        </w:rPr>
        <w:t>Specific Goals</w:t>
      </w:r>
      <w:r w:rsidRPr="00387416">
        <w:rPr>
          <w:rFonts w:ascii="Arial" w:eastAsia="Calibri" w:hAnsi="Arial" w:cs="Arial"/>
          <w:sz w:val="20"/>
          <w:szCs w:val="20"/>
        </w:rPr>
        <w:t xml:space="preserve">. </w:t>
      </w:r>
    </w:p>
    <w:p w14:paraId="273FB75E" w14:textId="77777777" w:rsidR="00F27B9A" w:rsidRPr="00C60186" w:rsidRDefault="00F27B9A" w:rsidP="00F27B9A">
      <w:pPr>
        <w:spacing w:line="276" w:lineRule="auto"/>
        <w:jc w:val="both"/>
        <w:rPr>
          <w:rFonts w:ascii="Arial" w:eastAsia="Calibri" w:hAnsi="Arial" w:cs="Arial"/>
          <w:bCs/>
          <w:sz w:val="20"/>
          <w:szCs w:val="20"/>
        </w:rPr>
      </w:pPr>
      <w:r w:rsidRPr="00C60186">
        <w:rPr>
          <w:rFonts w:ascii="Arial" w:eastAsia="Calibri" w:hAnsi="Arial" w:cs="Arial"/>
          <w:bCs/>
          <w:sz w:val="20"/>
          <w:szCs w:val="20"/>
        </w:rPr>
        <w:t>Price and Preference will be used for evaluation. The 80/20 preferential point system will be applicable, with 80 points for price and 20 points for Specific Goals (</w:t>
      </w:r>
      <w:r w:rsidRPr="00C60186">
        <w:rPr>
          <w:rFonts w:ascii="Arial" w:eastAsia="Calibri" w:hAnsi="Arial" w:cs="Arial"/>
          <w:bCs/>
          <w:i/>
          <w:iCs/>
          <w:sz w:val="20"/>
          <w:szCs w:val="20"/>
        </w:rPr>
        <w:t>See below table)</w:t>
      </w:r>
      <w:r w:rsidRPr="00C60186">
        <w:rPr>
          <w:rFonts w:ascii="Arial" w:eastAsia="Calibri" w:hAnsi="Arial" w:cs="Arial"/>
          <w:bCs/>
          <w:sz w:val="20"/>
          <w:szCs w:val="20"/>
        </w:rPr>
        <w:t>, in terms of revised Preferential Procurement Regulation in effect from 16 January 2023 Gazette Notice No. 47452 dated 04 November 2022.</w:t>
      </w:r>
    </w:p>
    <w:p w14:paraId="526A521C" w14:textId="77777777" w:rsidR="00F27B9A" w:rsidRPr="00874A21" w:rsidRDefault="00F27B9A" w:rsidP="00F27B9A">
      <w:pPr>
        <w:spacing w:line="276" w:lineRule="auto"/>
        <w:jc w:val="both"/>
        <w:rPr>
          <w:rFonts w:ascii="Arial" w:eastAsia="Calibri" w:hAnsi="Arial" w:cs="Arial"/>
          <w:bCs/>
          <w:sz w:val="20"/>
          <w:szCs w:val="20"/>
        </w:rPr>
      </w:pPr>
      <w:r w:rsidRPr="00874A21">
        <w:rPr>
          <w:rFonts w:ascii="Arial" w:eastAsia="Calibri" w:hAnsi="Arial" w:cs="Arial"/>
          <w:bCs/>
          <w:sz w:val="20"/>
          <w:szCs w:val="20"/>
        </w:rPr>
        <w:t>Points to be allocated will be on the basis of the following:</w:t>
      </w:r>
    </w:p>
    <w:p w14:paraId="4AE67E82" w14:textId="77777777" w:rsidR="00132DB3" w:rsidRDefault="00132DB3" w:rsidP="00132DB3">
      <w:pPr>
        <w:pStyle w:val="NormalIndent"/>
        <w:rPr>
          <w:rFonts w:cs="Arial"/>
          <w:sz w:val="20"/>
        </w:rPr>
      </w:pPr>
    </w:p>
    <w:p w14:paraId="079025A2" w14:textId="77777777" w:rsidR="00785808" w:rsidRDefault="00785808" w:rsidP="00785808">
      <w:pPr>
        <w:pStyle w:val="NormalIndent"/>
        <w:ind w:left="0"/>
        <w:rPr>
          <w:rFonts w:cs="Arial"/>
          <w:sz w:val="20"/>
        </w:rPr>
      </w:pPr>
      <w:r>
        <w:rPr>
          <w:rFonts w:cs="Arial"/>
          <w:sz w:val="20"/>
        </w:rPr>
        <w:br w:type="page"/>
      </w:r>
    </w:p>
    <w:tbl>
      <w:tblPr>
        <w:tblW w:w="7929" w:type="dxa"/>
        <w:tblCellMar>
          <w:left w:w="0" w:type="dxa"/>
          <w:right w:w="0" w:type="dxa"/>
        </w:tblCellMar>
        <w:tblLook w:val="04A0" w:firstRow="1" w:lastRow="0" w:firstColumn="1" w:lastColumn="0" w:noHBand="0" w:noVBand="1"/>
      </w:tblPr>
      <w:tblGrid>
        <w:gridCol w:w="566"/>
        <w:gridCol w:w="4811"/>
        <w:gridCol w:w="1276"/>
        <w:gridCol w:w="1276"/>
      </w:tblGrid>
      <w:tr w:rsidR="00F27B9A" w:rsidRPr="00387416" w14:paraId="1D7F6884" w14:textId="77777777" w:rsidTr="007F75FA">
        <w:trPr>
          <w:trHeight w:val="202"/>
        </w:trPr>
        <w:tc>
          <w:tcPr>
            <w:tcW w:w="566" w:type="dxa"/>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hideMark/>
          </w:tcPr>
          <w:p w14:paraId="3DBCA48A"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lastRenderedPageBreak/>
              <w:t> </w:t>
            </w:r>
          </w:p>
        </w:tc>
        <w:tc>
          <w:tcPr>
            <w:tcW w:w="4811" w:type="dxa"/>
            <w:tcBorders>
              <w:top w:val="single" w:sz="8" w:space="0" w:color="000000"/>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090107AC"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Categories</w:t>
            </w:r>
          </w:p>
        </w:tc>
        <w:tc>
          <w:tcPr>
            <w:tcW w:w="1276" w:type="dxa"/>
            <w:tcBorders>
              <w:top w:val="single" w:sz="8" w:space="0" w:color="000000"/>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078FF42E" w14:textId="77777777" w:rsidR="00F27B9A" w:rsidRPr="007F75FA" w:rsidRDefault="00F27B9A" w:rsidP="00F27B9A">
            <w:pPr>
              <w:jc w:val="center"/>
              <w:rPr>
                <w:rFonts w:ascii="Arial" w:eastAsia="Calibri" w:hAnsi="Arial" w:cs="Arial"/>
                <w:b/>
                <w:bCs/>
                <w:sz w:val="20"/>
                <w:szCs w:val="20"/>
                <w:lang w:eastAsia="en-ZA"/>
              </w:rPr>
            </w:pPr>
            <w:r w:rsidRPr="007F75FA">
              <w:rPr>
                <w:rFonts w:ascii="Arial" w:eastAsia="Calibri" w:hAnsi="Arial" w:cs="Arial"/>
                <w:b/>
                <w:bCs/>
                <w:sz w:val="20"/>
                <w:szCs w:val="20"/>
                <w:lang w:eastAsia="en-ZA"/>
              </w:rPr>
              <w:t>80|20</w:t>
            </w:r>
          </w:p>
        </w:tc>
        <w:tc>
          <w:tcPr>
            <w:tcW w:w="1276" w:type="dxa"/>
            <w:tcBorders>
              <w:top w:val="single" w:sz="8" w:space="0" w:color="000000"/>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38974002" w14:textId="77777777" w:rsidR="00F27B9A" w:rsidRPr="007F75FA" w:rsidRDefault="00F27B9A" w:rsidP="00F27B9A">
            <w:pPr>
              <w:jc w:val="center"/>
              <w:rPr>
                <w:rFonts w:ascii="Arial" w:eastAsia="Calibri" w:hAnsi="Arial" w:cs="Arial"/>
                <w:b/>
                <w:bCs/>
                <w:sz w:val="20"/>
                <w:szCs w:val="20"/>
                <w:lang w:eastAsia="en-ZA"/>
              </w:rPr>
            </w:pPr>
            <w:r w:rsidRPr="007F75FA">
              <w:rPr>
                <w:rFonts w:ascii="Arial" w:eastAsia="Calibri" w:hAnsi="Arial" w:cs="Arial"/>
                <w:b/>
                <w:bCs/>
                <w:sz w:val="20"/>
                <w:szCs w:val="20"/>
                <w:lang w:eastAsia="en-ZA"/>
              </w:rPr>
              <w:t>90|10</w:t>
            </w:r>
          </w:p>
        </w:tc>
      </w:tr>
      <w:tr w:rsidR="00F27B9A" w:rsidRPr="00387416" w14:paraId="1D9130D0" w14:textId="77777777" w:rsidTr="00F27B9A">
        <w:trPr>
          <w:trHeight w:val="202"/>
        </w:trPr>
        <w:tc>
          <w:tcPr>
            <w:tcW w:w="56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14:paraId="3BD956FC"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1</w:t>
            </w:r>
          </w:p>
        </w:tc>
        <w:tc>
          <w:tcPr>
            <w:tcW w:w="4811"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1BEAE2E2" w14:textId="77777777" w:rsidR="00F27B9A" w:rsidRPr="007F75FA" w:rsidRDefault="00F27B9A" w:rsidP="00F27B9A">
            <w:pPr>
              <w:jc w:val="both"/>
              <w:rPr>
                <w:rFonts w:ascii="Arial" w:eastAsia="Calibri" w:hAnsi="Arial" w:cs="Arial"/>
                <w:sz w:val="20"/>
                <w:szCs w:val="20"/>
                <w:lang w:eastAsia="en-ZA"/>
              </w:rPr>
            </w:pPr>
            <w:r w:rsidRPr="007F75FA">
              <w:rPr>
                <w:rFonts w:ascii="Arial" w:eastAsia="Calibri" w:hAnsi="Arial" w:cs="Arial"/>
                <w:sz w:val="20"/>
                <w:szCs w:val="20"/>
                <w:lang w:eastAsia="en-ZA"/>
              </w:rPr>
              <w:t>Ownership</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1D0EA9B5"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10</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569141AB"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5</w:t>
            </w:r>
          </w:p>
        </w:tc>
      </w:tr>
      <w:tr w:rsidR="00F27B9A" w:rsidRPr="00387416" w14:paraId="6C8F0977" w14:textId="77777777" w:rsidTr="00F27B9A">
        <w:trPr>
          <w:trHeight w:val="202"/>
        </w:trPr>
        <w:tc>
          <w:tcPr>
            <w:tcW w:w="56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14:paraId="660A606B"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2</w:t>
            </w:r>
          </w:p>
        </w:tc>
        <w:tc>
          <w:tcPr>
            <w:tcW w:w="4811"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3721E64D" w14:textId="77777777" w:rsidR="00F27B9A" w:rsidRPr="007F75FA" w:rsidRDefault="00F27B9A" w:rsidP="00F27B9A">
            <w:pPr>
              <w:jc w:val="both"/>
              <w:rPr>
                <w:rFonts w:ascii="Arial" w:eastAsia="Calibri" w:hAnsi="Arial" w:cs="Arial"/>
                <w:sz w:val="20"/>
                <w:szCs w:val="20"/>
                <w:lang w:eastAsia="en-ZA"/>
              </w:rPr>
            </w:pPr>
            <w:r w:rsidRPr="007F75FA">
              <w:rPr>
                <w:rFonts w:ascii="Arial" w:eastAsia="Calibri" w:hAnsi="Arial" w:cs="Arial"/>
                <w:sz w:val="20"/>
                <w:szCs w:val="20"/>
                <w:lang w:eastAsia="en-ZA"/>
              </w:rPr>
              <w:t>Empowerment</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2A8CF45C"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4</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7C8745D5"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2</w:t>
            </w:r>
          </w:p>
        </w:tc>
      </w:tr>
      <w:tr w:rsidR="00F27B9A" w:rsidRPr="00387416" w14:paraId="10215281" w14:textId="77777777" w:rsidTr="00F27B9A">
        <w:trPr>
          <w:trHeight w:val="202"/>
        </w:trPr>
        <w:tc>
          <w:tcPr>
            <w:tcW w:w="56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14:paraId="466B1BA2"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3</w:t>
            </w:r>
          </w:p>
        </w:tc>
        <w:tc>
          <w:tcPr>
            <w:tcW w:w="4811"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160FE401" w14:textId="77777777" w:rsidR="00F27B9A" w:rsidRPr="007F75FA" w:rsidRDefault="00F27B9A" w:rsidP="00F27B9A">
            <w:pPr>
              <w:jc w:val="both"/>
              <w:rPr>
                <w:rFonts w:ascii="Arial" w:eastAsia="Calibri" w:hAnsi="Arial" w:cs="Arial"/>
                <w:sz w:val="20"/>
                <w:szCs w:val="20"/>
                <w:lang w:eastAsia="en-ZA"/>
              </w:rPr>
            </w:pPr>
            <w:r w:rsidRPr="007F75FA">
              <w:rPr>
                <w:rFonts w:ascii="Arial" w:eastAsia="Calibri" w:hAnsi="Arial" w:cs="Arial"/>
                <w:sz w:val="20"/>
                <w:szCs w:val="20"/>
                <w:lang w:eastAsia="en-ZA"/>
              </w:rPr>
              <w:t>Reconstruction &amp; Development Programme</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7AAABF25"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4</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0373E4E8"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2</w:t>
            </w:r>
          </w:p>
        </w:tc>
      </w:tr>
      <w:tr w:rsidR="00F27B9A" w:rsidRPr="00387416" w14:paraId="73A1152F" w14:textId="77777777" w:rsidTr="00F27B9A">
        <w:trPr>
          <w:trHeight w:val="202"/>
        </w:trPr>
        <w:tc>
          <w:tcPr>
            <w:tcW w:w="56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14:paraId="6966D782"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4</w:t>
            </w:r>
          </w:p>
        </w:tc>
        <w:tc>
          <w:tcPr>
            <w:tcW w:w="4811"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29667C5B" w14:textId="77777777" w:rsidR="00F27B9A" w:rsidRPr="007F75FA" w:rsidRDefault="00F27B9A" w:rsidP="00F27B9A">
            <w:pPr>
              <w:jc w:val="both"/>
              <w:rPr>
                <w:rFonts w:ascii="Arial" w:eastAsia="Calibri" w:hAnsi="Arial" w:cs="Arial"/>
                <w:sz w:val="20"/>
                <w:szCs w:val="20"/>
                <w:lang w:eastAsia="en-ZA"/>
              </w:rPr>
            </w:pPr>
            <w:r w:rsidRPr="007F75FA">
              <w:rPr>
                <w:rFonts w:ascii="Arial" w:eastAsia="Calibri" w:hAnsi="Arial" w:cs="Arial"/>
                <w:sz w:val="20"/>
                <w:szCs w:val="20"/>
                <w:lang w:eastAsia="en-ZA"/>
              </w:rPr>
              <w:t>Other (Specify)</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5BBD78A3"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2</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0EC9ED4B"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1</w:t>
            </w:r>
          </w:p>
        </w:tc>
      </w:tr>
      <w:tr w:rsidR="00F27B9A" w:rsidRPr="00387416" w14:paraId="09BE1E2A" w14:textId="77777777" w:rsidTr="00F27B9A">
        <w:trPr>
          <w:trHeight w:val="202"/>
        </w:trPr>
        <w:tc>
          <w:tcPr>
            <w:tcW w:w="56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14:paraId="05B69C19"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 </w:t>
            </w:r>
          </w:p>
        </w:tc>
        <w:tc>
          <w:tcPr>
            <w:tcW w:w="4811"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498F0D79"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sz w:val="20"/>
                <w:szCs w:val="20"/>
                <w:lang w:eastAsia="en-ZA"/>
              </w:rPr>
              <w:t> </w:t>
            </w:r>
            <w:r w:rsidRPr="007F75FA">
              <w:rPr>
                <w:rFonts w:ascii="Arial" w:eastAsia="Calibri" w:hAnsi="Arial" w:cs="Arial"/>
                <w:b/>
                <w:bCs/>
                <w:sz w:val="20"/>
                <w:szCs w:val="20"/>
                <w:lang w:eastAsia="en-ZA"/>
              </w:rPr>
              <w:t>Total</w:t>
            </w:r>
          </w:p>
        </w:tc>
        <w:tc>
          <w:tcPr>
            <w:tcW w:w="1276"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1004C31C" w14:textId="77777777" w:rsidR="00F27B9A" w:rsidRPr="007F75FA" w:rsidRDefault="00F27B9A" w:rsidP="00F27B9A">
            <w:pPr>
              <w:jc w:val="center"/>
              <w:rPr>
                <w:rFonts w:ascii="Arial" w:eastAsia="Calibri" w:hAnsi="Arial" w:cs="Arial"/>
                <w:b/>
                <w:bCs/>
                <w:sz w:val="20"/>
                <w:szCs w:val="20"/>
                <w:lang w:eastAsia="en-ZA"/>
              </w:rPr>
            </w:pPr>
            <w:r w:rsidRPr="007F75FA">
              <w:rPr>
                <w:rFonts w:ascii="Arial" w:eastAsia="Calibri" w:hAnsi="Arial" w:cs="Arial"/>
                <w:b/>
                <w:bCs/>
                <w:sz w:val="20"/>
                <w:szCs w:val="20"/>
                <w:lang w:eastAsia="en-ZA"/>
              </w:rPr>
              <w:t>20</w:t>
            </w:r>
          </w:p>
        </w:tc>
        <w:tc>
          <w:tcPr>
            <w:tcW w:w="1276"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21BDCF15" w14:textId="77777777" w:rsidR="00F27B9A" w:rsidRPr="007F75FA" w:rsidRDefault="00F27B9A" w:rsidP="00F27B9A">
            <w:pPr>
              <w:jc w:val="center"/>
              <w:rPr>
                <w:rFonts w:ascii="Arial" w:eastAsia="Calibri" w:hAnsi="Arial" w:cs="Arial"/>
                <w:b/>
                <w:bCs/>
                <w:sz w:val="20"/>
                <w:szCs w:val="20"/>
                <w:lang w:eastAsia="en-ZA"/>
              </w:rPr>
            </w:pPr>
            <w:r w:rsidRPr="007F75FA">
              <w:rPr>
                <w:rFonts w:ascii="Arial" w:eastAsia="Calibri" w:hAnsi="Arial" w:cs="Arial"/>
                <w:b/>
                <w:bCs/>
                <w:sz w:val="20"/>
                <w:szCs w:val="20"/>
                <w:lang w:eastAsia="en-ZA"/>
              </w:rPr>
              <w:t>10</w:t>
            </w:r>
          </w:p>
        </w:tc>
      </w:tr>
      <w:tr w:rsidR="00F27B9A" w:rsidRPr="00387416" w14:paraId="30CFFA74" w14:textId="77777777" w:rsidTr="007F75FA">
        <w:trPr>
          <w:trHeight w:val="202"/>
        </w:trPr>
        <w:tc>
          <w:tcPr>
            <w:tcW w:w="566" w:type="dxa"/>
            <w:tcBorders>
              <w:top w:val="nil"/>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hideMark/>
          </w:tcPr>
          <w:p w14:paraId="5D97FA50"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w:t>
            </w:r>
          </w:p>
        </w:tc>
        <w:tc>
          <w:tcPr>
            <w:tcW w:w="4811"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2A6AACB9"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Specific Goal(s)</w:t>
            </w:r>
          </w:p>
        </w:tc>
        <w:tc>
          <w:tcPr>
            <w:tcW w:w="1276"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597110FE" w14:textId="77777777" w:rsidR="00F27B9A" w:rsidRPr="007F75FA" w:rsidRDefault="00F27B9A" w:rsidP="00F27B9A">
            <w:pPr>
              <w:jc w:val="center"/>
              <w:rPr>
                <w:rFonts w:ascii="Arial" w:eastAsia="Calibri" w:hAnsi="Arial" w:cs="Arial"/>
                <w:b/>
                <w:bCs/>
                <w:sz w:val="20"/>
                <w:szCs w:val="20"/>
                <w:lang w:eastAsia="en-ZA"/>
              </w:rPr>
            </w:pPr>
            <w:r w:rsidRPr="007F75FA">
              <w:rPr>
                <w:rFonts w:ascii="Arial" w:eastAsia="Calibri" w:hAnsi="Arial" w:cs="Arial"/>
                <w:b/>
                <w:bCs/>
                <w:sz w:val="20"/>
                <w:szCs w:val="20"/>
                <w:lang w:eastAsia="en-ZA"/>
              </w:rPr>
              <w:t>80|20 PP</w:t>
            </w:r>
          </w:p>
        </w:tc>
        <w:tc>
          <w:tcPr>
            <w:tcW w:w="1276"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61A5CDAB" w14:textId="77777777" w:rsidR="00F27B9A" w:rsidRPr="007F75FA" w:rsidRDefault="00F27B9A" w:rsidP="00F27B9A">
            <w:pPr>
              <w:jc w:val="center"/>
              <w:rPr>
                <w:rFonts w:ascii="Arial" w:eastAsia="Calibri" w:hAnsi="Arial" w:cs="Arial"/>
                <w:b/>
                <w:bCs/>
                <w:sz w:val="20"/>
                <w:szCs w:val="20"/>
                <w:lang w:eastAsia="en-ZA"/>
              </w:rPr>
            </w:pPr>
            <w:r w:rsidRPr="007F75FA">
              <w:rPr>
                <w:rFonts w:ascii="Arial" w:eastAsia="Calibri" w:hAnsi="Arial" w:cs="Arial"/>
                <w:b/>
                <w:bCs/>
                <w:sz w:val="20"/>
                <w:szCs w:val="20"/>
                <w:lang w:eastAsia="en-ZA"/>
              </w:rPr>
              <w:t>90|10 PP</w:t>
            </w:r>
          </w:p>
        </w:tc>
      </w:tr>
      <w:tr w:rsidR="00F27B9A" w:rsidRPr="00387416" w14:paraId="2572AD65" w14:textId="77777777" w:rsidTr="007F75FA">
        <w:trPr>
          <w:trHeight w:val="202"/>
        </w:trPr>
        <w:tc>
          <w:tcPr>
            <w:tcW w:w="566" w:type="dxa"/>
            <w:tcBorders>
              <w:top w:val="nil"/>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hideMark/>
          </w:tcPr>
          <w:p w14:paraId="35C80C1B"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 </w:t>
            </w:r>
          </w:p>
        </w:tc>
        <w:tc>
          <w:tcPr>
            <w:tcW w:w="4811"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56854B16"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Ownership Categories:</w:t>
            </w:r>
          </w:p>
        </w:tc>
        <w:tc>
          <w:tcPr>
            <w:tcW w:w="1276"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529E7EAE" w14:textId="77777777" w:rsidR="00F27B9A" w:rsidRPr="007F75FA" w:rsidRDefault="00F27B9A" w:rsidP="00F27B9A">
            <w:pPr>
              <w:rPr>
                <w:rFonts w:ascii="Arial" w:hAnsi="Arial" w:cs="Arial"/>
                <w:sz w:val="20"/>
                <w:szCs w:val="20"/>
                <w:lang w:eastAsia="en-ZA"/>
              </w:rPr>
            </w:pPr>
          </w:p>
        </w:tc>
        <w:tc>
          <w:tcPr>
            <w:tcW w:w="1276"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256EC46F" w14:textId="77777777" w:rsidR="00F27B9A" w:rsidRPr="007F75FA" w:rsidRDefault="00F27B9A" w:rsidP="00F27B9A">
            <w:pPr>
              <w:rPr>
                <w:rFonts w:ascii="Arial" w:hAnsi="Arial" w:cs="Arial"/>
                <w:sz w:val="20"/>
                <w:szCs w:val="20"/>
                <w:lang w:eastAsia="en-ZA"/>
              </w:rPr>
            </w:pPr>
          </w:p>
        </w:tc>
      </w:tr>
      <w:tr w:rsidR="00F27B9A" w:rsidRPr="00387416" w14:paraId="31AC385A" w14:textId="77777777" w:rsidTr="007F75FA">
        <w:trPr>
          <w:trHeight w:val="202"/>
        </w:trPr>
        <w:tc>
          <w:tcPr>
            <w:tcW w:w="566" w:type="dxa"/>
            <w:tcBorders>
              <w:top w:val="nil"/>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hideMark/>
          </w:tcPr>
          <w:p w14:paraId="3B72B1B7"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1</w:t>
            </w:r>
          </w:p>
        </w:tc>
        <w:tc>
          <w:tcPr>
            <w:tcW w:w="4811"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3A1891E6"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Broad Based Black Economic Empowerment:</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5BA1E4EB" w14:textId="77777777" w:rsidR="00F27B9A" w:rsidRPr="007F75FA" w:rsidRDefault="00F27B9A" w:rsidP="00F27B9A">
            <w:pPr>
              <w:rPr>
                <w:rFonts w:ascii="Arial" w:hAnsi="Arial" w:cs="Arial"/>
                <w:sz w:val="20"/>
                <w:szCs w:val="20"/>
                <w:lang w:eastAsia="en-ZA"/>
              </w:rPr>
            </w:pP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6CD7E655" w14:textId="77777777" w:rsidR="00F27B9A" w:rsidRPr="007F75FA" w:rsidRDefault="00F27B9A" w:rsidP="00F27B9A">
            <w:pPr>
              <w:rPr>
                <w:rFonts w:ascii="Arial" w:hAnsi="Arial" w:cs="Arial"/>
                <w:sz w:val="20"/>
                <w:szCs w:val="20"/>
                <w:lang w:eastAsia="en-ZA"/>
              </w:rPr>
            </w:pPr>
          </w:p>
        </w:tc>
      </w:tr>
      <w:tr w:rsidR="00F27B9A" w:rsidRPr="00387416" w14:paraId="110A645C" w14:textId="77777777" w:rsidTr="00F27B9A">
        <w:trPr>
          <w:trHeight w:val="202"/>
        </w:trPr>
        <w:tc>
          <w:tcPr>
            <w:tcW w:w="56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14:paraId="36FA96B5"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 </w:t>
            </w:r>
          </w:p>
        </w:tc>
        <w:tc>
          <w:tcPr>
            <w:tcW w:w="4811"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46747891" w14:textId="77777777" w:rsidR="00F27B9A" w:rsidRPr="007F75FA" w:rsidRDefault="00F27B9A" w:rsidP="00F27B9A">
            <w:pPr>
              <w:jc w:val="both"/>
              <w:rPr>
                <w:rFonts w:ascii="Arial" w:eastAsia="Calibri" w:hAnsi="Arial" w:cs="Arial"/>
                <w:sz w:val="20"/>
                <w:szCs w:val="20"/>
                <w:lang w:eastAsia="en-ZA"/>
              </w:rPr>
            </w:pPr>
            <w:r w:rsidRPr="007F75FA">
              <w:rPr>
                <w:rFonts w:ascii="Arial" w:eastAsia="Calibri" w:hAnsi="Arial" w:cs="Arial"/>
                <w:sz w:val="20"/>
                <w:szCs w:val="20"/>
                <w:lang w:eastAsia="en-ZA"/>
              </w:rPr>
              <w:t>BBBEE Level 1</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7D423235"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10</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6F8D0BCB"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5</w:t>
            </w:r>
          </w:p>
        </w:tc>
      </w:tr>
      <w:tr w:rsidR="00F27B9A" w:rsidRPr="00387416" w14:paraId="522F4392" w14:textId="77777777" w:rsidTr="00F27B9A">
        <w:trPr>
          <w:trHeight w:val="202"/>
        </w:trPr>
        <w:tc>
          <w:tcPr>
            <w:tcW w:w="56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14:paraId="56B8C967"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 </w:t>
            </w:r>
          </w:p>
        </w:tc>
        <w:tc>
          <w:tcPr>
            <w:tcW w:w="4811"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0A13662A" w14:textId="77777777" w:rsidR="00F27B9A" w:rsidRPr="007F75FA" w:rsidRDefault="00F27B9A" w:rsidP="00F27B9A">
            <w:pPr>
              <w:jc w:val="both"/>
              <w:rPr>
                <w:rFonts w:ascii="Arial" w:eastAsia="Calibri" w:hAnsi="Arial" w:cs="Arial"/>
                <w:sz w:val="20"/>
                <w:szCs w:val="20"/>
                <w:lang w:eastAsia="en-ZA"/>
              </w:rPr>
            </w:pPr>
            <w:r w:rsidRPr="007F75FA">
              <w:rPr>
                <w:rFonts w:ascii="Arial" w:eastAsia="Calibri" w:hAnsi="Arial" w:cs="Arial"/>
                <w:sz w:val="20"/>
                <w:szCs w:val="20"/>
                <w:lang w:eastAsia="en-ZA"/>
              </w:rPr>
              <w:t>BBBEE Level 2</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25430265"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8</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16BFABD2"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4</w:t>
            </w:r>
          </w:p>
        </w:tc>
      </w:tr>
      <w:tr w:rsidR="00F27B9A" w:rsidRPr="00387416" w14:paraId="0B316F55" w14:textId="77777777" w:rsidTr="00F27B9A">
        <w:trPr>
          <w:trHeight w:val="202"/>
        </w:trPr>
        <w:tc>
          <w:tcPr>
            <w:tcW w:w="56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14:paraId="7A401F49"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 </w:t>
            </w:r>
          </w:p>
        </w:tc>
        <w:tc>
          <w:tcPr>
            <w:tcW w:w="4811"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08FD3F44" w14:textId="77777777" w:rsidR="00F27B9A" w:rsidRPr="007F75FA" w:rsidRDefault="00F27B9A" w:rsidP="00F27B9A">
            <w:pPr>
              <w:jc w:val="both"/>
              <w:rPr>
                <w:rFonts w:ascii="Arial" w:eastAsia="Calibri" w:hAnsi="Arial" w:cs="Arial"/>
                <w:sz w:val="20"/>
                <w:szCs w:val="20"/>
                <w:lang w:eastAsia="en-ZA"/>
              </w:rPr>
            </w:pPr>
            <w:r w:rsidRPr="007F75FA">
              <w:rPr>
                <w:rFonts w:ascii="Arial" w:eastAsia="Calibri" w:hAnsi="Arial" w:cs="Arial"/>
                <w:sz w:val="20"/>
                <w:szCs w:val="20"/>
                <w:lang w:eastAsia="en-ZA"/>
              </w:rPr>
              <w:t>BBBEE Level 3 to 8</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7670BE09"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4</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5E375129"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2</w:t>
            </w:r>
          </w:p>
        </w:tc>
      </w:tr>
      <w:tr w:rsidR="00F27B9A" w:rsidRPr="00387416" w14:paraId="11A1C5DC" w14:textId="77777777" w:rsidTr="007F75FA">
        <w:trPr>
          <w:trHeight w:val="202"/>
        </w:trPr>
        <w:tc>
          <w:tcPr>
            <w:tcW w:w="566" w:type="dxa"/>
            <w:tcBorders>
              <w:top w:val="nil"/>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hideMark/>
          </w:tcPr>
          <w:p w14:paraId="0288D6C4"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 </w:t>
            </w:r>
          </w:p>
        </w:tc>
        <w:tc>
          <w:tcPr>
            <w:tcW w:w="4811"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56A3CA3C"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Empowerment</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64924001" w14:textId="77777777" w:rsidR="00F27B9A" w:rsidRPr="007F75FA" w:rsidRDefault="00F27B9A" w:rsidP="00F27B9A">
            <w:pPr>
              <w:rPr>
                <w:rFonts w:ascii="Arial" w:hAnsi="Arial" w:cs="Arial"/>
                <w:sz w:val="20"/>
                <w:szCs w:val="20"/>
                <w:lang w:eastAsia="en-ZA"/>
              </w:rPr>
            </w:pP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59AE5FE5" w14:textId="77777777" w:rsidR="00F27B9A" w:rsidRPr="007F75FA" w:rsidRDefault="00F27B9A" w:rsidP="00F27B9A">
            <w:pPr>
              <w:rPr>
                <w:rFonts w:ascii="Arial" w:hAnsi="Arial" w:cs="Arial"/>
                <w:sz w:val="20"/>
                <w:szCs w:val="20"/>
                <w:lang w:eastAsia="en-ZA"/>
              </w:rPr>
            </w:pPr>
          </w:p>
        </w:tc>
      </w:tr>
      <w:tr w:rsidR="00F27B9A" w:rsidRPr="00387416" w14:paraId="2C4F0EA9" w14:textId="77777777" w:rsidTr="007F75FA">
        <w:trPr>
          <w:trHeight w:val="202"/>
        </w:trPr>
        <w:tc>
          <w:tcPr>
            <w:tcW w:w="566" w:type="dxa"/>
            <w:tcBorders>
              <w:top w:val="nil"/>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hideMark/>
          </w:tcPr>
          <w:p w14:paraId="06305175"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2</w:t>
            </w:r>
          </w:p>
        </w:tc>
        <w:tc>
          <w:tcPr>
            <w:tcW w:w="4811"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06B1A264"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Sub-Contracting: [Min 5% for &gt;R5 Million] [Max 30% &lt; R30 Million]</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67AF823C" w14:textId="77777777" w:rsidR="00F27B9A" w:rsidRPr="007F75FA" w:rsidRDefault="00F27B9A" w:rsidP="00F27B9A">
            <w:pPr>
              <w:rPr>
                <w:rFonts w:ascii="Arial" w:hAnsi="Arial" w:cs="Arial"/>
                <w:sz w:val="20"/>
                <w:szCs w:val="20"/>
                <w:lang w:eastAsia="en-ZA"/>
              </w:rPr>
            </w:pP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53242292" w14:textId="77777777" w:rsidR="00F27B9A" w:rsidRPr="007F75FA" w:rsidRDefault="00F27B9A" w:rsidP="00F27B9A">
            <w:pPr>
              <w:rPr>
                <w:rFonts w:ascii="Arial" w:hAnsi="Arial" w:cs="Arial"/>
                <w:sz w:val="20"/>
                <w:szCs w:val="20"/>
                <w:lang w:eastAsia="en-ZA"/>
              </w:rPr>
            </w:pPr>
          </w:p>
        </w:tc>
      </w:tr>
      <w:tr w:rsidR="00F27B9A" w:rsidRPr="00387416" w14:paraId="2B3AA7DB" w14:textId="77777777" w:rsidTr="007F75FA">
        <w:trPr>
          <w:trHeight w:val="202"/>
        </w:trPr>
        <w:tc>
          <w:tcPr>
            <w:tcW w:w="566" w:type="dxa"/>
            <w:tcBorders>
              <w:top w:val="nil"/>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hideMark/>
          </w:tcPr>
          <w:p w14:paraId="6FF23824"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 </w:t>
            </w:r>
          </w:p>
        </w:tc>
        <w:tc>
          <w:tcPr>
            <w:tcW w:w="4811"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3A60B99C" w14:textId="77777777" w:rsidR="00F27B9A" w:rsidRPr="007F75FA" w:rsidRDefault="00F27B9A" w:rsidP="00F27B9A">
            <w:pPr>
              <w:jc w:val="both"/>
              <w:rPr>
                <w:rFonts w:ascii="Arial" w:eastAsia="Calibri" w:hAnsi="Arial" w:cs="Arial"/>
                <w:sz w:val="20"/>
                <w:szCs w:val="20"/>
                <w:lang w:eastAsia="en-ZA"/>
              </w:rPr>
            </w:pPr>
            <w:r w:rsidRPr="007F75FA">
              <w:rPr>
                <w:rFonts w:ascii="Arial" w:eastAsia="Calibri" w:hAnsi="Arial" w:cs="Arial"/>
                <w:sz w:val="20"/>
                <w:szCs w:val="20"/>
                <w:lang w:eastAsia="en-ZA"/>
              </w:rPr>
              <w:t>1. an EME or QSE which is at least 100% owned by black people;</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2BBD6B51"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4</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1CCACD82"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2</w:t>
            </w:r>
          </w:p>
        </w:tc>
      </w:tr>
      <w:tr w:rsidR="00F27B9A" w:rsidRPr="00387416" w14:paraId="36F5EC76" w14:textId="77777777" w:rsidTr="007F75FA">
        <w:trPr>
          <w:trHeight w:val="202"/>
        </w:trPr>
        <w:tc>
          <w:tcPr>
            <w:tcW w:w="566" w:type="dxa"/>
            <w:tcBorders>
              <w:top w:val="nil"/>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hideMark/>
          </w:tcPr>
          <w:p w14:paraId="044635CF"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 </w:t>
            </w:r>
          </w:p>
        </w:tc>
        <w:tc>
          <w:tcPr>
            <w:tcW w:w="4811"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148AF0FC" w14:textId="77777777" w:rsidR="00F27B9A" w:rsidRPr="007F75FA" w:rsidRDefault="00F27B9A" w:rsidP="00F27B9A">
            <w:pPr>
              <w:jc w:val="both"/>
              <w:rPr>
                <w:rFonts w:ascii="Arial" w:eastAsia="Calibri" w:hAnsi="Arial" w:cs="Arial"/>
                <w:sz w:val="20"/>
                <w:szCs w:val="20"/>
                <w:lang w:eastAsia="en-ZA"/>
              </w:rPr>
            </w:pPr>
            <w:r w:rsidRPr="007F75FA">
              <w:rPr>
                <w:rFonts w:ascii="Arial" w:eastAsia="Calibri" w:hAnsi="Arial" w:cs="Arial"/>
                <w:sz w:val="20"/>
                <w:szCs w:val="20"/>
                <w:lang w:eastAsia="en-ZA"/>
              </w:rPr>
              <w:t>2. an EME or QSE which is at least 51% owned by black people;</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314BC286"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2</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42725364"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1</w:t>
            </w:r>
          </w:p>
        </w:tc>
      </w:tr>
      <w:tr w:rsidR="00F27B9A" w:rsidRPr="00387416" w14:paraId="5228A1AD" w14:textId="77777777" w:rsidTr="007F75FA">
        <w:trPr>
          <w:trHeight w:val="202"/>
        </w:trPr>
        <w:tc>
          <w:tcPr>
            <w:tcW w:w="566" w:type="dxa"/>
            <w:tcBorders>
              <w:top w:val="nil"/>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hideMark/>
          </w:tcPr>
          <w:p w14:paraId="137D2923"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 </w:t>
            </w:r>
          </w:p>
        </w:tc>
        <w:tc>
          <w:tcPr>
            <w:tcW w:w="4811"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439FD505" w14:textId="77777777" w:rsidR="00F27B9A" w:rsidRPr="007F75FA" w:rsidRDefault="00F27B9A" w:rsidP="00F27B9A">
            <w:pPr>
              <w:jc w:val="both"/>
              <w:rPr>
                <w:rFonts w:ascii="Arial" w:eastAsia="Calibri" w:hAnsi="Arial" w:cs="Arial"/>
                <w:sz w:val="20"/>
                <w:szCs w:val="20"/>
                <w:lang w:eastAsia="en-ZA"/>
              </w:rPr>
            </w:pPr>
            <w:r w:rsidRPr="007F75FA">
              <w:rPr>
                <w:rFonts w:ascii="Arial" w:eastAsia="Calibri" w:hAnsi="Arial" w:cs="Arial"/>
                <w:sz w:val="20"/>
                <w:szCs w:val="20"/>
                <w:lang w:eastAsia="en-ZA"/>
              </w:rPr>
              <w:t>3. an EME or QSE which is at 25% - 50% owned by black people;</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65BBE839"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1</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74C8B084"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0.5</w:t>
            </w:r>
          </w:p>
        </w:tc>
      </w:tr>
      <w:tr w:rsidR="00F27B9A" w:rsidRPr="00387416" w14:paraId="32D31568" w14:textId="77777777" w:rsidTr="007F75FA">
        <w:trPr>
          <w:trHeight w:val="202"/>
        </w:trPr>
        <w:tc>
          <w:tcPr>
            <w:tcW w:w="566" w:type="dxa"/>
            <w:tcBorders>
              <w:top w:val="nil"/>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hideMark/>
          </w:tcPr>
          <w:p w14:paraId="7BCF4F13"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3</w:t>
            </w:r>
          </w:p>
        </w:tc>
        <w:tc>
          <w:tcPr>
            <w:tcW w:w="4811"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5B1974F3"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Promotion of Local Business(s) - RDP</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7AA88197" w14:textId="77777777" w:rsidR="00F27B9A" w:rsidRPr="007F75FA" w:rsidRDefault="00F27B9A" w:rsidP="00F27B9A">
            <w:pPr>
              <w:rPr>
                <w:rFonts w:ascii="Arial" w:hAnsi="Arial" w:cs="Arial"/>
                <w:sz w:val="20"/>
                <w:szCs w:val="20"/>
                <w:lang w:eastAsia="en-ZA"/>
              </w:rPr>
            </w:pP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2D806C9A" w14:textId="77777777" w:rsidR="00F27B9A" w:rsidRPr="007F75FA" w:rsidRDefault="00F27B9A" w:rsidP="00F27B9A">
            <w:pPr>
              <w:rPr>
                <w:rFonts w:ascii="Arial" w:hAnsi="Arial" w:cs="Arial"/>
                <w:sz w:val="20"/>
                <w:szCs w:val="20"/>
                <w:lang w:eastAsia="en-ZA"/>
              </w:rPr>
            </w:pPr>
          </w:p>
        </w:tc>
      </w:tr>
      <w:tr w:rsidR="00F27B9A" w:rsidRPr="00387416" w14:paraId="0080298A" w14:textId="77777777" w:rsidTr="007F75FA">
        <w:trPr>
          <w:trHeight w:val="202"/>
        </w:trPr>
        <w:tc>
          <w:tcPr>
            <w:tcW w:w="566" w:type="dxa"/>
            <w:tcBorders>
              <w:top w:val="nil"/>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hideMark/>
          </w:tcPr>
          <w:p w14:paraId="66E8F8DE"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 </w:t>
            </w:r>
          </w:p>
        </w:tc>
        <w:tc>
          <w:tcPr>
            <w:tcW w:w="4811"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12A03E6F" w14:textId="77777777" w:rsidR="00F27B9A" w:rsidRPr="007F75FA" w:rsidRDefault="00F27B9A" w:rsidP="00F27B9A">
            <w:pPr>
              <w:jc w:val="both"/>
              <w:rPr>
                <w:rFonts w:ascii="Arial" w:eastAsia="Calibri" w:hAnsi="Arial" w:cs="Arial"/>
                <w:sz w:val="20"/>
                <w:szCs w:val="20"/>
                <w:lang w:eastAsia="en-ZA"/>
              </w:rPr>
            </w:pPr>
            <w:r w:rsidRPr="007F75FA">
              <w:rPr>
                <w:rFonts w:ascii="Arial" w:eastAsia="Calibri" w:hAnsi="Arial" w:cs="Arial"/>
                <w:sz w:val="20"/>
                <w:szCs w:val="20"/>
                <w:lang w:eastAsia="en-ZA"/>
              </w:rPr>
              <w:t>1. Enterprise Located within the District Municipality - Rural</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2887DD60"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4</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7F44766D"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2</w:t>
            </w:r>
          </w:p>
        </w:tc>
      </w:tr>
      <w:tr w:rsidR="00F27B9A" w:rsidRPr="00387416" w14:paraId="73099F9D" w14:textId="77777777" w:rsidTr="007F75FA">
        <w:trPr>
          <w:trHeight w:val="202"/>
        </w:trPr>
        <w:tc>
          <w:tcPr>
            <w:tcW w:w="566" w:type="dxa"/>
            <w:tcBorders>
              <w:top w:val="nil"/>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hideMark/>
          </w:tcPr>
          <w:p w14:paraId="4FC64303"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 </w:t>
            </w:r>
          </w:p>
        </w:tc>
        <w:tc>
          <w:tcPr>
            <w:tcW w:w="4811"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0405A68E" w14:textId="77777777" w:rsidR="00F27B9A" w:rsidRPr="007F75FA" w:rsidRDefault="00F27B9A" w:rsidP="00F27B9A">
            <w:pPr>
              <w:jc w:val="both"/>
              <w:rPr>
                <w:rFonts w:ascii="Arial" w:eastAsia="Calibri" w:hAnsi="Arial" w:cs="Arial"/>
                <w:sz w:val="20"/>
                <w:szCs w:val="20"/>
                <w:lang w:eastAsia="en-ZA"/>
              </w:rPr>
            </w:pPr>
            <w:r w:rsidRPr="007F75FA">
              <w:rPr>
                <w:rFonts w:ascii="Arial" w:eastAsia="Calibri" w:hAnsi="Arial" w:cs="Arial"/>
                <w:sz w:val="20"/>
                <w:szCs w:val="20"/>
                <w:lang w:eastAsia="en-ZA"/>
              </w:rPr>
              <w:t>2. Enterprise Located within the District Municipality - Urban</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67D35A11"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3</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32333F21"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1.5</w:t>
            </w:r>
          </w:p>
        </w:tc>
      </w:tr>
      <w:tr w:rsidR="00F27B9A" w:rsidRPr="00387416" w14:paraId="3C098135" w14:textId="77777777" w:rsidTr="007F75FA">
        <w:trPr>
          <w:trHeight w:val="202"/>
        </w:trPr>
        <w:tc>
          <w:tcPr>
            <w:tcW w:w="566" w:type="dxa"/>
            <w:tcBorders>
              <w:top w:val="nil"/>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hideMark/>
          </w:tcPr>
          <w:p w14:paraId="533D46F1"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 </w:t>
            </w:r>
          </w:p>
        </w:tc>
        <w:tc>
          <w:tcPr>
            <w:tcW w:w="4811"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70D75D98" w14:textId="77777777" w:rsidR="00F27B9A" w:rsidRPr="007F75FA" w:rsidRDefault="00F27B9A" w:rsidP="00F27B9A">
            <w:pPr>
              <w:jc w:val="both"/>
              <w:rPr>
                <w:rFonts w:ascii="Arial" w:eastAsia="Calibri" w:hAnsi="Arial" w:cs="Arial"/>
                <w:sz w:val="20"/>
                <w:szCs w:val="20"/>
                <w:lang w:eastAsia="en-ZA"/>
              </w:rPr>
            </w:pPr>
            <w:r w:rsidRPr="007F75FA">
              <w:rPr>
                <w:rFonts w:ascii="Arial" w:eastAsia="Calibri" w:hAnsi="Arial" w:cs="Arial"/>
                <w:sz w:val="20"/>
                <w:szCs w:val="20"/>
                <w:lang w:eastAsia="en-ZA"/>
              </w:rPr>
              <w:t>3. Enterprise Located within the Province</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112E8C74"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1</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41CEF7E9"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0.5</w:t>
            </w:r>
          </w:p>
        </w:tc>
      </w:tr>
      <w:tr w:rsidR="00F27B9A" w:rsidRPr="00387416" w14:paraId="0F40ED86" w14:textId="77777777" w:rsidTr="007F75FA">
        <w:trPr>
          <w:trHeight w:val="202"/>
        </w:trPr>
        <w:tc>
          <w:tcPr>
            <w:tcW w:w="566" w:type="dxa"/>
            <w:tcBorders>
              <w:top w:val="nil"/>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hideMark/>
          </w:tcPr>
          <w:p w14:paraId="53AEA6BE"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4</w:t>
            </w:r>
          </w:p>
        </w:tc>
        <w:tc>
          <w:tcPr>
            <w:tcW w:w="4811"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6E3FB4B7"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Other Specific Goals</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1D04CDB0" w14:textId="77777777" w:rsidR="00F27B9A" w:rsidRPr="007F75FA" w:rsidRDefault="00F27B9A" w:rsidP="00F27B9A">
            <w:pPr>
              <w:rPr>
                <w:rFonts w:ascii="Arial" w:hAnsi="Arial" w:cs="Arial"/>
                <w:sz w:val="20"/>
                <w:szCs w:val="20"/>
                <w:lang w:eastAsia="en-ZA"/>
              </w:rPr>
            </w:pP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5C53A07E" w14:textId="77777777" w:rsidR="00F27B9A" w:rsidRPr="007F75FA" w:rsidRDefault="00F27B9A" w:rsidP="00F27B9A">
            <w:pPr>
              <w:rPr>
                <w:rFonts w:ascii="Arial" w:hAnsi="Arial" w:cs="Arial"/>
                <w:sz w:val="20"/>
                <w:szCs w:val="20"/>
                <w:lang w:eastAsia="en-ZA"/>
              </w:rPr>
            </w:pPr>
          </w:p>
        </w:tc>
      </w:tr>
      <w:tr w:rsidR="00F27B9A" w:rsidRPr="00387416" w14:paraId="56DD07FE" w14:textId="77777777" w:rsidTr="007F75FA">
        <w:trPr>
          <w:trHeight w:val="202"/>
        </w:trPr>
        <w:tc>
          <w:tcPr>
            <w:tcW w:w="566" w:type="dxa"/>
            <w:tcBorders>
              <w:top w:val="nil"/>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hideMark/>
          </w:tcPr>
          <w:p w14:paraId="48E4E8CC" w14:textId="77777777" w:rsidR="00F27B9A" w:rsidRPr="007F75FA" w:rsidRDefault="00F27B9A" w:rsidP="00F27B9A">
            <w:pPr>
              <w:jc w:val="both"/>
              <w:rPr>
                <w:rFonts w:ascii="Arial" w:eastAsia="Calibri" w:hAnsi="Arial" w:cs="Arial"/>
                <w:b/>
                <w:bCs/>
                <w:sz w:val="20"/>
                <w:szCs w:val="20"/>
                <w:lang w:eastAsia="en-ZA"/>
              </w:rPr>
            </w:pPr>
            <w:r w:rsidRPr="007F75FA">
              <w:rPr>
                <w:rFonts w:ascii="Arial" w:eastAsia="Calibri" w:hAnsi="Arial" w:cs="Arial"/>
                <w:b/>
                <w:bCs/>
                <w:sz w:val="20"/>
                <w:szCs w:val="20"/>
                <w:lang w:eastAsia="en-ZA"/>
              </w:rPr>
              <w:t> </w:t>
            </w:r>
          </w:p>
        </w:tc>
        <w:tc>
          <w:tcPr>
            <w:tcW w:w="4811"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hideMark/>
          </w:tcPr>
          <w:p w14:paraId="10C3C004" w14:textId="77777777" w:rsidR="00F27B9A" w:rsidRPr="007F75FA" w:rsidRDefault="00F27B9A" w:rsidP="00F27B9A">
            <w:pPr>
              <w:jc w:val="both"/>
              <w:rPr>
                <w:rFonts w:ascii="Arial" w:eastAsia="Calibri" w:hAnsi="Arial" w:cs="Arial"/>
                <w:sz w:val="20"/>
                <w:szCs w:val="20"/>
                <w:lang w:eastAsia="en-ZA"/>
              </w:rPr>
            </w:pPr>
            <w:r w:rsidRPr="007F75FA">
              <w:rPr>
                <w:rFonts w:ascii="Arial" w:eastAsia="Calibri" w:hAnsi="Arial" w:cs="Arial"/>
                <w:sz w:val="20"/>
                <w:szCs w:val="20"/>
                <w:lang w:eastAsia="en-ZA"/>
              </w:rPr>
              <w:t xml:space="preserve">1. Enterprise 100% owned by Youth/Women/Disabled/ Military Veterans </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40AA0E21"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2</w:t>
            </w:r>
          </w:p>
        </w:tc>
        <w:tc>
          <w:tcPr>
            <w:tcW w:w="1276" w:type="dxa"/>
            <w:tcBorders>
              <w:top w:val="nil"/>
              <w:left w:val="nil"/>
              <w:bottom w:val="single" w:sz="8" w:space="0" w:color="000000"/>
              <w:right w:val="single" w:sz="8" w:space="0" w:color="000000"/>
            </w:tcBorders>
            <w:noWrap/>
            <w:tcMar>
              <w:top w:w="0" w:type="dxa"/>
              <w:left w:w="108" w:type="dxa"/>
              <w:bottom w:w="0" w:type="dxa"/>
              <w:right w:w="108" w:type="dxa"/>
            </w:tcMar>
            <w:hideMark/>
          </w:tcPr>
          <w:p w14:paraId="56ECD610" w14:textId="77777777" w:rsidR="00F27B9A" w:rsidRPr="007F75FA" w:rsidRDefault="00F27B9A" w:rsidP="00F27B9A">
            <w:pPr>
              <w:jc w:val="center"/>
              <w:rPr>
                <w:rFonts w:ascii="Arial" w:eastAsia="Calibri" w:hAnsi="Arial" w:cs="Arial"/>
                <w:sz w:val="20"/>
                <w:szCs w:val="20"/>
                <w:lang w:eastAsia="en-ZA"/>
              </w:rPr>
            </w:pPr>
            <w:r w:rsidRPr="007F75FA">
              <w:rPr>
                <w:rFonts w:ascii="Arial" w:eastAsia="Calibri" w:hAnsi="Arial" w:cs="Arial"/>
                <w:sz w:val="20"/>
                <w:szCs w:val="20"/>
                <w:lang w:eastAsia="en-ZA"/>
              </w:rPr>
              <w:t>1</w:t>
            </w:r>
          </w:p>
        </w:tc>
      </w:tr>
    </w:tbl>
    <w:p w14:paraId="65D8102C" w14:textId="77777777" w:rsidR="00785808" w:rsidRDefault="00785808" w:rsidP="00785808">
      <w:pPr>
        <w:jc w:val="both"/>
        <w:rPr>
          <w:rFonts w:ascii="Arial" w:hAnsi="Arial" w:cs="Arial"/>
          <w:sz w:val="20"/>
          <w:szCs w:val="20"/>
        </w:rPr>
      </w:pPr>
    </w:p>
    <w:p w14:paraId="48A362FB" w14:textId="77777777" w:rsidR="00F27B9A" w:rsidRPr="00C60186" w:rsidRDefault="00F27B9A" w:rsidP="00F27B9A">
      <w:pPr>
        <w:spacing w:line="276" w:lineRule="auto"/>
        <w:jc w:val="both"/>
        <w:rPr>
          <w:rFonts w:ascii="Arial" w:hAnsi="Arial" w:cs="Arial"/>
          <w:sz w:val="20"/>
          <w:szCs w:val="20"/>
        </w:rPr>
      </w:pPr>
      <w:r w:rsidRPr="00C60186">
        <w:rPr>
          <w:rFonts w:ascii="Arial" w:hAnsi="Arial" w:cs="Arial"/>
          <w:sz w:val="20"/>
          <w:szCs w:val="20"/>
        </w:rPr>
        <w:t xml:space="preserve">The physical address for collection of a limited number of tender documents is </w:t>
      </w:r>
      <w:proofErr w:type="spellStart"/>
      <w:r w:rsidRPr="00C60186">
        <w:rPr>
          <w:rFonts w:ascii="Arial" w:hAnsi="Arial" w:cs="Arial"/>
          <w:sz w:val="20"/>
          <w:szCs w:val="20"/>
        </w:rPr>
        <w:t>Ugu</w:t>
      </w:r>
      <w:proofErr w:type="spellEnd"/>
      <w:r w:rsidRPr="00C60186">
        <w:rPr>
          <w:rFonts w:ascii="Arial" w:hAnsi="Arial" w:cs="Arial"/>
          <w:sz w:val="20"/>
          <w:szCs w:val="20"/>
        </w:rPr>
        <w:t xml:space="preserve"> District Municipality Offices at 28 Connor Street, Port Shepstone. No documents will be distributed at the tender briefing meeting.  </w:t>
      </w:r>
    </w:p>
    <w:p w14:paraId="3F191179" w14:textId="77777777" w:rsidR="00F27B9A" w:rsidRPr="00C60186" w:rsidRDefault="00F27B9A" w:rsidP="00F27B9A">
      <w:pPr>
        <w:spacing w:line="276" w:lineRule="auto"/>
        <w:jc w:val="both"/>
        <w:rPr>
          <w:rFonts w:ascii="Arial" w:hAnsi="Arial" w:cs="Arial"/>
          <w:sz w:val="20"/>
          <w:szCs w:val="20"/>
        </w:rPr>
      </w:pPr>
    </w:p>
    <w:p w14:paraId="3FC02413" w14:textId="77777777" w:rsidR="00F27B9A" w:rsidRPr="00C60186" w:rsidRDefault="00F27B9A" w:rsidP="00F27B9A">
      <w:pPr>
        <w:spacing w:line="276" w:lineRule="auto"/>
        <w:jc w:val="both"/>
        <w:rPr>
          <w:rFonts w:ascii="Arial" w:hAnsi="Arial" w:cs="Arial"/>
          <w:sz w:val="20"/>
          <w:szCs w:val="20"/>
        </w:rPr>
      </w:pPr>
      <w:r w:rsidRPr="00C60186">
        <w:rPr>
          <w:rFonts w:ascii="Arial" w:hAnsi="Arial" w:cs="Arial"/>
          <w:sz w:val="20"/>
          <w:szCs w:val="20"/>
        </w:rPr>
        <w:t xml:space="preserve">Documents may be collected during working hours as from </w:t>
      </w:r>
      <w:r w:rsidRPr="00C60186">
        <w:rPr>
          <w:rFonts w:ascii="Arial" w:hAnsi="Arial" w:cs="Arial"/>
          <w:b/>
          <w:sz w:val="20"/>
          <w:szCs w:val="20"/>
        </w:rPr>
        <w:t>14h00 on</w:t>
      </w:r>
      <w:r w:rsidRPr="00C60186">
        <w:rPr>
          <w:rFonts w:ascii="Arial" w:hAnsi="Arial" w:cs="Arial"/>
          <w:sz w:val="20"/>
          <w:szCs w:val="20"/>
        </w:rPr>
        <w:t xml:space="preserve"> </w:t>
      </w:r>
      <w:r w:rsidRPr="00065807">
        <w:rPr>
          <w:rFonts w:ascii="Arial" w:hAnsi="Arial" w:cs="Arial"/>
          <w:b/>
          <w:sz w:val="20"/>
          <w:szCs w:val="20"/>
        </w:rPr>
        <w:t>Monday, 09 October 2023</w:t>
      </w:r>
      <w:r w:rsidRPr="00065807">
        <w:rPr>
          <w:rFonts w:ascii="Arial" w:hAnsi="Arial" w:cs="Arial"/>
          <w:sz w:val="20"/>
          <w:szCs w:val="20"/>
        </w:rPr>
        <w:t>.</w:t>
      </w:r>
      <w:r w:rsidRPr="00C60186">
        <w:rPr>
          <w:rFonts w:ascii="Arial" w:hAnsi="Arial" w:cs="Arial"/>
          <w:sz w:val="20"/>
          <w:szCs w:val="20"/>
        </w:rPr>
        <w:t xml:space="preserve"> A non-refundable tender deposit of </w:t>
      </w:r>
      <w:r w:rsidRPr="00065807">
        <w:rPr>
          <w:rFonts w:ascii="Arial" w:hAnsi="Arial" w:cs="Arial"/>
          <w:sz w:val="20"/>
          <w:szCs w:val="20"/>
        </w:rPr>
        <w:t>R500.00</w:t>
      </w:r>
      <w:r w:rsidRPr="00C60186">
        <w:rPr>
          <w:rFonts w:ascii="Arial" w:hAnsi="Arial" w:cs="Arial"/>
          <w:sz w:val="20"/>
          <w:szCs w:val="20"/>
        </w:rPr>
        <w:t xml:space="preserve"> payable in cash or by bank guaranteed cheque made out in favour of the </w:t>
      </w:r>
      <w:proofErr w:type="spellStart"/>
      <w:r w:rsidRPr="00C60186">
        <w:rPr>
          <w:rFonts w:ascii="Arial" w:hAnsi="Arial" w:cs="Arial"/>
          <w:sz w:val="20"/>
          <w:szCs w:val="20"/>
        </w:rPr>
        <w:t>Ugu</w:t>
      </w:r>
      <w:proofErr w:type="spellEnd"/>
      <w:r w:rsidRPr="00C60186">
        <w:rPr>
          <w:rFonts w:ascii="Arial" w:hAnsi="Arial" w:cs="Arial"/>
          <w:sz w:val="20"/>
          <w:szCs w:val="20"/>
        </w:rPr>
        <w:t xml:space="preserve"> District Municipality is required on collection of the tender documents. Tender Documents will also be available on the </w:t>
      </w:r>
      <w:proofErr w:type="spellStart"/>
      <w:r w:rsidRPr="00C60186">
        <w:rPr>
          <w:rFonts w:ascii="Arial" w:hAnsi="Arial" w:cs="Arial"/>
          <w:sz w:val="20"/>
          <w:szCs w:val="20"/>
        </w:rPr>
        <w:t>Ugu</w:t>
      </w:r>
      <w:proofErr w:type="spellEnd"/>
      <w:r w:rsidRPr="00C60186">
        <w:rPr>
          <w:rFonts w:ascii="Arial" w:hAnsi="Arial" w:cs="Arial"/>
          <w:sz w:val="20"/>
          <w:szCs w:val="20"/>
        </w:rPr>
        <w:t xml:space="preserve"> District Municipality website: </w:t>
      </w:r>
      <w:hyperlink r:id="rId13" w:history="1">
        <w:r w:rsidRPr="00C60186">
          <w:rPr>
            <w:rStyle w:val="Hyperlink"/>
            <w:rFonts w:ascii="Arial" w:hAnsi="Arial" w:cs="Arial"/>
            <w:sz w:val="20"/>
            <w:szCs w:val="20"/>
          </w:rPr>
          <w:t>www.ugu.gov.za</w:t>
        </w:r>
      </w:hyperlink>
      <w:r w:rsidRPr="00C60186">
        <w:rPr>
          <w:rFonts w:ascii="Arial" w:hAnsi="Arial" w:cs="Arial"/>
          <w:sz w:val="20"/>
          <w:szCs w:val="20"/>
        </w:rPr>
        <w:t xml:space="preserve"> and the e-Tender Portal for free downloading by Tenderers as from </w:t>
      </w:r>
      <w:r w:rsidRPr="00065807">
        <w:rPr>
          <w:rFonts w:ascii="Arial" w:hAnsi="Arial" w:cs="Arial"/>
          <w:bCs/>
          <w:sz w:val="20"/>
          <w:szCs w:val="20"/>
        </w:rPr>
        <w:t>14h00 on Monday, 09 October 2023</w:t>
      </w:r>
      <w:r w:rsidRPr="00C60186">
        <w:rPr>
          <w:rFonts w:ascii="Arial" w:hAnsi="Arial" w:cs="Arial"/>
          <w:bCs/>
          <w:sz w:val="20"/>
          <w:szCs w:val="20"/>
        </w:rPr>
        <w:t xml:space="preserve">. </w:t>
      </w:r>
      <w:r w:rsidRPr="00C60186">
        <w:rPr>
          <w:rFonts w:ascii="Arial" w:hAnsi="Arial" w:cs="Arial"/>
          <w:sz w:val="20"/>
          <w:szCs w:val="20"/>
        </w:rPr>
        <w:t xml:space="preserve"> </w:t>
      </w:r>
    </w:p>
    <w:p w14:paraId="4934D3EE" w14:textId="77777777" w:rsidR="00F27B9A" w:rsidRPr="00C60186" w:rsidRDefault="00F27B9A" w:rsidP="00F27B9A">
      <w:pPr>
        <w:spacing w:line="276" w:lineRule="auto"/>
        <w:jc w:val="both"/>
        <w:rPr>
          <w:rFonts w:ascii="Arial" w:hAnsi="Arial" w:cs="Arial"/>
          <w:sz w:val="20"/>
          <w:szCs w:val="20"/>
        </w:rPr>
      </w:pPr>
    </w:p>
    <w:p w14:paraId="0AB321F0" w14:textId="77777777" w:rsidR="00F27B9A" w:rsidRDefault="00F27B9A" w:rsidP="00F27B9A">
      <w:pPr>
        <w:spacing w:line="276" w:lineRule="auto"/>
        <w:jc w:val="both"/>
        <w:rPr>
          <w:rFonts w:ascii="Arial" w:hAnsi="Arial" w:cs="Arial"/>
          <w:sz w:val="20"/>
          <w:szCs w:val="20"/>
        </w:rPr>
      </w:pPr>
      <w:r w:rsidRPr="00C60186">
        <w:rPr>
          <w:rFonts w:ascii="Arial" w:hAnsi="Arial" w:cs="Arial"/>
          <w:sz w:val="20"/>
          <w:szCs w:val="20"/>
        </w:rPr>
        <w:t>Queries relating to the issue of these documents ma</w:t>
      </w:r>
      <w:r>
        <w:rPr>
          <w:rFonts w:ascii="Arial" w:hAnsi="Arial" w:cs="Arial"/>
          <w:sz w:val="20"/>
          <w:szCs w:val="20"/>
        </w:rPr>
        <w:t xml:space="preserve">y be addressed to Mr Dumisani Biyela of Mthabeleni Consultants, Telephone No.: 033 307 0809, </w:t>
      </w:r>
      <w:r w:rsidRPr="00C60186">
        <w:rPr>
          <w:rFonts w:ascii="Arial" w:hAnsi="Arial" w:cs="Arial"/>
          <w:sz w:val="20"/>
          <w:szCs w:val="20"/>
        </w:rPr>
        <w:t xml:space="preserve">email: </w:t>
      </w:r>
      <w:hyperlink r:id="rId14" w:history="1">
        <w:r w:rsidRPr="0085033D">
          <w:rPr>
            <w:rStyle w:val="Hyperlink"/>
            <w:rFonts w:ascii="Arial" w:hAnsi="Arial" w:cs="Arial"/>
            <w:sz w:val="20"/>
            <w:szCs w:val="20"/>
          </w:rPr>
          <w:t>admin@mthabeleni.co.za</w:t>
        </w:r>
      </w:hyperlink>
      <w:r>
        <w:rPr>
          <w:rFonts w:ascii="Arial" w:hAnsi="Arial" w:cs="Arial"/>
          <w:sz w:val="20"/>
          <w:szCs w:val="20"/>
        </w:rPr>
        <w:t>.</w:t>
      </w:r>
    </w:p>
    <w:p w14:paraId="1529AAD0" w14:textId="77777777" w:rsidR="00F27B9A" w:rsidRPr="00C60186" w:rsidRDefault="00F27B9A" w:rsidP="00F27B9A">
      <w:pPr>
        <w:spacing w:line="276" w:lineRule="auto"/>
        <w:jc w:val="both"/>
        <w:rPr>
          <w:rFonts w:ascii="Arial" w:hAnsi="Arial" w:cs="Arial"/>
          <w:sz w:val="20"/>
          <w:szCs w:val="20"/>
        </w:rPr>
      </w:pPr>
    </w:p>
    <w:p w14:paraId="7A8AB0FF" w14:textId="77777777" w:rsidR="00F27B9A" w:rsidRPr="00C60186" w:rsidRDefault="00F27B9A" w:rsidP="00F27B9A">
      <w:pPr>
        <w:spacing w:line="276" w:lineRule="auto"/>
        <w:jc w:val="both"/>
        <w:rPr>
          <w:rFonts w:ascii="Arial" w:hAnsi="Arial" w:cs="Arial"/>
          <w:sz w:val="20"/>
          <w:szCs w:val="20"/>
        </w:rPr>
      </w:pPr>
      <w:r w:rsidRPr="00C60186">
        <w:rPr>
          <w:rFonts w:ascii="Arial" w:hAnsi="Arial" w:cs="Arial"/>
          <w:sz w:val="20"/>
          <w:szCs w:val="20"/>
        </w:rPr>
        <w:t xml:space="preserve">A compulsory tender briefing meeting will be conducted by the Engineer on </w:t>
      </w:r>
      <w:r w:rsidRPr="00065807">
        <w:rPr>
          <w:rFonts w:ascii="Arial" w:hAnsi="Arial" w:cs="Arial"/>
          <w:b/>
          <w:bCs/>
          <w:sz w:val="20"/>
          <w:szCs w:val="20"/>
        </w:rPr>
        <w:t>Tuesday,</w:t>
      </w:r>
      <w:r w:rsidRPr="00065807">
        <w:rPr>
          <w:rFonts w:ascii="Arial" w:hAnsi="Arial" w:cs="Arial"/>
          <w:sz w:val="20"/>
          <w:szCs w:val="20"/>
        </w:rPr>
        <w:t xml:space="preserve"> </w:t>
      </w:r>
      <w:r w:rsidRPr="00065807">
        <w:rPr>
          <w:rFonts w:ascii="Arial" w:hAnsi="Arial" w:cs="Arial"/>
          <w:b/>
          <w:bCs/>
          <w:sz w:val="20"/>
          <w:szCs w:val="20"/>
        </w:rPr>
        <w:t>17 October 2023</w:t>
      </w:r>
      <w:r w:rsidRPr="00065807">
        <w:rPr>
          <w:rFonts w:ascii="Arial" w:hAnsi="Arial" w:cs="Arial"/>
          <w:b/>
          <w:sz w:val="20"/>
          <w:szCs w:val="20"/>
        </w:rPr>
        <w:t>,</w:t>
      </w:r>
      <w:r w:rsidRPr="00C60186">
        <w:rPr>
          <w:rFonts w:ascii="Arial" w:hAnsi="Arial" w:cs="Arial"/>
          <w:b/>
          <w:sz w:val="20"/>
          <w:szCs w:val="20"/>
        </w:rPr>
        <w:t xml:space="preserve"> meeting at 10h30</w:t>
      </w:r>
      <w:r w:rsidRPr="00C60186">
        <w:rPr>
          <w:rFonts w:ascii="Arial" w:hAnsi="Arial" w:cs="Arial"/>
          <w:sz w:val="20"/>
          <w:szCs w:val="20"/>
        </w:rPr>
        <w:t xml:space="preserve"> </w:t>
      </w:r>
      <w:r>
        <w:rPr>
          <w:rFonts w:ascii="Arial" w:hAnsi="Arial" w:cs="Arial"/>
          <w:b/>
          <w:sz w:val="20"/>
          <w:szCs w:val="20"/>
        </w:rPr>
        <w:t>at the DUNJAZANA Community Hall</w:t>
      </w:r>
      <w:r w:rsidRPr="00C60186">
        <w:rPr>
          <w:rFonts w:ascii="Arial" w:hAnsi="Arial" w:cs="Arial"/>
          <w:sz w:val="20"/>
          <w:szCs w:val="20"/>
        </w:rPr>
        <w:t xml:space="preserve"> </w:t>
      </w:r>
      <w:r w:rsidRPr="00C4225C">
        <w:rPr>
          <w:rFonts w:ascii="Arial" w:hAnsi="Arial" w:cs="Arial"/>
          <w:sz w:val="20"/>
          <w:szCs w:val="20"/>
        </w:rPr>
        <w:t>(coordinates 30°43'36.28"S</w:t>
      </w:r>
      <w:r w:rsidRPr="005743E5">
        <w:rPr>
          <w:rFonts w:ascii="Arial" w:hAnsi="Arial" w:cs="Arial"/>
          <w:sz w:val="20"/>
          <w:szCs w:val="20"/>
        </w:rPr>
        <w:t xml:space="preserve"> </w:t>
      </w:r>
      <w:r w:rsidRPr="00C4225C">
        <w:rPr>
          <w:rFonts w:ascii="Arial" w:hAnsi="Arial" w:cs="Arial"/>
          <w:sz w:val="20"/>
          <w:szCs w:val="20"/>
        </w:rPr>
        <w:t xml:space="preserve">and </w:t>
      </w:r>
      <w:r w:rsidRPr="00C4225C">
        <w:rPr>
          <w:rFonts w:ascii="Arial" w:hAnsi="Arial" w:cs="Arial"/>
          <w:sz w:val="20"/>
          <w:szCs w:val="20"/>
        </w:rPr>
        <w:br/>
        <w:t xml:space="preserve">30°23'58.18"E). </w:t>
      </w:r>
      <w:r w:rsidRPr="00065807">
        <w:rPr>
          <w:rFonts w:ascii="Arial" w:hAnsi="Arial" w:cs="Arial"/>
          <w:sz w:val="20"/>
          <w:szCs w:val="20"/>
        </w:rPr>
        <w:t xml:space="preserve">Access to the site is via Provincial Road N2 Marburg, from </w:t>
      </w:r>
      <w:proofErr w:type="spellStart"/>
      <w:r w:rsidRPr="00065807">
        <w:rPr>
          <w:rFonts w:ascii="Arial" w:hAnsi="Arial" w:cs="Arial"/>
          <w:sz w:val="20"/>
          <w:szCs w:val="20"/>
        </w:rPr>
        <w:t>Bhoyibhoyi</w:t>
      </w:r>
      <w:proofErr w:type="spellEnd"/>
      <w:r w:rsidRPr="00065807">
        <w:rPr>
          <w:rFonts w:ascii="Arial" w:hAnsi="Arial" w:cs="Arial"/>
          <w:sz w:val="20"/>
          <w:szCs w:val="20"/>
        </w:rPr>
        <w:t xml:space="preserve"> turning left into District Road D20 at Jolivet.</w:t>
      </w:r>
      <w:r w:rsidRPr="00C60186">
        <w:rPr>
          <w:rFonts w:ascii="Arial" w:hAnsi="Arial" w:cs="Arial"/>
          <w:sz w:val="20"/>
          <w:szCs w:val="20"/>
        </w:rPr>
        <w:t xml:space="preserve"> Tenderers are to note that the certificate of attendance at the tender briefing will be strictly signed by the designated official on site during the site inspection and at no other place.</w:t>
      </w:r>
    </w:p>
    <w:p w14:paraId="35B512C2" w14:textId="77777777" w:rsidR="00F27B9A" w:rsidRPr="00C60186" w:rsidRDefault="00F27B9A" w:rsidP="00F27B9A">
      <w:pPr>
        <w:spacing w:line="276" w:lineRule="auto"/>
        <w:jc w:val="both"/>
        <w:rPr>
          <w:rFonts w:ascii="Arial" w:hAnsi="Arial" w:cs="Arial"/>
          <w:sz w:val="20"/>
          <w:szCs w:val="20"/>
        </w:rPr>
      </w:pPr>
    </w:p>
    <w:p w14:paraId="7E9D7A82" w14:textId="77777777" w:rsidR="00F27B9A" w:rsidRPr="00C60186" w:rsidRDefault="00F27B9A" w:rsidP="00F27B9A">
      <w:pPr>
        <w:spacing w:line="276" w:lineRule="auto"/>
        <w:jc w:val="both"/>
        <w:rPr>
          <w:rFonts w:ascii="Arial" w:hAnsi="Arial" w:cs="Arial"/>
          <w:sz w:val="20"/>
          <w:szCs w:val="20"/>
        </w:rPr>
      </w:pPr>
      <w:bookmarkStart w:id="4" w:name="_Hlk147239032"/>
      <w:r w:rsidRPr="00C60186">
        <w:rPr>
          <w:rFonts w:ascii="Arial" w:hAnsi="Arial" w:cs="Arial"/>
          <w:sz w:val="20"/>
          <w:szCs w:val="20"/>
        </w:rPr>
        <w:lastRenderedPageBreak/>
        <w:t xml:space="preserve">Tenders may only be submitted on the tender documentation that is issued. Those bidders that download documents must ensure that they follow the standard CIDB colour coding requirements when compiling their submission.  </w:t>
      </w:r>
    </w:p>
    <w:p w14:paraId="7A71CBDA" w14:textId="77777777" w:rsidR="00F27B9A" w:rsidRPr="00C60186" w:rsidRDefault="00F27B9A" w:rsidP="00F27B9A">
      <w:pPr>
        <w:spacing w:line="276" w:lineRule="auto"/>
        <w:jc w:val="both"/>
        <w:rPr>
          <w:rFonts w:ascii="Arial" w:hAnsi="Arial" w:cs="Arial"/>
          <w:sz w:val="20"/>
          <w:szCs w:val="20"/>
        </w:rPr>
      </w:pPr>
    </w:p>
    <w:p w14:paraId="7AA6697F" w14:textId="77777777" w:rsidR="00F27B9A" w:rsidRPr="00C60186" w:rsidRDefault="00F27B9A" w:rsidP="00F27B9A">
      <w:pPr>
        <w:spacing w:line="276" w:lineRule="auto"/>
        <w:jc w:val="both"/>
        <w:rPr>
          <w:rFonts w:ascii="Arial" w:hAnsi="Arial" w:cs="Arial"/>
          <w:b/>
          <w:sz w:val="20"/>
          <w:szCs w:val="20"/>
        </w:rPr>
      </w:pPr>
      <w:r w:rsidRPr="00C60186">
        <w:rPr>
          <w:rFonts w:ascii="Arial" w:hAnsi="Arial" w:cs="Arial"/>
          <w:sz w:val="20"/>
          <w:szCs w:val="20"/>
        </w:rPr>
        <w:t xml:space="preserve">Completed tender documents complying with the conditions of tender must be sealed and endorsed </w:t>
      </w:r>
      <w:r w:rsidRPr="00C60186">
        <w:rPr>
          <w:rFonts w:ascii="Arial" w:hAnsi="Arial" w:cs="Arial"/>
          <w:b/>
          <w:sz w:val="20"/>
          <w:szCs w:val="20"/>
        </w:rPr>
        <w:t xml:space="preserve">“CONTRACT </w:t>
      </w:r>
      <w:r w:rsidRPr="00B0154B">
        <w:rPr>
          <w:rFonts w:ascii="Arial" w:hAnsi="Arial" w:cs="Arial"/>
          <w:b/>
          <w:sz w:val="20"/>
          <w:szCs w:val="20"/>
        </w:rPr>
        <w:t>No:</w:t>
      </w:r>
      <w:r>
        <w:rPr>
          <w:rFonts w:ascii="Arial" w:hAnsi="Arial" w:cs="Arial"/>
          <w:b/>
          <w:sz w:val="20"/>
          <w:szCs w:val="20"/>
        </w:rPr>
        <w:t xml:space="preserve"> UGU-07-1640-2023</w:t>
      </w:r>
      <w:r w:rsidRPr="00C60186">
        <w:rPr>
          <w:rFonts w:ascii="Arial" w:hAnsi="Arial" w:cs="Arial"/>
          <w:b/>
          <w:sz w:val="20"/>
          <w:szCs w:val="20"/>
        </w:rPr>
        <w:t>”</w:t>
      </w:r>
      <w:r w:rsidRPr="00C60186">
        <w:rPr>
          <w:rFonts w:ascii="Arial" w:hAnsi="Arial" w:cs="Arial"/>
          <w:sz w:val="20"/>
          <w:szCs w:val="20"/>
        </w:rPr>
        <w:t xml:space="preserve"> and must be deposited in the official tender box in the foyer of </w:t>
      </w:r>
      <w:proofErr w:type="spellStart"/>
      <w:r w:rsidRPr="00C60186">
        <w:rPr>
          <w:rFonts w:ascii="Arial" w:hAnsi="Arial" w:cs="Arial"/>
          <w:sz w:val="20"/>
          <w:szCs w:val="20"/>
        </w:rPr>
        <w:t>Ugu</w:t>
      </w:r>
      <w:proofErr w:type="spellEnd"/>
      <w:r w:rsidRPr="00C60186">
        <w:rPr>
          <w:rFonts w:ascii="Arial" w:hAnsi="Arial" w:cs="Arial"/>
          <w:sz w:val="20"/>
          <w:szCs w:val="20"/>
        </w:rPr>
        <w:t xml:space="preserve"> District Municipality Offices at </w:t>
      </w:r>
      <w:r w:rsidRPr="00C60186">
        <w:rPr>
          <w:rFonts w:ascii="Arial" w:hAnsi="Arial" w:cs="Arial"/>
          <w:b/>
          <w:sz w:val="20"/>
          <w:szCs w:val="20"/>
        </w:rPr>
        <w:t xml:space="preserve">Phase 2 Building, 96 Marine Drive, Oslo Beach, </w:t>
      </w:r>
      <w:r w:rsidRPr="00C60186">
        <w:rPr>
          <w:rFonts w:ascii="Arial" w:hAnsi="Arial" w:cs="Arial"/>
          <w:sz w:val="20"/>
          <w:szCs w:val="20"/>
        </w:rPr>
        <w:t xml:space="preserve">by no later than </w:t>
      </w:r>
      <w:r w:rsidRPr="00C60186">
        <w:rPr>
          <w:rFonts w:ascii="Arial" w:hAnsi="Arial" w:cs="Arial"/>
          <w:b/>
          <w:bCs/>
          <w:sz w:val="20"/>
          <w:szCs w:val="20"/>
        </w:rPr>
        <w:t xml:space="preserve">12:00 on </w:t>
      </w:r>
      <w:r>
        <w:rPr>
          <w:rFonts w:ascii="Arial" w:hAnsi="Arial" w:cs="Arial"/>
          <w:b/>
          <w:bCs/>
          <w:sz w:val="20"/>
          <w:szCs w:val="20"/>
        </w:rPr>
        <w:t>Friday</w:t>
      </w:r>
      <w:r w:rsidRPr="00C60186">
        <w:rPr>
          <w:rFonts w:ascii="Arial" w:hAnsi="Arial" w:cs="Arial"/>
          <w:b/>
          <w:bCs/>
          <w:sz w:val="20"/>
          <w:szCs w:val="20"/>
        </w:rPr>
        <w:t xml:space="preserve">, </w:t>
      </w:r>
      <w:r>
        <w:rPr>
          <w:rFonts w:ascii="Arial" w:hAnsi="Arial" w:cs="Arial"/>
          <w:b/>
          <w:sz w:val="20"/>
          <w:szCs w:val="20"/>
        </w:rPr>
        <w:t xml:space="preserve">10 November </w:t>
      </w:r>
      <w:r w:rsidRPr="00065807">
        <w:rPr>
          <w:rFonts w:ascii="Arial" w:hAnsi="Arial" w:cs="Arial"/>
          <w:b/>
          <w:sz w:val="20"/>
          <w:szCs w:val="20"/>
        </w:rPr>
        <w:t>2023.</w:t>
      </w:r>
    </w:p>
    <w:p w14:paraId="5D2A1E5A" w14:textId="77777777" w:rsidR="00F27B9A" w:rsidRPr="00C60186" w:rsidRDefault="00F27B9A" w:rsidP="00F27B9A">
      <w:pPr>
        <w:jc w:val="both"/>
        <w:rPr>
          <w:rFonts w:ascii="Arial" w:hAnsi="Arial" w:cs="Arial"/>
          <w:sz w:val="20"/>
          <w:szCs w:val="20"/>
        </w:rPr>
      </w:pPr>
    </w:p>
    <w:p w14:paraId="33DB4E38" w14:textId="77777777" w:rsidR="00F27B9A" w:rsidRPr="00C60186" w:rsidRDefault="00F27B9A" w:rsidP="00F27B9A">
      <w:pPr>
        <w:spacing w:line="276" w:lineRule="auto"/>
        <w:jc w:val="both"/>
        <w:rPr>
          <w:rFonts w:ascii="Arial" w:hAnsi="Arial" w:cs="Arial"/>
          <w:sz w:val="20"/>
          <w:szCs w:val="20"/>
        </w:rPr>
      </w:pPr>
      <w:r w:rsidRPr="00C60186">
        <w:rPr>
          <w:rFonts w:ascii="Arial" w:hAnsi="Arial" w:cs="Arial"/>
          <w:sz w:val="20"/>
          <w:szCs w:val="20"/>
        </w:rPr>
        <w:t>Kindly note the following:</w:t>
      </w:r>
    </w:p>
    <w:p w14:paraId="7F5486EB" w14:textId="77777777" w:rsidR="00F27B9A" w:rsidRPr="00C60186" w:rsidRDefault="00F27B9A" w:rsidP="00F27B9A">
      <w:pPr>
        <w:spacing w:line="276" w:lineRule="auto"/>
        <w:jc w:val="both"/>
        <w:rPr>
          <w:rFonts w:ascii="Arial" w:hAnsi="Arial" w:cs="Arial"/>
          <w:sz w:val="20"/>
          <w:szCs w:val="20"/>
        </w:rPr>
      </w:pPr>
    </w:p>
    <w:p w14:paraId="68C8D7A2" w14:textId="77777777" w:rsidR="00F27B9A" w:rsidRPr="00C60186" w:rsidRDefault="00F27B9A" w:rsidP="00F27B9A">
      <w:pPr>
        <w:numPr>
          <w:ilvl w:val="0"/>
          <w:numId w:val="12"/>
        </w:numPr>
        <w:spacing w:line="276" w:lineRule="auto"/>
        <w:jc w:val="both"/>
        <w:rPr>
          <w:rFonts w:ascii="Arial" w:hAnsi="Arial" w:cs="Arial"/>
          <w:i/>
          <w:sz w:val="20"/>
          <w:szCs w:val="20"/>
        </w:rPr>
      </w:pPr>
      <w:r w:rsidRPr="00C60186">
        <w:rPr>
          <w:rFonts w:ascii="Arial" w:hAnsi="Arial" w:cs="Arial"/>
          <w:i/>
          <w:sz w:val="20"/>
          <w:szCs w:val="20"/>
        </w:rPr>
        <w:t xml:space="preserve">The </w:t>
      </w:r>
      <w:proofErr w:type="spellStart"/>
      <w:r w:rsidRPr="00C60186">
        <w:rPr>
          <w:rFonts w:ascii="Arial" w:hAnsi="Arial" w:cs="Arial"/>
          <w:i/>
          <w:sz w:val="20"/>
          <w:szCs w:val="20"/>
        </w:rPr>
        <w:t>Ugu</w:t>
      </w:r>
      <w:proofErr w:type="spellEnd"/>
      <w:r w:rsidRPr="00C60186">
        <w:rPr>
          <w:rFonts w:ascii="Arial" w:hAnsi="Arial" w:cs="Arial"/>
          <w:i/>
          <w:sz w:val="20"/>
          <w:szCs w:val="20"/>
        </w:rPr>
        <w:t xml:space="preserve"> District Municipality does not bind itself to accept the lowest or any tender. </w:t>
      </w:r>
    </w:p>
    <w:p w14:paraId="7C056233" w14:textId="77777777" w:rsidR="00F27B9A" w:rsidRPr="00C60186" w:rsidRDefault="00F27B9A" w:rsidP="00F27B9A">
      <w:pPr>
        <w:numPr>
          <w:ilvl w:val="0"/>
          <w:numId w:val="12"/>
        </w:numPr>
        <w:spacing w:line="276" w:lineRule="auto"/>
        <w:jc w:val="both"/>
        <w:rPr>
          <w:rFonts w:ascii="Arial" w:hAnsi="Arial" w:cs="Arial"/>
          <w:i/>
          <w:sz w:val="20"/>
          <w:szCs w:val="20"/>
        </w:rPr>
      </w:pPr>
      <w:r w:rsidRPr="00C60186">
        <w:rPr>
          <w:rFonts w:ascii="Arial" w:hAnsi="Arial" w:cs="Arial"/>
          <w:i/>
          <w:sz w:val="20"/>
          <w:szCs w:val="20"/>
        </w:rPr>
        <w:t xml:space="preserve">No employee of the state is permitted to conduct any business whatsoever, either directly or indirectly, with the </w:t>
      </w:r>
      <w:proofErr w:type="spellStart"/>
      <w:r w:rsidRPr="00C60186">
        <w:rPr>
          <w:rFonts w:ascii="Arial" w:hAnsi="Arial" w:cs="Arial"/>
          <w:i/>
          <w:sz w:val="20"/>
          <w:szCs w:val="20"/>
        </w:rPr>
        <w:t>Ugu</w:t>
      </w:r>
      <w:proofErr w:type="spellEnd"/>
      <w:r w:rsidRPr="00C60186">
        <w:rPr>
          <w:rFonts w:ascii="Arial" w:hAnsi="Arial" w:cs="Arial"/>
          <w:i/>
          <w:sz w:val="20"/>
          <w:szCs w:val="20"/>
        </w:rPr>
        <w:t xml:space="preserve"> District Municipality</w:t>
      </w:r>
    </w:p>
    <w:p w14:paraId="7595447F" w14:textId="77777777" w:rsidR="00F27B9A" w:rsidRPr="00C60186" w:rsidRDefault="00F27B9A" w:rsidP="00F27B9A">
      <w:pPr>
        <w:spacing w:line="276" w:lineRule="auto"/>
        <w:jc w:val="both"/>
        <w:rPr>
          <w:rFonts w:ascii="Arial" w:hAnsi="Arial" w:cs="Arial"/>
          <w:i/>
          <w:sz w:val="20"/>
          <w:szCs w:val="20"/>
        </w:rPr>
      </w:pPr>
    </w:p>
    <w:p w14:paraId="7A71B3A5" w14:textId="77777777" w:rsidR="00F27B9A" w:rsidRPr="00C60186" w:rsidRDefault="00F27B9A" w:rsidP="00F27B9A">
      <w:pPr>
        <w:spacing w:line="276" w:lineRule="auto"/>
        <w:jc w:val="both"/>
        <w:rPr>
          <w:rFonts w:ascii="Arial" w:hAnsi="Arial" w:cs="Arial"/>
          <w:i/>
          <w:sz w:val="20"/>
          <w:szCs w:val="20"/>
        </w:rPr>
      </w:pPr>
      <w:r w:rsidRPr="00C60186">
        <w:rPr>
          <w:rFonts w:ascii="Arial" w:hAnsi="Arial" w:cs="Arial"/>
          <w:i/>
          <w:sz w:val="20"/>
          <w:szCs w:val="20"/>
        </w:rPr>
        <w:t>Tenders submitted are to remain valid for 90 days from the closing date for submission of tenders.</w:t>
      </w:r>
    </w:p>
    <w:p w14:paraId="7705B65A" w14:textId="77777777" w:rsidR="00F27B9A" w:rsidRPr="00C60186" w:rsidRDefault="00F27B9A" w:rsidP="00F27B9A">
      <w:pPr>
        <w:spacing w:line="276" w:lineRule="auto"/>
        <w:jc w:val="both"/>
        <w:rPr>
          <w:rFonts w:ascii="Arial" w:hAnsi="Arial" w:cs="Arial"/>
          <w:sz w:val="20"/>
          <w:szCs w:val="20"/>
        </w:rPr>
      </w:pPr>
    </w:p>
    <w:p w14:paraId="31318CD0" w14:textId="77777777" w:rsidR="00F27B9A" w:rsidRPr="00C60186" w:rsidRDefault="00F27B9A" w:rsidP="00F27B9A">
      <w:pPr>
        <w:spacing w:line="276" w:lineRule="auto"/>
        <w:jc w:val="both"/>
        <w:rPr>
          <w:rFonts w:ascii="Arial" w:hAnsi="Arial" w:cs="Arial"/>
          <w:sz w:val="20"/>
          <w:szCs w:val="20"/>
        </w:rPr>
      </w:pPr>
    </w:p>
    <w:p w14:paraId="54F3D39D" w14:textId="77777777" w:rsidR="00F27B9A" w:rsidRPr="00C60186" w:rsidRDefault="00F27B9A" w:rsidP="00F27B9A">
      <w:pPr>
        <w:spacing w:line="276" w:lineRule="auto"/>
        <w:rPr>
          <w:rFonts w:ascii="Arial" w:hAnsi="Arial" w:cs="Arial"/>
          <w:b/>
          <w:sz w:val="20"/>
          <w:szCs w:val="20"/>
        </w:rPr>
      </w:pPr>
      <w:r w:rsidRPr="00C60186">
        <w:rPr>
          <w:rFonts w:ascii="Arial" w:hAnsi="Arial" w:cs="Arial"/>
          <w:b/>
          <w:sz w:val="20"/>
          <w:szCs w:val="20"/>
        </w:rPr>
        <w:t xml:space="preserve">Mr VO </w:t>
      </w:r>
      <w:proofErr w:type="spellStart"/>
      <w:r w:rsidRPr="00C60186">
        <w:rPr>
          <w:rFonts w:ascii="Arial" w:hAnsi="Arial" w:cs="Arial"/>
          <w:b/>
          <w:sz w:val="20"/>
          <w:szCs w:val="20"/>
        </w:rPr>
        <w:t>Mazibuko</w:t>
      </w:r>
      <w:proofErr w:type="spellEnd"/>
    </w:p>
    <w:p w14:paraId="290A15E3" w14:textId="77777777" w:rsidR="00F27B9A" w:rsidRPr="00C60186" w:rsidRDefault="00F27B9A" w:rsidP="00F27B9A">
      <w:pPr>
        <w:spacing w:line="276" w:lineRule="auto"/>
        <w:rPr>
          <w:rFonts w:ascii="Arial" w:hAnsi="Arial" w:cs="Arial"/>
          <w:b/>
          <w:sz w:val="20"/>
          <w:szCs w:val="20"/>
        </w:rPr>
      </w:pPr>
      <w:r w:rsidRPr="00C60186">
        <w:rPr>
          <w:rFonts w:ascii="Arial" w:hAnsi="Arial" w:cs="Arial"/>
          <w:b/>
          <w:sz w:val="20"/>
          <w:szCs w:val="20"/>
        </w:rPr>
        <w:t>Acting Municipal Manager</w:t>
      </w:r>
    </w:p>
    <w:p w14:paraId="02F675DE" w14:textId="211754A7" w:rsidR="00F27B9A" w:rsidRPr="004E330F" w:rsidRDefault="00F27B9A" w:rsidP="00F27B9A">
      <w:pPr>
        <w:spacing w:line="276" w:lineRule="auto"/>
        <w:rPr>
          <w:rFonts w:ascii="Arial" w:hAnsi="Arial" w:cs="Arial"/>
          <w:b/>
          <w:sz w:val="20"/>
          <w:szCs w:val="20"/>
        </w:rPr>
        <w:sectPr w:rsidR="00F27B9A" w:rsidRPr="004E330F" w:rsidSect="002936E7">
          <w:headerReference w:type="even" r:id="rId15"/>
          <w:footerReference w:type="even" r:id="rId16"/>
          <w:footerReference w:type="default" r:id="rId17"/>
          <w:headerReference w:type="first" r:id="rId18"/>
          <w:footerReference w:type="first" r:id="rId19"/>
          <w:pgSz w:w="12240" w:h="15840"/>
          <w:pgMar w:top="1440" w:right="900" w:bottom="1276" w:left="1800" w:header="708" w:footer="432" w:gutter="0"/>
          <w:pgNumType w:start="1"/>
          <w:cols w:space="708"/>
          <w:docGrid w:linePitch="360"/>
        </w:sectPr>
      </w:pPr>
      <w:proofErr w:type="spellStart"/>
      <w:r w:rsidRPr="00C60186">
        <w:rPr>
          <w:rFonts w:ascii="Arial" w:hAnsi="Arial" w:cs="Arial"/>
          <w:b/>
          <w:sz w:val="20"/>
          <w:szCs w:val="20"/>
        </w:rPr>
        <w:t>Ugu</w:t>
      </w:r>
      <w:proofErr w:type="spellEnd"/>
      <w:r w:rsidRPr="00C60186">
        <w:rPr>
          <w:rFonts w:ascii="Arial" w:hAnsi="Arial" w:cs="Arial"/>
          <w:b/>
          <w:sz w:val="20"/>
          <w:szCs w:val="20"/>
        </w:rPr>
        <w:t xml:space="preserve"> District Munic</w:t>
      </w:r>
      <w:r>
        <w:rPr>
          <w:rFonts w:ascii="Arial" w:hAnsi="Arial" w:cs="Arial"/>
          <w:b/>
          <w:sz w:val="20"/>
          <w:szCs w:val="20"/>
        </w:rPr>
        <w:t>ipality</w:t>
      </w:r>
    </w:p>
    <w:bookmarkEnd w:id="4"/>
    <w:p w14:paraId="215D2E01" w14:textId="77777777" w:rsidR="006314BF" w:rsidRPr="006B208E" w:rsidRDefault="006314BF" w:rsidP="006314BF">
      <w:pPr>
        <w:pStyle w:val="NormalIndent"/>
        <w:ind w:left="0"/>
        <w:jc w:val="left"/>
        <w:rPr>
          <w:rFonts w:cs="Arial"/>
          <w:b/>
          <w:sz w:val="20"/>
        </w:rPr>
      </w:pPr>
    </w:p>
    <w:p w14:paraId="2B5D0108" w14:textId="77777777" w:rsidR="00946EDD" w:rsidRPr="006B208E" w:rsidRDefault="00DB64AD" w:rsidP="006E3FAE">
      <w:pPr>
        <w:pStyle w:val="Heading2"/>
        <w:numPr>
          <w:ilvl w:val="0"/>
          <w:numId w:val="0"/>
        </w:numPr>
        <w:rPr>
          <w:sz w:val="20"/>
          <w:szCs w:val="20"/>
        </w:rPr>
      </w:pPr>
      <w:bookmarkStart w:id="5" w:name="_Toc205111783"/>
      <w:r w:rsidRPr="006B208E">
        <w:rPr>
          <w:sz w:val="20"/>
          <w:szCs w:val="20"/>
        </w:rPr>
        <w:t>T</w:t>
      </w:r>
      <w:r w:rsidR="006F659A" w:rsidRPr="006B208E">
        <w:rPr>
          <w:sz w:val="20"/>
          <w:szCs w:val="20"/>
        </w:rPr>
        <w:t>1.2:</w:t>
      </w:r>
      <w:r w:rsidR="006F659A" w:rsidRPr="006B208E">
        <w:rPr>
          <w:sz w:val="20"/>
          <w:szCs w:val="20"/>
        </w:rPr>
        <w:tab/>
        <w:t>Tender Data</w:t>
      </w:r>
      <w:bookmarkStart w:id="6" w:name="OLE_LINK3"/>
      <w:bookmarkStart w:id="7" w:name="OLE_LINK4"/>
      <w:bookmarkEnd w:id="5"/>
      <w:r w:rsidR="006E3FAE" w:rsidRPr="006B208E">
        <w:rPr>
          <w:sz w:val="20"/>
          <w:szCs w:val="20"/>
        </w:rPr>
        <w:t xml:space="preserve"> </w:t>
      </w:r>
    </w:p>
    <w:tbl>
      <w:tblPr>
        <w:tblW w:w="99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9003"/>
      </w:tblGrid>
      <w:tr w:rsidR="00DC25DD" w:rsidRPr="006B208E" w14:paraId="4EE8D393" w14:textId="77777777" w:rsidTr="00BF5846">
        <w:trPr>
          <w:cantSplit/>
        </w:trPr>
        <w:tc>
          <w:tcPr>
            <w:tcW w:w="9976" w:type="dxa"/>
            <w:gridSpan w:val="2"/>
            <w:tcBorders>
              <w:top w:val="nil"/>
              <w:left w:val="nil"/>
              <w:right w:val="nil"/>
            </w:tcBorders>
          </w:tcPr>
          <w:p w14:paraId="29FD512C" w14:textId="77777777" w:rsidR="00DC25DD" w:rsidRPr="006B208E" w:rsidRDefault="00DC25DD" w:rsidP="00CB6A11">
            <w:pPr>
              <w:spacing w:line="276" w:lineRule="auto"/>
              <w:jc w:val="both"/>
              <w:rPr>
                <w:rFonts w:ascii="Arial" w:hAnsi="Arial" w:cs="Arial"/>
                <w:sz w:val="20"/>
                <w:szCs w:val="20"/>
                <w:lang w:val="en-ZA"/>
              </w:rPr>
            </w:pPr>
            <w:r w:rsidRPr="006B208E">
              <w:rPr>
                <w:rFonts w:ascii="Arial" w:hAnsi="Arial" w:cs="Arial"/>
                <w:sz w:val="20"/>
                <w:szCs w:val="20"/>
              </w:rPr>
              <w:t xml:space="preserve">The Conditions Of Tender are the Standard Conditions of Tender as contained in Annex F of the September The legislated Standard Conditions of Tender as published </w:t>
            </w:r>
            <w:r w:rsidRPr="006B208E">
              <w:rPr>
                <w:rFonts w:ascii="Arial" w:hAnsi="Arial" w:cs="Arial"/>
                <w:sz w:val="20"/>
                <w:szCs w:val="20"/>
                <w:lang w:val="en-ZA"/>
              </w:rPr>
              <w:t>in Board Notice 62 of 2004 in Government Gazette 2647 of 9 June 2004 and amended by:</w:t>
            </w:r>
          </w:p>
          <w:p w14:paraId="761FC079" w14:textId="77777777" w:rsidR="00DC25DD" w:rsidRPr="006B208E" w:rsidRDefault="00DC25DD" w:rsidP="00CB6A11">
            <w:pPr>
              <w:spacing w:line="276" w:lineRule="auto"/>
              <w:jc w:val="both"/>
              <w:rPr>
                <w:rFonts w:ascii="Arial" w:hAnsi="Arial" w:cs="Arial"/>
                <w:sz w:val="20"/>
                <w:szCs w:val="20"/>
                <w:lang w:val="en-ZA"/>
              </w:rPr>
            </w:pPr>
          </w:p>
          <w:p w14:paraId="3B27EAB4" w14:textId="77777777" w:rsidR="00DC25DD" w:rsidRPr="006B208E" w:rsidRDefault="00DC25DD" w:rsidP="00CB6A11">
            <w:pPr>
              <w:numPr>
                <w:ilvl w:val="0"/>
                <w:numId w:val="11"/>
              </w:numPr>
              <w:suppressAutoHyphens/>
              <w:spacing w:line="276" w:lineRule="auto"/>
              <w:jc w:val="both"/>
              <w:rPr>
                <w:rFonts w:ascii="Arial" w:hAnsi="Arial" w:cs="Arial"/>
                <w:sz w:val="20"/>
                <w:szCs w:val="20"/>
              </w:rPr>
            </w:pPr>
            <w:r w:rsidRPr="006B208E">
              <w:rPr>
                <w:rFonts w:ascii="Arial" w:hAnsi="Arial" w:cs="Arial"/>
                <w:sz w:val="20"/>
                <w:szCs w:val="20"/>
                <w:lang w:val="en-ZA"/>
              </w:rPr>
              <w:t>Board Notice 67 of 2005 in Government Gazette No 27831 of 22 July 2005;</w:t>
            </w:r>
          </w:p>
          <w:p w14:paraId="0563C1E7" w14:textId="77777777" w:rsidR="00DC25DD" w:rsidRPr="006B208E" w:rsidRDefault="00DC25DD" w:rsidP="00CB6A11">
            <w:pPr>
              <w:numPr>
                <w:ilvl w:val="0"/>
                <w:numId w:val="11"/>
              </w:numPr>
              <w:suppressAutoHyphens/>
              <w:spacing w:line="276" w:lineRule="auto"/>
              <w:jc w:val="both"/>
              <w:rPr>
                <w:rFonts w:ascii="Arial" w:hAnsi="Arial" w:cs="Arial"/>
                <w:sz w:val="20"/>
                <w:szCs w:val="20"/>
              </w:rPr>
            </w:pPr>
            <w:r w:rsidRPr="006B208E">
              <w:rPr>
                <w:rFonts w:ascii="Arial" w:hAnsi="Arial" w:cs="Arial"/>
                <w:sz w:val="20"/>
                <w:szCs w:val="20"/>
                <w:lang w:val="en-ZA"/>
              </w:rPr>
              <w:t>Board Notice 99 of 2005 in Government Gazette No 28127 of 14 October 2005;</w:t>
            </w:r>
          </w:p>
          <w:p w14:paraId="5F126B78" w14:textId="77777777" w:rsidR="00DC25DD" w:rsidRPr="006B208E" w:rsidRDefault="00DC25DD" w:rsidP="00CB6A11">
            <w:pPr>
              <w:numPr>
                <w:ilvl w:val="0"/>
                <w:numId w:val="11"/>
              </w:numPr>
              <w:suppressAutoHyphens/>
              <w:spacing w:line="276" w:lineRule="auto"/>
              <w:jc w:val="both"/>
              <w:rPr>
                <w:rFonts w:ascii="Arial" w:hAnsi="Arial" w:cs="Arial"/>
                <w:sz w:val="20"/>
                <w:szCs w:val="20"/>
              </w:rPr>
            </w:pPr>
            <w:r w:rsidRPr="006B208E">
              <w:rPr>
                <w:rFonts w:ascii="Arial" w:hAnsi="Arial" w:cs="Arial"/>
                <w:sz w:val="20"/>
                <w:szCs w:val="20"/>
                <w:lang w:val="en-ZA"/>
              </w:rPr>
              <w:t xml:space="preserve">Board Notice 93 of 2006 in Government Gazette No 29138 of 18 August 2006; </w:t>
            </w:r>
          </w:p>
          <w:p w14:paraId="60B1CF68" w14:textId="77777777" w:rsidR="00DC25DD" w:rsidRPr="006B208E" w:rsidRDefault="00DC25DD" w:rsidP="00CB6A11">
            <w:pPr>
              <w:numPr>
                <w:ilvl w:val="0"/>
                <w:numId w:val="11"/>
              </w:numPr>
              <w:suppressAutoHyphens/>
              <w:spacing w:line="276" w:lineRule="auto"/>
              <w:jc w:val="both"/>
              <w:rPr>
                <w:rFonts w:ascii="Arial" w:hAnsi="Arial" w:cs="Arial"/>
                <w:sz w:val="20"/>
                <w:szCs w:val="20"/>
              </w:rPr>
            </w:pPr>
            <w:r w:rsidRPr="006B208E">
              <w:rPr>
                <w:rFonts w:ascii="Arial" w:hAnsi="Arial" w:cs="Arial"/>
                <w:sz w:val="20"/>
                <w:szCs w:val="20"/>
                <w:lang w:val="en-ZA"/>
              </w:rPr>
              <w:t>Board Notice 8 of 2008 in Government Gazette No 30692 of 1 February 2008; and</w:t>
            </w:r>
          </w:p>
          <w:p w14:paraId="206EA971" w14:textId="77777777" w:rsidR="00DC25DD" w:rsidRPr="006B208E" w:rsidRDefault="00DC25DD" w:rsidP="00CB6A11">
            <w:pPr>
              <w:numPr>
                <w:ilvl w:val="0"/>
                <w:numId w:val="11"/>
              </w:numPr>
              <w:suppressAutoHyphens/>
              <w:spacing w:line="276" w:lineRule="auto"/>
              <w:jc w:val="both"/>
              <w:rPr>
                <w:rFonts w:ascii="Arial" w:hAnsi="Arial" w:cs="Arial"/>
                <w:sz w:val="20"/>
                <w:szCs w:val="20"/>
              </w:rPr>
            </w:pPr>
            <w:r w:rsidRPr="006B208E">
              <w:rPr>
                <w:rFonts w:ascii="Arial" w:hAnsi="Arial" w:cs="Arial"/>
                <w:sz w:val="20"/>
                <w:szCs w:val="20"/>
                <w:lang w:val="en-ZA"/>
              </w:rPr>
              <w:t>Board Notice 12 of 2009 in Government Gazette No. 31823 of 30 January 2009.</w:t>
            </w:r>
          </w:p>
          <w:p w14:paraId="506713AA" w14:textId="77777777" w:rsidR="00957AF4" w:rsidRPr="006B208E" w:rsidRDefault="000F2EA9" w:rsidP="00CB6A11">
            <w:pPr>
              <w:numPr>
                <w:ilvl w:val="0"/>
                <w:numId w:val="11"/>
              </w:numPr>
              <w:suppressAutoHyphens/>
              <w:spacing w:line="276" w:lineRule="auto"/>
              <w:jc w:val="both"/>
              <w:rPr>
                <w:rFonts w:ascii="Arial" w:hAnsi="Arial" w:cs="Arial"/>
                <w:sz w:val="20"/>
                <w:szCs w:val="20"/>
              </w:rPr>
            </w:pPr>
            <w:r w:rsidRPr="006B208E">
              <w:rPr>
                <w:rFonts w:ascii="Arial" w:hAnsi="Arial" w:cs="Arial"/>
                <w:sz w:val="20"/>
                <w:szCs w:val="20"/>
                <w:lang w:val="en-ZA"/>
              </w:rPr>
              <w:t xml:space="preserve">Board Notice 86 of </w:t>
            </w:r>
            <w:r w:rsidR="00957AF4" w:rsidRPr="006B208E">
              <w:rPr>
                <w:rFonts w:ascii="Arial" w:hAnsi="Arial" w:cs="Arial"/>
                <w:sz w:val="20"/>
                <w:szCs w:val="20"/>
                <w:lang w:val="en-ZA"/>
              </w:rPr>
              <w:t>2010</w:t>
            </w:r>
            <w:r w:rsidRPr="006B208E">
              <w:rPr>
                <w:rFonts w:ascii="Arial" w:hAnsi="Arial" w:cs="Arial"/>
                <w:sz w:val="20"/>
                <w:szCs w:val="20"/>
                <w:lang w:val="en-ZA"/>
              </w:rPr>
              <w:t xml:space="preserve"> in Government Gazette No. 33239 of May 2010.</w:t>
            </w:r>
          </w:p>
          <w:p w14:paraId="1D6A42C4" w14:textId="77777777" w:rsidR="00DC25DD" w:rsidRPr="006B208E" w:rsidRDefault="00DC25DD" w:rsidP="00CB6A11">
            <w:pPr>
              <w:spacing w:line="276" w:lineRule="auto"/>
              <w:ind w:left="709"/>
              <w:rPr>
                <w:rFonts w:ascii="Arial" w:hAnsi="Arial" w:cs="Arial"/>
                <w:sz w:val="20"/>
                <w:szCs w:val="20"/>
              </w:rPr>
            </w:pPr>
          </w:p>
          <w:p w14:paraId="10902329" w14:textId="77777777" w:rsidR="00DC25DD" w:rsidRPr="006B208E" w:rsidRDefault="00DC25DD" w:rsidP="00CB6A11">
            <w:pPr>
              <w:spacing w:line="276" w:lineRule="auto"/>
              <w:jc w:val="both"/>
              <w:rPr>
                <w:rFonts w:ascii="Arial" w:hAnsi="Arial" w:cs="Arial"/>
                <w:sz w:val="20"/>
                <w:szCs w:val="20"/>
              </w:rPr>
            </w:pPr>
            <w:r w:rsidRPr="006B208E">
              <w:rPr>
                <w:rFonts w:ascii="Arial" w:hAnsi="Arial" w:cs="Arial"/>
                <w:sz w:val="20"/>
                <w:szCs w:val="20"/>
              </w:rPr>
              <w:t xml:space="preserve">are for ease of reference included herein in their entirety. In case of any discrepancies, the gazetted version takes precedence. </w:t>
            </w:r>
          </w:p>
          <w:p w14:paraId="04A19A17" w14:textId="77777777" w:rsidR="00DC25DD" w:rsidRPr="006B208E" w:rsidRDefault="00DC25DD" w:rsidP="00CB6A11">
            <w:pPr>
              <w:spacing w:line="276" w:lineRule="auto"/>
              <w:ind w:left="720" w:hanging="360"/>
              <w:rPr>
                <w:rFonts w:ascii="Arial" w:hAnsi="Arial" w:cs="Arial"/>
                <w:sz w:val="20"/>
                <w:szCs w:val="20"/>
              </w:rPr>
            </w:pPr>
          </w:p>
          <w:p w14:paraId="46A10EB1" w14:textId="77777777" w:rsidR="00DC25DD" w:rsidRPr="006B208E" w:rsidRDefault="00DC25DD" w:rsidP="00CB6A11">
            <w:pPr>
              <w:spacing w:line="276" w:lineRule="auto"/>
              <w:rPr>
                <w:rFonts w:ascii="Arial" w:hAnsi="Arial" w:cs="Arial"/>
                <w:sz w:val="20"/>
                <w:szCs w:val="20"/>
              </w:rPr>
            </w:pPr>
            <w:r w:rsidRPr="006B208E">
              <w:rPr>
                <w:rFonts w:ascii="Arial" w:hAnsi="Arial" w:cs="Arial"/>
                <w:sz w:val="20"/>
                <w:szCs w:val="20"/>
              </w:rPr>
              <w:t xml:space="preserve">The standard conditions of tender are included separately after the Tender Data </w:t>
            </w:r>
          </w:p>
          <w:p w14:paraId="2BBD67D4" w14:textId="77777777" w:rsidR="00DC25DD" w:rsidRPr="006B208E" w:rsidRDefault="00DC25DD" w:rsidP="00CB6A11">
            <w:pPr>
              <w:spacing w:line="276" w:lineRule="auto"/>
              <w:jc w:val="both"/>
              <w:rPr>
                <w:rFonts w:ascii="Arial" w:hAnsi="Arial" w:cs="Arial"/>
                <w:sz w:val="20"/>
                <w:szCs w:val="20"/>
              </w:rPr>
            </w:pPr>
          </w:p>
          <w:p w14:paraId="1C450D74" w14:textId="77777777" w:rsidR="00DC25DD" w:rsidRPr="006B208E" w:rsidRDefault="00DC25DD" w:rsidP="00CB6A11">
            <w:pPr>
              <w:spacing w:line="276" w:lineRule="auto"/>
              <w:jc w:val="both"/>
              <w:rPr>
                <w:rFonts w:ascii="Arial" w:hAnsi="Arial" w:cs="Arial"/>
                <w:sz w:val="20"/>
                <w:szCs w:val="20"/>
              </w:rPr>
            </w:pPr>
            <w:r w:rsidRPr="006B208E">
              <w:rPr>
                <w:rFonts w:ascii="Arial" w:hAnsi="Arial" w:cs="Arial"/>
                <w:sz w:val="20"/>
                <w:szCs w:val="20"/>
              </w:rPr>
              <w:t xml:space="preserve">Each item of data given below is cross-referenced to the Clause in the Standard Conditions of Tender to which it mainly applies.  </w:t>
            </w:r>
          </w:p>
          <w:p w14:paraId="2021E206" w14:textId="77777777" w:rsidR="00DC25DD" w:rsidRPr="006B208E" w:rsidRDefault="00DC25DD" w:rsidP="00BF5846">
            <w:pPr>
              <w:jc w:val="both"/>
              <w:rPr>
                <w:rFonts w:ascii="Arial" w:hAnsi="Arial" w:cs="Arial"/>
                <w:sz w:val="20"/>
                <w:szCs w:val="20"/>
              </w:rPr>
            </w:pPr>
          </w:p>
        </w:tc>
      </w:tr>
      <w:tr w:rsidR="00DC25DD" w:rsidRPr="006B208E" w14:paraId="3D3DF60C" w14:textId="77777777" w:rsidTr="00BF5846">
        <w:tc>
          <w:tcPr>
            <w:tcW w:w="973" w:type="dxa"/>
          </w:tcPr>
          <w:p w14:paraId="55098E9C" w14:textId="77777777" w:rsidR="00DC25DD" w:rsidRPr="006B208E" w:rsidRDefault="00DC25DD" w:rsidP="00BF5846">
            <w:pPr>
              <w:rPr>
                <w:rFonts w:ascii="Arial" w:hAnsi="Arial" w:cs="Arial"/>
                <w:b/>
                <w:bCs/>
                <w:sz w:val="20"/>
                <w:szCs w:val="20"/>
              </w:rPr>
            </w:pPr>
            <w:r w:rsidRPr="006B208E">
              <w:rPr>
                <w:rFonts w:ascii="Arial" w:hAnsi="Arial" w:cs="Arial"/>
                <w:b/>
                <w:bCs/>
                <w:sz w:val="20"/>
                <w:szCs w:val="20"/>
              </w:rPr>
              <w:t xml:space="preserve">Clause Number </w:t>
            </w:r>
          </w:p>
        </w:tc>
        <w:tc>
          <w:tcPr>
            <w:tcW w:w="9003" w:type="dxa"/>
          </w:tcPr>
          <w:p w14:paraId="6AB0D933" w14:textId="77777777" w:rsidR="00DC25DD" w:rsidRPr="006B208E" w:rsidRDefault="00DC25DD" w:rsidP="00BF5846">
            <w:pPr>
              <w:rPr>
                <w:rFonts w:ascii="Arial" w:hAnsi="Arial" w:cs="Arial"/>
                <w:b/>
                <w:bCs/>
                <w:sz w:val="20"/>
                <w:szCs w:val="20"/>
              </w:rPr>
            </w:pPr>
            <w:r w:rsidRPr="006B208E">
              <w:rPr>
                <w:rFonts w:ascii="Arial" w:hAnsi="Arial" w:cs="Arial"/>
                <w:b/>
                <w:bCs/>
                <w:sz w:val="20"/>
                <w:szCs w:val="20"/>
              </w:rPr>
              <w:t>Description</w:t>
            </w:r>
          </w:p>
          <w:p w14:paraId="1D897443" w14:textId="77777777" w:rsidR="00DC25DD" w:rsidRPr="006B208E" w:rsidRDefault="00DC25DD" w:rsidP="00BF5846">
            <w:pPr>
              <w:rPr>
                <w:rFonts w:ascii="Arial" w:hAnsi="Arial" w:cs="Arial"/>
                <w:b/>
                <w:bCs/>
                <w:sz w:val="20"/>
                <w:szCs w:val="20"/>
              </w:rPr>
            </w:pPr>
          </w:p>
        </w:tc>
      </w:tr>
      <w:tr w:rsidR="00DC25DD" w:rsidRPr="006B208E" w14:paraId="3DF7E71B" w14:textId="77777777" w:rsidTr="00BF5846">
        <w:tc>
          <w:tcPr>
            <w:tcW w:w="973" w:type="dxa"/>
          </w:tcPr>
          <w:p w14:paraId="0D14FDAF" w14:textId="77777777" w:rsidR="00DC25DD" w:rsidRPr="006B208E" w:rsidRDefault="00DC25DD" w:rsidP="00BF5846">
            <w:pPr>
              <w:pStyle w:val="Header"/>
              <w:rPr>
                <w:rFonts w:ascii="Arial" w:hAnsi="Arial" w:cs="Arial"/>
                <w:sz w:val="20"/>
                <w:szCs w:val="20"/>
              </w:rPr>
            </w:pPr>
            <w:r w:rsidRPr="006B208E">
              <w:rPr>
                <w:rFonts w:ascii="Arial" w:hAnsi="Arial" w:cs="Arial"/>
                <w:sz w:val="20"/>
                <w:szCs w:val="20"/>
              </w:rPr>
              <w:t>F.1.1</w:t>
            </w:r>
          </w:p>
        </w:tc>
        <w:tc>
          <w:tcPr>
            <w:tcW w:w="9003" w:type="dxa"/>
          </w:tcPr>
          <w:p w14:paraId="7954D573" w14:textId="77777777" w:rsidR="00DC25DD" w:rsidRPr="006B208E" w:rsidRDefault="00DC25DD" w:rsidP="00BF5846">
            <w:pPr>
              <w:rPr>
                <w:rFonts w:ascii="Arial" w:hAnsi="Arial" w:cs="Arial"/>
                <w:b/>
                <w:bCs/>
                <w:sz w:val="20"/>
                <w:szCs w:val="20"/>
              </w:rPr>
            </w:pPr>
            <w:r w:rsidRPr="006B208E">
              <w:rPr>
                <w:rFonts w:ascii="Arial" w:hAnsi="Arial" w:cs="Arial"/>
                <w:sz w:val="20"/>
                <w:szCs w:val="20"/>
              </w:rPr>
              <w:t xml:space="preserve">The Employer is </w:t>
            </w:r>
            <w:r w:rsidRPr="006B208E">
              <w:rPr>
                <w:rFonts w:ascii="Arial" w:hAnsi="Arial" w:cs="Arial"/>
                <w:b/>
                <w:bCs/>
                <w:sz w:val="20"/>
                <w:szCs w:val="20"/>
              </w:rPr>
              <w:t>U</w:t>
            </w:r>
            <w:r w:rsidR="000C0FDA" w:rsidRPr="006B208E">
              <w:rPr>
                <w:rFonts w:ascii="Arial" w:hAnsi="Arial" w:cs="Arial"/>
                <w:b/>
                <w:bCs/>
                <w:sz w:val="20"/>
                <w:szCs w:val="20"/>
              </w:rPr>
              <w:t xml:space="preserve">gu District </w:t>
            </w:r>
            <w:r w:rsidRPr="006B208E">
              <w:rPr>
                <w:rFonts w:ascii="Arial" w:hAnsi="Arial" w:cs="Arial"/>
                <w:b/>
                <w:bCs/>
                <w:sz w:val="20"/>
                <w:szCs w:val="20"/>
              </w:rPr>
              <w:t>Municipality</w:t>
            </w:r>
          </w:p>
          <w:p w14:paraId="468D836E" w14:textId="77777777" w:rsidR="00DC25DD" w:rsidRPr="006B208E" w:rsidRDefault="00DC25DD" w:rsidP="00BF5846">
            <w:pPr>
              <w:rPr>
                <w:rFonts w:ascii="Arial" w:hAnsi="Arial" w:cs="Arial"/>
                <w:sz w:val="20"/>
                <w:szCs w:val="20"/>
              </w:rPr>
            </w:pPr>
          </w:p>
        </w:tc>
      </w:tr>
      <w:tr w:rsidR="00DC25DD" w:rsidRPr="006B208E" w14:paraId="77A8A383" w14:textId="77777777" w:rsidTr="00BF5846">
        <w:tc>
          <w:tcPr>
            <w:tcW w:w="973" w:type="dxa"/>
            <w:tcBorders>
              <w:bottom w:val="single" w:sz="4" w:space="0" w:color="auto"/>
            </w:tcBorders>
          </w:tcPr>
          <w:p w14:paraId="6A69CFF9" w14:textId="77777777" w:rsidR="00DC25DD" w:rsidRPr="006B208E" w:rsidRDefault="00DC25DD" w:rsidP="00BF5846">
            <w:pPr>
              <w:rPr>
                <w:rFonts w:ascii="Arial" w:hAnsi="Arial" w:cs="Arial"/>
                <w:sz w:val="20"/>
                <w:szCs w:val="20"/>
              </w:rPr>
            </w:pPr>
            <w:r w:rsidRPr="006B208E">
              <w:rPr>
                <w:rFonts w:ascii="Arial" w:hAnsi="Arial" w:cs="Arial"/>
                <w:sz w:val="20"/>
                <w:szCs w:val="20"/>
              </w:rPr>
              <w:t>F.1.2</w:t>
            </w:r>
          </w:p>
        </w:tc>
        <w:tc>
          <w:tcPr>
            <w:tcW w:w="9003" w:type="dxa"/>
            <w:tcBorders>
              <w:bottom w:val="single" w:sz="4" w:space="0" w:color="auto"/>
            </w:tcBorders>
          </w:tcPr>
          <w:p w14:paraId="785C6323" w14:textId="77777777" w:rsidR="00DC25DD" w:rsidRPr="006B208E" w:rsidRDefault="00DC25DD" w:rsidP="00BF5846">
            <w:pPr>
              <w:rPr>
                <w:rFonts w:ascii="Arial" w:hAnsi="Arial" w:cs="Arial"/>
                <w:sz w:val="20"/>
                <w:szCs w:val="20"/>
              </w:rPr>
            </w:pPr>
            <w:r w:rsidRPr="006B208E">
              <w:rPr>
                <w:rFonts w:ascii="Arial" w:hAnsi="Arial" w:cs="Arial"/>
                <w:sz w:val="20"/>
                <w:szCs w:val="20"/>
              </w:rPr>
              <w:t xml:space="preserve">The tender documents issued by the employer comprise: </w:t>
            </w:r>
          </w:p>
          <w:p w14:paraId="0B543433" w14:textId="77777777" w:rsidR="006314BF" w:rsidRPr="006B208E" w:rsidRDefault="006314BF" w:rsidP="00BF5846">
            <w:pPr>
              <w:rPr>
                <w:rFonts w:ascii="Arial" w:hAnsi="Arial" w:cs="Arial"/>
                <w:sz w:val="20"/>
                <w:szCs w:val="20"/>
              </w:rPr>
            </w:pPr>
          </w:p>
          <w:p w14:paraId="38632D05" w14:textId="77777777" w:rsidR="00DC25DD" w:rsidRPr="006B208E" w:rsidRDefault="00DC25DD" w:rsidP="00BF5846">
            <w:pPr>
              <w:pStyle w:val="Header"/>
              <w:rPr>
                <w:rFonts w:ascii="Arial" w:hAnsi="Arial" w:cs="Arial"/>
                <w:sz w:val="20"/>
                <w:szCs w:val="20"/>
              </w:rPr>
            </w:pPr>
            <w:r w:rsidRPr="006B208E">
              <w:rPr>
                <w:rFonts w:ascii="Arial" w:hAnsi="Arial" w:cs="Arial"/>
                <w:sz w:val="20"/>
                <w:szCs w:val="20"/>
              </w:rPr>
              <w:t xml:space="preserve">T1.1 Tender Notice and Invitation to Tender </w:t>
            </w:r>
          </w:p>
          <w:p w14:paraId="4FC2DDE6" w14:textId="77777777" w:rsidR="00DC25DD" w:rsidRPr="006B208E" w:rsidRDefault="00DC25DD" w:rsidP="00BF5846">
            <w:pPr>
              <w:rPr>
                <w:rFonts w:ascii="Arial" w:hAnsi="Arial" w:cs="Arial"/>
                <w:sz w:val="20"/>
                <w:szCs w:val="20"/>
              </w:rPr>
            </w:pPr>
            <w:r w:rsidRPr="006B208E">
              <w:rPr>
                <w:rFonts w:ascii="Arial" w:hAnsi="Arial" w:cs="Arial"/>
                <w:sz w:val="20"/>
                <w:szCs w:val="20"/>
              </w:rPr>
              <w:t xml:space="preserve">T1.2 Tender Data </w:t>
            </w:r>
          </w:p>
          <w:p w14:paraId="01C7AC88" w14:textId="77777777" w:rsidR="00DC25DD" w:rsidRPr="006B208E" w:rsidRDefault="00DC25DD" w:rsidP="00BF5846">
            <w:pPr>
              <w:rPr>
                <w:rFonts w:ascii="Arial" w:hAnsi="Arial" w:cs="Arial"/>
                <w:sz w:val="20"/>
                <w:szCs w:val="20"/>
              </w:rPr>
            </w:pPr>
            <w:r w:rsidRPr="006B208E">
              <w:rPr>
                <w:rFonts w:ascii="Arial" w:hAnsi="Arial" w:cs="Arial"/>
                <w:sz w:val="20"/>
                <w:szCs w:val="20"/>
              </w:rPr>
              <w:t xml:space="preserve">T2.1 List of Returnable Documents </w:t>
            </w:r>
          </w:p>
          <w:p w14:paraId="64328711" w14:textId="77777777" w:rsidR="00DC25DD" w:rsidRPr="006B208E" w:rsidRDefault="00DC25DD" w:rsidP="00BF5846">
            <w:pPr>
              <w:rPr>
                <w:rFonts w:ascii="Arial" w:hAnsi="Arial" w:cs="Arial"/>
                <w:sz w:val="20"/>
                <w:szCs w:val="20"/>
              </w:rPr>
            </w:pPr>
            <w:r w:rsidRPr="006B208E">
              <w:rPr>
                <w:rFonts w:ascii="Arial" w:hAnsi="Arial" w:cs="Arial"/>
                <w:sz w:val="20"/>
                <w:szCs w:val="20"/>
              </w:rPr>
              <w:t xml:space="preserve">T2.2 Returnable Schedules </w:t>
            </w:r>
          </w:p>
          <w:p w14:paraId="017470B9" w14:textId="77777777" w:rsidR="006314BF" w:rsidRPr="006B208E" w:rsidRDefault="006314BF" w:rsidP="00BF5846">
            <w:pPr>
              <w:rPr>
                <w:rFonts w:ascii="Arial" w:hAnsi="Arial" w:cs="Arial"/>
                <w:sz w:val="20"/>
                <w:szCs w:val="20"/>
              </w:rPr>
            </w:pPr>
          </w:p>
          <w:p w14:paraId="6B150FA5" w14:textId="77777777" w:rsidR="00DC25DD" w:rsidRPr="006B208E" w:rsidRDefault="00DC25DD" w:rsidP="00BF5846">
            <w:pPr>
              <w:pStyle w:val="NormalIndent"/>
              <w:ind w:left="0"/>
              <w:rPr>
                <w:rFonts w:cs="Arial"/>
                <w:b/>
                <w:bCs/>
                <w:sz w:val="20"/>
              </w:rPr>
            </w:pPr>
            <w:r w:rsidRPr="006B208E">
              <w:rPr>
                <w:rFonts w:cs="Arial"/>
                <w:b/>
                <w:bCs/>
                <w:sz w:val="20"/>
              </w:rPr>
              <w:t xml:space="preserve">Part 1: Agreements </w:t>
            </w:r>
            <w:r w:rsidR="00785808" w:rsidRPr="006B208E">
              <w:rPr>
                <w:rFonts w:cs="Arial"/>
                <w:b/>
                <w:bCs/>
                <w:sz w:val="20"/>
              </w:rPr>
              <w:t>and</w:t>
            </w:r>
            <w:r w:rsidRPr="006B208E">
              <w:rPr>
                <w:rFonts w:cs="Arial"/>
                <w:b/>
                <w:bCs/>
                <w:sz w:val="20"/>
              </w:rPr>
              <w:t xml:space="preserve"> Contract Data </w:t>
            </w:r>
          </w:p>
          <w:p w14:paraId="22060DC1" w14:textId="77777777" w:rsidR="00DC25DD" w:rsidRPr="006B208E" w:rsidRDefault="00DC25DD" w:rsidP="00BF5846">
            <w:pPr>
              <w:rPr>
                <w:rFonts w:ascii="Arial" w:hAnsi="Arial" w:cs="Arial"/>
                <w:sz w:val="20"/>
                <w:szCs w:val="20"/>
              </w:rPr>
            </w:pPr>
            <w:r w:rsidRPr="006B208E">
              <w:rPr>
                <w:rFonts w:ascii="Arial" w:hAnsi="Arial" w:cs="Arial"/>
                <w:sz w:val="20"/>
                <w:szCs w:val="20"/>
              </w:rPr>
              <w:t xml:space="preserve">C1.1 Form of offer and acceptance </w:t>
            </w:r>
          </w:p>
          <w:p w14:paraId="5D4A57D7" w14:textId="77777777" w:rsidR="00DC25DD" w:rsidRPr="006B208E" w:rsidRDefault="00DC25DD" w:rsidP="00BF5846">
            <w:pPr>
              <w:rPr>
                <w:rFonts w:ascii="Arial" w:hAnsi="Arial" w:cs="Arial"/>
                <w:sz w:val="20"/>
                <w:szCs w:val="20"/>
              </w:rPr>
            </w:pPr>
            <w:r w:rsidRPr="006B208E">
              <w:rPr>
                <w:rFonts w:ascii="Arial" w:hAnsi="Arial" w:cs="Arial"/>
                <w:sz w:val="20"/>
                <w:szCs w:val="20"/>
              </w:rPr>
              <w:t xml:space="preserve">C1.2 Contract data </w:t>
            </w:r>
          </w:p>
          <w:p w14:paraId="0818ABD3" w14:textId="77777777" w:rsidR="00DC25DD" w:rsidRPr="006B208E" w:rsidRDefault="00DC25DD" w:rsidP="00BF5846">
            <w:pPr>
              <w:rPr>
                <w:rFonts w:ascii="Arial" w:hAnsi="Arial" w:cs="Arial"/>
                <w:sz w:val="20"/>
                <w:szCs w:val="20"/>
              </w:rPr>
            </w:pPr>
            <w:r w:rsidRPr="006B208E">
              <w:rPr>
                <w:rFonts w:ascii="Arial" w:hAnsi="Arial" w:cs="Arial"/>
                <w:sz w:val="20"/>
                <w:szCs w:val="20"/>
              </w:rPr>
              <w:t>C1.3 Form of Guarantee</w:t>
            </w:r>
          </w:p>
          <w:p w14:paraId="35847387" w14:textId="77777777" w:rsidR="00DC25DD" w:rsidRPr="006B208E" w:rsidRDefault="00DC25DD" w:rsidP="00BF5846">
            <w:pPr>
              <w:rPr>
                <w:rFonts w:ascii="Arial" w:hAnsi="Arial" w:cs="Arial"/>
                <w:sz w:val="20"/>
                <w:szCs w:val="20"/>
              </w:rPr>
            </w:pPr>
            <w:r w:rsidRPr="006B208E">
              <w:rPr>
                <w:rFonts w:ascii="Arial" w:hAnsi="Arial" w:cs="Arial"/>
                <w:sz w:val="20"/>
                <w:szCs w:val="20"/>
              </w:rPr>
              <w:t xml:space="preserve">C1.4 Adjudicator’s Contract </w:t>
            </w:r>
          </w:p>
          <w:p w14:paraId="3550CC86" w14:textId="77777777" w:rsidR="006314BF" w:rsidRPr="006B208E" w:rsidRDefault="006314BF" w:rsidP="00BF5846">
            <w:pPr>
              <w:rPr>
                <w:rFonts w:ascii="Arial" w:hAnsi="Arial" w:cs="Arial"/>
                <w:sz w:val="20"/>
                <w:szCs w:val="20"/>
              </w:rPr>
            </w:pPr>
          </w:p>
          <w:p w14:paraId="77C2F948" w14:textId="77777777" w:rsidR="00DC25DD" w:rsidRPr="006B208E" w:rsidRDefault="00DC25DD" w:rsidP="00BF5846">
            <w:pPr>
              <w:rPr>
                <w:rFonts w:ascii="Arial" w:hAnsi="Arial" w:cs="Arial"/>
                <w:b/>
                <w:bCs/>
                <w:sz w:val="20"/>
                <w:szCs w:val="20"/>
              </w:rPr>
            </w:pPr>
            <w:r w:rsidRPr="006B208E">
              <w:rPr>
                <w:rFonts w:ascii="Arial" w:hAnsi="Arial" w:cs="Arial"/>
                <w:b/>
                <w:bCs/>
                <w:sz w:val="20"/>
                <w:szCs w:val="20"/>
              </w:rPr>
              <w:t xml:space="preserve">Part 2: Pricing data </w:t>
            </w:r>
          </w:p>
          <w:p w14:paraId="0DE23FBD" w14:textId="77777777" w:rsidR="00DC25DD" w:rsidRPr="006B208E" w:rsidRDefault="00DC25DD" w:rsidP="00BF5846">
            <w:pPr>
              <w:rPr>
                <w:rFonts w:ascii="Arial" w:hAnsi="Arial" w:cs="Arial"/>
                <w:sz w:val="20"/>
                <w:szCs w:val="20"/>
              </w:rPr>
            </w:pPr>
            <w:r w:rsidRPr="006B208E">
              <w:rPr>
                <w:rFonts w:ascii="Arial" w:hAnsi="Arial" w:cs="Arial"/>
                <w:sz w:val="20"/>
                <w:szCs w:val="20"/>
              </w:rPr>
              <w:t xml:space="preserve">C2.1 Pricing instructions </w:t>
            </w:r>
          </w:p>
          <w:p w14:paraId="3BB3DD73" w14:textId="77777777" w:rsidR="00DC25DD" w:rsidRPr="006B208E" w:rsidRDefault="00DC25DD" w:rsidP="00BF5846">
            <w:pPr>
              <w:rPr>
                <w:rFonts w:ascii="Arial" w:hAnsi="Arial" w:cs="Arial"/>
                <w:sz w:val="20"/>
                <w:szCs w:val="20"/>
              </w:rPr>
            </w:pPr>
            <w:r w:rsidRPr="006B208E">
              <w:rPr>
                <w:rFonts w:ascii="Arial" w:hAnsi="Arial" w:cs="Arial"/>
                <w:sz w:val="20"/>
                <w:szCs w:val="20"/>
              </w:rPr>
              <w:t xml:space="preserve">C2.2 Activity schedules / Bills of Quantities </w:t>
            </w:r>
          </w:p>
          <w:p w14:paraId="7E43498F" w14:textId="77777777" w:rsidR="006314BF" w:rsidRPr="006B208E" w:rsidRDefault="006314BF" w:rsidP="00BF5846">
            <w:pPr>
              <w:rPr>
                <w:rFonts w:ascii="Arial" w:hAnsi="Arial" w:cs="Arial"/>
                <w:sz w:val="20"/>
                <w:szCs w:val="20"/>
              </w:rPr>
            </w:pPr>
          </w:p>
          <w:p w14:paraId="7669E968" w14:textId="77777777" w:rsidR="00DC25DD" w:rsidRPr="006B208E" w:rsidRDefault="00DC25DD" w:rsidP="00BF5846">
            <w:pPr>
              <w:rPr>
                <w:rFonts w:ascii="Arial" w:hAnsi="Arial" w:cs="Arial"/>
                <w:b/>
                <w:bCs/>
                <w:sz w:val="20"/>
                <w:szCs w:val="20"/>
              </w:rPr>
            </w:pPr>
            <w:r w:rsidRPr="006B208E">
              <w:rPr>
                <w:rFonts w:ascii="Arial" w:hAnsi="Arial" w:cs="Arial"/>
                <w:b/>
                <w:bCs/>
                <w:sz w:val="20"/>
                <w:szCs w:val="20"/>
              </w:rPr>
              <w:t xml:space="preserve">Part 3: Scope of work </w:t>
            </w:r>
          </w:p>
          <w:p w14:paraId="582C41BA" w14:textId="77777777" w:rsidR="00DC25DD" w:rsidRPr="006B208E" w:rsidRDefault="00DC25DD" w:rsidP="00BF5846">
            <w:pPr>
              <w:rPr>
                <w:rFonts w:ascii="Arial" w:hAnsi="Arial" w:cs="Arial"/>
                <w:sz w:val="20"/>
                <w:szCs w:val="20"/>
              </w:rPr>
            </w:pPr>
            <w:r w:rsidRPr="006B208E">
              <w:rPr>
                <w:rFonts w:ascii="Arial" w:hAnsi="Arial" w:cs="Arial"/>
                <w:sz w:val="20"/>
                <w:szCs w:val="20"/>
              </w:rPr>
              <w:t xml:space="preserve">C3 Scope of work </w:t>
            </w:r>
          </w:p>
          <w:p w14:paraId="34E25BA8" w14:textId="77777777" w:rsidR="006314BF" w:rsidRPr="006B208E" w:rsidRDefault="006314BF" w:rsidP="00BF5846">
            <w:pPr>
              <w:rPr>
                <w:rFonts w:ascii="Arial" w:hAnsi="Arial" w:cs="Arial"/>
                <w:sz w:val="20"/>
                <w:szCs w:val="20"/>
              </w:rPr>
            </w:pPr>
          </w:p>
          <w:p w14:paraId="6AE302C3" w14:textId="77777777" w:rsidR="00DC25DD" w:rsidRPr="006B208E" w:rsidRDefault="00DC25DD" w:rsidP="00BF5846">
            <w:pPr>
              <w:rPr>
                <w:rFonts w:ascii="Arial" w:hAnsi="Arial" w:cs="Arial"/>
                <w:b/>
                <w:bCs/>
                <w:sz w:val="20"/>
                <w:szCs w:val="20"/>
              </w:rPr>
            </w:pPr>
            <w:r w:rsidRPr="006B208E">
              <w:rPr>
                <w:rFonts w:ascii="Arial" w:hAnsi="Arial" w:cs="Arial"/>
                <w:b/>
                <w:bCs/>
                <w:sz w:val="20"/>
                <w:szCs w:val="20"/>
              </w:rPr>
              <w:t>Part 4:</w:t>
            </w:r>
            <w:r w:rsidR="00785808">
              <w:rPr>
                <w:rFonts w:ascii="Arial" w:hAnsi="Arial" w:cs="Arial"/>
                <w:b/>
                <w:bCs/>
                <w:sz w:val="20"/>
                <w:szCs w:val="20"/>
              </w:rPr>
              <w:t xml:space="preserve"> </w:t>
            </w:r>
            <w:r w:rsidRPr="006B208E">
              <w:rPr>
                <w:rFonts w:ascii="Arial" w:hAnsi="Arial" w:cs="Arial"/>
                <w:b/>
                <w:bCs/>
                <w:sz w:val="20"/>
                <w:szCs w:val="20"/>
              </w:rPr>
              <w:t xml:space="preserve">Site information </w:t>
            </w:r>
          </w:p>
          <w:p w14:paraId="21EDDEAA" w14:textId="77777777" w:rsidR="00DC25DD" w:rsidRPr="006B208E" w:rsidRDefault="00DC25DD" w:rsidP="00BF5846">
            <w:pPr>
              <w:rPr>
                <w:rFonts w:ascii="Arial" w:hAnsi="Arial" w:cs="Arial"/>
                <w:sz w:val="20"/>
                <w:szCs w:val="20"/>
              </w:rPr>
            </w:pPr>
            <w:r w:rsidRPr="006B208E">
              <w:rPr>
                <w:rFonts w:ascii="Arial" w:hAnsi="Arial" w:cs="Arial"/>
                <w:sz w:val="20"/>
                <w:szCs w:val="20"/>
              </w:rPr>
              <w:t xml:space="preserve">C4 Site information </w:t>
            </w:r>
            <w:r w:rsidRPr="006B208E">
              <w:rPr>
                <w:rFonts w:ascii="Arial" w:hAnsi="Arial" w:cs="Arial"/>
                <w:b/>
                <w:bCs/>
                <w:sz w:val="20"/>
                <w:szCs w:val="20"/>
              </w:rPr>
              <w:t xml:space="preserve"> </w:t>
            </w:r>
            <w:r w:rsidRPr="006B208E">
              <w:rPr>
                <w:rFonts w:ascii="Arial" w:hAnsi="Arial" w:cs="Arial"/>
                <w:sz w:val="20"/>
                <w:szCs w:val="20"/>
              </w:rPr>
              <w:t xml:space="preserve"> </w:t>
            </w:r>
          </w:p>
          <w:p w14:paraId="3D83E1EC" w14:textId="77777777" w:rsidR="006314BF" w:rsidRPr="006B208E" w:rsidRDefault="006314BF" w:rsidP="00BF5846">
            <w:pPr>
              <w:rPr>
                <w:rFonts w:ascii="Arial" w:hAnsi="Arial" w:cs="Arial"/>
                <w:sz w:val="20"/>
                <w:szCs w:val="20"/>
              </w:rPr>
            </w:pPr>
          </w:p>
          <w:p w14:paraId="077EDD20" w14:textId="77777777" w:rsidR="00DC25DD" w:rsidRDefault="00DC25DD" w:rsidP="00BF5846">
            <w:pPr>
              <w:rPr>
                <w:rFonts w:ascii="Arial" w:hAnsi="Arial" w:cs="Arial"/>
                <w:b/>
                <w:bCs/>
                <w:sz w:val="20"/>
                <w:szCs w:val="20"/>
              </w:rPr>
            </w:pPr>
            <w:r w:rsidRPr="006B208E">
              <w:rPr>
                <w:rFonts w:ascii="Arial" w:hAnsi="Arial" w:cs="Arial"/>
                <w:b/>
                <w:bCs/>
                <w:sz w:val="20"/>
                <w:szCs w:val="20"/>
              </w:rPr>
              <w:t>Part 5: Drawings</w:t>
            </w:r>
          </w:p>
          <w:p w14:paraId="28F5C58E" w14:textId="77777777" w:rsidR="00785808" w:rsidRPr="00785808" w:rsidRDefault="00785808" w:rsidP="00BF5846">
            <w:pPr>
              <w:rPr>
                <w:rFonts w:ascii="Arial" w:hAnsi="Arial" w:cs="Arial"/>
                <w:sz w:val="20"/>
                <w:szCs w:val="20"/>
              </w:rPr>
            </w:pPr>
            <w:r>
              <w:rPr>
                <w:rFonts w:ascii="Arial" w:hAnsi="Arial" w:cs="Arial"/>
                <w:sz w:val="20"/>
                <w:szCs w:val="20"/>
              </w:rPr>
              <w:t>C5 Drawings</w:t>
            </w:r>
          </w:p>
        </w:tc>
      </w:tr>
    </w:tbl>
    <w:p w14:paraId="1B95CB02" w14:textId="77777777" w:rsidR="00DC25DD" w:rsidRPr="006B208E" w:rsidRDefault="00DC25DD" w:rsidP="00DC25DD">
      <w:pPr>
        <w:rPr>
          <w:rFonts w:ascii="Arial" w:hAnsi="Arial" w:cs="Arial"/>
          <w:sz w:val="20"/>
          <w:szCs w:val="20"/>
        </w:rPr>
      </w:pPr>
      <w:r w:rsidRPr="006B208E">
        <w:rPr>
          <w:rFonts w:ascii="Arial" w:hAnsi="Arial" w:cs="Arial"/>
          <w:sz w:val="20"/>
          <w:szCs w:val="20"/>
        </w:rPr>
        <w:br w:type="page"/>
      </w:r>
    </w:p>
    <w:tbl>
      <w:tblPr>
        <w:tblW w:w="97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3"/>
        <w:gridCol w:w="1270"/>
        <w:gridCol w:w="451"/>
        <w:gridCol w:w="141"/>
        <w:gridCol w:w="1134"/>
        <w:gridCol w:w="5759"/>
      </w:tblGrid>
      <w:tr w:rsidR="00DC25DD" w:rsidRPr="006B208E" w14:paraId="3436D426" w14:textId="77777777" w:rsidTr="00CF66E4">
        <w:trPr>
          <w:cantSplit/>
        </w:trPr>
        <w:tc>
          <w:tcPr>
            <w:tcW w:w="973" w:type="dxa"/>
          </w:tcPr>
          <w:p w14:paraId="5C99CD4A" w14:textId="77777777" w:rsidR="00DC25DD" w:rsidRPr="006B208E" w:rsidRDefault="00DC25DD" w:rsidP="00BF5846">
            <w:pPr>
              <w:rPr>
                <w:rFonts w:ascii="Arial" w:hAnsi="Arial" w:cs="Arial"/>
                <w:b/>
                <w:sz w:val="20"/>
                <w:szCs w:val="20"/>
              </w:rPr>
            </w:pPr>
            <w:r w:rsidRPr="006B208E">
              <w:rPr>
                <w:rFonts w:ascii="Arial" w:hAnsi="Arial" w:cs="Arial"/>
                <w:b/>
                <w:sz w:val="20"/>
                <w:szCs w:val="20"/>
              </w:rPr>
              <w:lastRenderedPageBreak/>
              <w:t>Clause No.</w:t>
            </w:r>
          </w:p>
        </w:tc>
        <w:tc>
          <w:tcPr>
            <w:tcW w:w="8755" w:type="dxa"/>
            <w:gridSpan w:val="5"/>
            <w:tcBorders>
              <w:bottom w:val="nil"/>
            </w:tcBorders>
          </w:tcPr>
          <w:p w14:paraId="13656741" w14:textId="77777777" w:rsidR="00DC25DD" w:rsidRPr="006B208E" w:rsidRDefault="00DC25DD" w:rsidP="00BF5846">
            <w:pPr>
              <w:rPr>
                <w:rFonts w:ascii="Arial" w:hAnsi="Arial" w:cs="Arial"/>
                <w:b/>
                <w:sz w:val="20"/>
                <w:szCs w:val="20"/>
              </w:rPr>
            </w:pPr>
            <w:r w:rsidRPr="006B208E">
              <w:rPr>
                <w:rFonts w:ascii="Arial" w:hAnsi="Arial" w:cs="Arial"/>
                <w:b/>
                <w:sz w:val="20"/>
                <w:szCs w:val="20"/>
              </w:rPr>
              <w:t>Description</w:t>
            </w:r>
          </w:p>
        </w:tc>
      </w:tr>
      <w:tr w:rsidR="00DC25DD" w:rsidRPr="006B208E" w14:paraId="4B72115C" w14:textId="77777777" w:rsidTr="00CF66E4">
        <w:trPr>
          <w:cantSplit/>
        </w:trPr>
        <w:tc>
          <w:tcPr>
            <w:tcW w:w="973" w:type="dxa"/>
            <w:vMerge w:val="restart"/>
          </w:tcPr>
          <w:p w14:paraId="36757DBD" w14:textId="77777777" w:rsidR="00DC25DD" w:rsidRPr="006B208E" w:rsidRDefault="00DC25DD" w:rsidP="00BF5846">
            <w:pPr>
              <w:rPr>
                <w:rFonts w:ascii="Arial" w:hAnsi="Arial" w:cs="Arial"/>
                <w:sz w:val="20"/>
                <w:szCs w:val="20"/>
              </w:rPr>
            </w:pPr>
            <w:r w:rsidRPr="006B208E">
              <w:rPr>
                <w:rFonts w:ascii="Arial" w:hAnsi="Arial" w:cs="Arial"/>
                <w:sz w:val="20"/>
                <w:szCs w:val="20"/>
              </w:rPr>
              <w:t>F.1.4</w:t>
            </w:r>
          </w:p>
        </w:tc>
        <w:tc>
          <w:tcPr>
            <w:tcW w:w="8755" w:type="dxa"/>
            <w:gridSpan w:val="5"/>
            <w:tcBorders>
              <w:bottom w:val="nil"/>
            </w:tcBorders>
          </w:tcPr>
          <w:p w14:paraId="54657D85" w14:textId="77777777" w:rsidR="00DC25DD" w:rsidRPr="006B208E" w:rsidRDefault="00DC25DD" w:rsidP="00CB6A11">
            <w:pPr>
              <w:spacing w:line="276" w:lineRule="auto"/>
              <w:rPr>
                <w:rFonts w:ascii="Arial" w:hAnsi="Arial" w:cs="Arial"/>
                <w:sz w:val="20"/>
                <w:szCs w:val="20"/>
              </w:rPr>
            </w:pPr>
            <w:r w:rsidRPr="006B208E">
              <w:rPr>
                <w:rFonts w:ascii="Arial" w:hAnsi="Arial" w:cs="Arial"/>
                <w:sz w:val="20"/>
                <w:szCs w:val="20"/>
              </w:rPr>
              <w:t>The Employer’s Agent’s (also referred to as the Engineer) details are as follows:</w:t>
            </w:r>
          </w:p>
          <w:p w14:paraId="548D4A8E" w14:textId="77777777" w:rsidR="00DC25DD" w:rsidRPr="006B208E" w:rsidRDefault="00DC25DD" w:rsidP="00CB6A11">
            <w:pPr>
              <w:spacing w:line="276" w:lineRule="auto"/>
              <w:rPr>
                <w:rFonts w:ascii="Arial" w:hAnsi="Arial" w:cs="Arial"/>
                <w:sz w:val="20"/>
                <w:szCs w:val="20"/>
              </w:rPr>
            </w:pPr>
          </w:p>
        </w:tc>
      </w:tr>
      <w:tr w:rsidR="00DC25DD" w:rsidRPr="006B208E" w14:paraId="44C95031" w14:textId="77777777" w:rsidTr="00CF66E4">
        <w:trPr>
          <w:cantSplit/>
        </w:trPr>
        <w:tc>
          <w:tcPr>
            <w:tcW w:w="973" w:type="dxa"/>
            <w:vMerge/>
            <w:tcBorders>
              <w:right w:val="single" w:sz="4" w:space="0" w:color="auto"/>
            </w:tcBorders>
          </w:tcPr>
          <w:p w14:paraId="7210E636" w14:textId="77777777" w:rsidR="00DC25DD" w:rsidRPr="006B208E" w:rsidRDefault="00DC25DD" w:rsidP="00BF5846">
            <w:pPr>
              <w:rPr>
                <w:rFonts w:ascii="Arial" w:hAnsi="Arial" w:cs="Arial"/>
                <w:sz w:val="20"/>
                <w:szCs w:val="20"/>
              </w:rPr>
            </w:pPr>
          </w:p>
        </w:tc>
        <w:tc>
          <w:tcPr>
            <w:tcW w:w="1862" w:type="dxa"/>
            <w:gridSpan w:val="3"/>
            <w:tcBorders>
              <w:top w:val="nil"/>
              <w:left w:val="single" w:sz="4" w:space="0" w:color="auto"/>
              <w:bottom w:val="nil"/>
              <w:right w:val="nil"/>
            </w:tcBorders>
          </w:tcPr>
          <w:p w14:paraId="0D5CA61F" w14:textId="77777777" w:rsidR="00DC25DD" w:rsidRPr="006B208E" w:rsidRDefault="00DC25DD" w:rsidP="00CB6A11">
            <w:pPr>
              <w:spacing w:line="276" w:lineRule="auto"/>
              <w:rPr>
                <w:rFonts w:ascii="Arial" w:hAnsi="Arial" w:cs="Arial"/>
                <w:sz w:val="20"/>
                <w:szCs w:val="20"/>
              </w:rPr>
            </w:pPr>
            <w:r w:rsidRPr="006B208E">
              <w:rPr>
                <w:rFonts w:ascii="Arial" w:hAnsi="Arial" w:cs="Arial"/>
                <w:sz w:val="20"/>
                <w:szCs w:val="20"/>
              </w:rPr>
              <w:t>Name:</w:t>
            </w:r>
          </w:p>
        </w:tc>
        <w:tc>
          <w:tcPr>
            <w:tcW w:w="6893" w:type="dxa"/>
            <w:gridSpan w:val="2"/>
            <w:tcBorders>
              <w:top w:val="nil"/>
              <w:left w:val="nil"/>
              <w:bottom w:val="nil"/>
              <w:right w:val="single" w:sz="4" w:space="0" w:color="auto"/>
            </w:tcBorders>
          </w:tcPr>
          <w:p w14:paraId="365DBA85" w14:textId="21CE770F" w:rsidR="00DC25DD" w:rsidRPr="006B208E" w:rsidRDefault="00047166" w:rsidP="00CB6A11">
            <w:pPr>
              <w:spacing w:line="276" w:lineRule="auto"/>
              <w:rPr>
                <w:rFonts w:ascii="Arial" w:hAnsi="Arial" w:cs="Arial"/>
                <w:sz w:val="20"/>
                <w:szCs w:val="20"/>
              </w:rPr>
            </w:pPr>
            <w:r>
              <w:rPr>
                <w:rFonts w:ascii="Arial" w:hAnsi="Arial" w:cs="Arial"/>
                <w:sz w:val="20"/>
                <w:szCs w:val="20"/>
              </w:rPr>
              <w:t>Mthabeleni Consultants</w:t>
            </w:r>
            <w:r w:rsidR="00DC25DD" w:rsidRPr="006B208E">
              <w:rPr>
                <w:rFonts w:ascii="Arial" w:hAnsi="Arial" w:cs="Arial"/>
                <w:sz w:val="20"/>
                <w:szCs w:val="20"/>
              </w:rPr>
              <w:t xml:space="preserve"> </w:t>
            </w:r>
          </w:p>
        </w:tc>
      </w:tr>
      <w:tr w:rsidR="00DC25DD" w:rsidRPr="006B208E" w14:paraId="0D503C7B" w14:textId="77777777" w:rsidTr="00CF66E4">
        <w:trPr>
          <w:cantSplit/>
        </w:trPr>
        <w:tc>
          <w:tcPr>
            <w:tcW w:w="973" w:type="dxa"/>
            <w:vMerge/>
            <w:tcBorders>
              <w:right w:val="single" w:sz="4" w:space="0" w:color="auto"/>
            </w:tcBorders>
          </w:tcPr>
          <w:p w14:paraId="7A163366" w14:textId="77777777" w:rsidR="00DC25DD" w:rsidRPr="006B208E" w:rsidRDefault="00DC25DD" w:rsidP="00BF5846">
            <w:pPr>
              <w:rPr>
                <w:rFonts w:ascii="Arial" w:hAnsi="Arial" w:cs="Arial"/>
                <w:sz w:val="20"/>
                <w:szCs w:val="20"/>
              </w:rPr>
            </w:pPr>
          </w:p>
        </w:tc>
        <w:tc>
          <w:tcPr>
            <w:tcW w:w="1862" w:type="dxa"/>
            <w:gridSpan w:val="3"/>
            <w:tcBorders>
              <w:top w:val="nil"/>
              <w:left w:val="single" w:sz="4" w:space="0" w:color="auto"/>
              <w:bottom w:val="nil"/>
              <w:right w:val="nil"/>
            </w:tcBorders>
          </w:tcPr>
          <w:p w14:paraId="40BEDAD2" w14:textId="77777777" w:rsidR="00DC25DD" w:rsidRPr="006B208E" w:rsidRDefault="00DC25DD" w:rsidP="00CB6A11">
            <w:pPr>
              <w:spacing w:line="276" w:lineRule="auto"/>
              <w:rPr>
                <w:rFonts w:ascii="Arial" w:hAnsi="Arial" w:cs="Arial"/>
                <w:sz w:val="20"/>
                <w:szCs w:val="20"/>
              </w:rPr>
            </w:pPr>
            <w:r w:rsidRPr="006B208E">
              <w:rPr>
                <w:rFonts w:ascii="Arial" w:hAnsi="Arial" w:cs="Arial"/>
                <w:sz w:val="20"/>
                <w:szCs w:val="20"/>
              </w:rPr>
              <w:t>Address:</w:t>
            </w:r>
          </w:p>
        </w:tc>
        <w:tc>
          <w:tcPr>
            <w:tcW w:w="6893" w:type="dxa"/>
            <w:gridSpan w:val="2"/>
            <w:tcBorders>
              <w:top w:val="nil"/>
              <w:left w:val="nil"/>
              <w:bottom w:val="nil"/>
              <w:right w:val="single" w:sz="4" w:space="0" w:color="auto"/>
            </w:tcBorders>
          </w:tcPr>
          <w:p w14:paraId="1141DEC5" w14:textId="5261A444" w:rsidR="00DC25DD" w:rsidRDefault="00047166" w:rsidP="00CB6A11">
            <w:pPr>
              <w:spacing w:line="276" w:lineRule="auto"/>
              <w:rPr>
                <w:rFonts w:ascii="Arial" w:hAnsi="Arial" w:cs="Arial"/>
                <w:sz w:val="20"/>
                <w:szCs w:val="20"/>
              </w:rPr>
            </w:pPr>
            <w:r>
              <w:rPr>
                <w:rFonts w:ascii="Arial" w:hAnsi="Arial" w:cs="Arial"/>
                <w:sz w:val="20"/>
                <w:szCs w:val="20"/>
              </w:rPr>
              <w:t>1 Montgomery drive</w:t>
            </w:r>
          </w:p>
          <w:p w14:paraId="730EC254" w14:textId="17654A35" w:rsidR="00047166" w:rsidRDefault="00047166" w:rsidP="00CB6A11">
            <w:pPr>
              <w:spacing w:line="276" w:lineRule="auto"/>
              <w:rPr>
                <w:rFonts w:ascii="Arial" w:hAnsi="Arial" w:cs="Arial"/>
                <w:sz w:val="20"/>
                <w:szCs w:val="20"/>
              </w:rPr>
            </w:pPr>
            <w:r>
              <w:rPr>
                <w:rFonts w:ascii="Arial" w:hAnsi="Arial" w:cs="Arial"/>
                <w:sz w:val="20"/>
                <w:szCs w:val="20"/>
              </w:rPr>
              <w:t>Athlone circle</w:t>
            </w:r>
            <w:r w:rsidR="00CF7B99">
              <w:rPr>
                <w:rFonts w:ascii="Arial" w:hAnsi="Arial" w:cs="Arial"/>
                <w:sz w:val="20"/>
                <w:szCs w:val="20"/>
              </w:rPr>
              <w:t>, Athlone</w:t>
            </w:r>
          </w:p>
          <w:p w14:paraId="7E2ECF3A" w14:textId="520DD7A8" w:rsidR="00047166" w:rsidRDefault="00047166" w:rsidP="00CB6A11">
            <w:pPr>
              <w:spacing w:line="276" w:lineRule="auto"/>
              <w:rPr>
                <w:rFonts w:ascii="Arial" w:hAnsi="Arial" w:cs="Arial"/>
                <w:sz w:val="20"/>
                <w:szCs w:val="20"/>
              </w:rPr>
            </w:pPr>
            <w:r>
              <w:rPr>
                <w:rFonts w:ascii="Arial" w:hAnsi="Arial" w:cs="Arial"/>
                <w:sz w:val="20"/>
                <w:szCs w:val="20"/>
              </w:rPr>
              <w:t>Pietermaritzburg</w:t>
            </w:r>
          </w:p>
          <w:p w14:paraId="270BDDFF" w14:textId="478AFB39" w:rsidR="004D3FAC" w:rsidRPr="006B208E" w:rsidRDefault="00047166" w:rsidP="00CB6A11">
            <w:pPr>
              <w:spacing w:line="276" w:lineRule="auto"/>
              <w:rPr>
                <w:rFonts w:ascii="Arial" w:hAnsi="Arial" w:cs="Arial"/>
                <w:sz w:val="20"/>
                <w:szCs w:val="20"/>
              </w:rPr>
            </w:pPr>
            <w:r>
              <w:rPr>
                <w:rFonts w:ascii="Arial" w:hAnsi="Arial" w:cs="Arial"/>
                <w:sz w:val="20"/>
                <w:szCs w:val="20"/>
              </w:rPr>
              <w:t>3201</w:t>
            </w:r>
          </w:p>
        </w:tc>
      </w:tr>
      <w:tr w:rsidR="00DC25DD" w:rsidRPr="006B208E" w14:paraId="2A07DD80" w14:textId="77777777" w:rsidTr="00CF66E4">
        <w:trPr>
          <w:cantSplit/>
        </w:trPr>
        <w:tc>
          <w:tcPr>
            <w:tcW w:w="973" w:type="dxa"/>
            <w:vMerge/>
            <w:tcBorders>
              <w:right w:val="single" w:sz="4" w:space="0" w:color="auto"/>
            </w:tcBorders>
          </w:tcPr>
          <w:p w14:paraId="5A2D010A" w14:textId="77777777" w:rsidR="00DC25DD" w:rsidRPr="006B208E" w:rsidRDefault="00DC25DD" w:rsidP="00BF5846">
            <w:pPr>
              <w:rPr>
                <w:rFonts w:ascii="Arial" w:hAnsi="Arial" w:cs="Arial"/>
                <w:sz w:val="20"/>
                <w:szCs w:val="20"/>
              </w:rPr>
            </w:pPr>
          </w:p>
        </w:tc>
        <w:tc>
          <w:tcPr>
            <w:tcW w:w="1862" w:type="dxa"/>
            <w:gridSpan w:val="3"/>
            <w:tcBorders>
              <w:top w:val="nil"/>
              <w:left w:val="single" w:sz="4" w:space="0" w:color="auto"/>
              <w:bottom w:val="nil"/>
              <w:right w:val="nil"/>
            </w:tcBorders>
          </w:tcPr>
          <w:p w14:paraId="0B8DCBFB" w14:textId="77777777" w:rsidR="00DC25DD" w:rsidRPr="006B208E" w:rsidRDefault="00DC25DD" w:rsidP="00CB6A11">
            <w:pPr>
              <w:spacing w:line="276" w:lineRule="auto"/>
              <w:rPr>
                <w:rFonts w:ascii="Arial" w:hAnsi="Arial" w:cs="Arial"/>
                <w:sz w:val="20"/>
                <w:szCs w:val="20"/>
              </w:rPr>
            </w:pPr>
            <w:r w:rsidRPr="006B208E">
              <w:rPr>
                <w:rFonts w:ascii="Arial" w:hAnsi="Arial" w:cs="Arial"/>
                <w:sz w:val="20"/>
                <w:szCs w:val="20"/>
              </w:rPr>
              <w:t>Tel N</w:t>
            </w:r>
            <w:r w:rsidRPr="006B208E">
              <w:rPr>
                <w:rFonts w:ascii="Cambria Math" w:hAnsi="Cambria Math" w:cs="Cambria Math"/>
                <w:sz w:val="20"/>
                <w:szCs w:val="20"/>
              </w:rPr>
              <w:t>⁰</w:t>
            </w:r>
            <w:r w:rsidRPr="006B208E">
              <w:rPr>
                <w:rFonts w:ascii="Arial" w:hAnsi="Arial" w:cs="Arial"/>
                <w:sz w:val="20"/>
                <w:szCs w:val="20"/>
              </w:rPr>
              <w:t>:</w:t>
            </w:r>
          </w:p>
        </w:tc>
        <w:tc>
          <w:tcPr>
            <w:tcW w:w="6893" w:type="dxa"/>
            <w:gridSpan w:val="2"/>
            <w:tcBorders>
              <w:top w:val="nil"/>
              <w:left w:val="nil"/>
              <w:bottom w:val="nil"/>
              <w:right w:val="single" w:sz="4" w:space="0" w:color="auto"/>
            </w:tcBorders>
          </w:tcPr>
          <w:p w14:paraId="59D70C83" w14:textId="095FBDAA" w:rsidR="00DC25DD" w:rsidRPr="006B208E" w:rsidRDefault="00047166" w:rsidP="00CB6A11">
            <w:pPr>
              <w:spacing w:line="276" w:lineRule="auto"/>
              <w:rPr>
                <w:rFonts w:ascii="Arial" w:hAnsi="Arial" w:cs="Arial"/>
                <w:sz w:val="20"/>
                <w:szCs w:val="20"/>
              </w:rPr>
            </w:pPr>
            <w:r>
              <w:rPr>
                <w:rFonts w:ascii="Arial" w:hAnsi="Arial" w:cs="Arial"/>
                <w:sz w:val="20"/>
                <w:szCs w:val="20"/>
              </w:rPr>
              <w:t>+27 33 307 0809</w:t>
            </w:r>
          </w:p>
        </w:tc>
      </w:tr>
      <w:tr w:rsidR="00DC25DD" w:rsidRPr="006B208E" w14:paraId="6760C63A" w14:textId="77777777" w:rsidTr="00CF66E4">
        <w:trPr>
          <w:cantSplit/>
        </w:trPr>
        <w:tc>
          <w:tcPr>
            <w:tcW w:w="973" w:type="dxa"/>
            <w:vMerge/>
            <w:tcBorders>
              <w:right w:val="single" w:sz="4" w:space="0" w:color="auto"/>
            </w:tcBorders>
          </w:tcPr>
          <w:p w14:paraId="0AC93E29" w14:textId="77777777" w:rsidR="00DC25DD" w:rsidRPr="006B208E" w:rsidRDefault="00DC25DD" w:rsidP="00BF5846">
            <w:pPr>
              <w:rPr>
                <w:rFonts w:ascii="Arial" w:hAnsi="Arial" w:cs="Arial"/>
                <w:sz w:val="20"/>
                <w:szCs w:val="20"/>
              </w:rPr>
            </w:pPr>
          </w:p>
        </w:tc>
        <w:tc>
          <w:tcPr>
            <w:tcW w:w="1862" w:type="dxa"/>
            <w:gridSpan w:val="3"/>
            <w:tcBorders>
              <w:top w:val="nil"/>
              <w:left w:val="single" w:sz="4" w:space="0" w:color="auto"/>
              <w:bottom w:val="nil"/>
              <w:right w:val="nil"/>
            </w:tcBorders>
          </w:tcPr>
          <w:p w14:paraId="260C9665" w14:textId="77777777" w:rsidR="00DC25DD" w:rsidRPr="006B208E" w:rsidRDefault="00DC25DD" w:rsidP="00CB6A11">
            <w:pPr>
              <w:spacing w:line="276" w:lineRule="auto"/>
              <w:rPr>
                <w:rFonts w:ascii="Arial" w:hAnsi="Arial" w:cs="Arial"/>
                <w:sz w:val="20"/>
                <w:szCs w:val="20"/>
              </w:rPr>
            </w:pPr>
            <w:r w:rsidRPr="006B208E">
              <w:rPr>
                <w:rFonts w:ascii="Arial" w:hAnsi="Arial" w:cs="Arial"/>
                <w:sz w:val="20"/>
                <w:szCs w:val="20"/>
              </w:rPr>
              <w:t>Contact Person</w:t>
            </w:r>
          </w:p>
        </w:tc>
        <w:tc>
          <w:tcPr>
            <w:tcW w:w="6893" w:type="dxa"/>
            <w:gridSpan w:val="2"/>
            <w:tcBorders>
              <w:top w:val="nil"/>
              <w:left w:val="nil"/>
              <w:bottom w:val="nil"/>
              <w:right w:val="single" w:sz="4" w:space="0" w:color="auto"/>
            </w:tcBorders>
          </w:tcPr>
          <w:p w14:paraId="4D058233" w14:textId="190D7151" w:rsidR="00DC25DD" w:rsidRPr="006B208E" w:rsidRDefault="00047166" w:rsidP="00CB6A11">
            <w:pPr>
              <w:spacing w:line="276" w:lineRule="auto"/>
              <w:rPr>
                <w:rFonts w:ascii="Arial" w:hAnsi="Arial" w:cs="Arial"/>
                <w:sz w:val="20"/>
                <w:szCs w:val="20"/>
              </w:rPr>
            </w:pPr>
            <w:r>
              <w:rPr>
                <w:rFonts w:ascii="Arial" w:hAnsi="Arial" w:cs="Arial"/>
                <w:sz w:val="20"/>
                <w:szCs w:val="20"/>
              </w:rPr>
              <w:t>M</w:t>
            </w:r>
            <w:r w:rsidR="005901F8">
              <w:rPr>
                <w:rFonts w:ascii="Arial" w:hAnsi="Arial" w:cs="Arial"/>
                <w:sz w:val="20"/>
                <w:szCs w:val="20"/>
              </w:rPr>
              <w:t>r Dumi</w:t>
            </w:r>
            <w:r w:rsidR="00226271">
              <w:rPr>
                <w:rFonts w:ascii="Arial" w:hAnsi="Arial" w:cs="Arial"/>
                <w:sz w:val="20"/>
                <w:szCs w:val="20"/>
              </w:rPr>
              <w:t>sani</w:t>
            </w:r>
            <w:r w:rsidR="005901F8">
              <w:rPr>
                <w:rFonts w:ascii="Arial" w:hAnsi="Arial" w:cs="Arial"/>
                <w:sz w:val="20"/>
                <w:szCs w:val="20"/>
              </w:rPr>
              <w:t xml:space="preserve"> Biyela</w:t>
            </w:r>
          </w:p>
        </w:tc>
      </w:tr>
      <w:tr w:rsidR="00DC25DD" w:rsidRPr="006B208E" w14:paraId="1918E598" w14:textId="77777777" w:rsidTr="00CF66E4">
        <w:trPr>
          <w:cantSplit/>
        </w:trPr>
        <w:tc>
          <w:tcPr>
            <w:tcW w:w="973" w:type="dxa"/>
            <w:vMerge/>
            <w:tcBorders>
              <w:right w:val="single" w:sz="4" w:space="0" w:color="auto"/>
            </w:tcBorders>
          </w:tcPr>
          <w:p w14:paraId="06A187E6" w14:textId="77777777" w:rsidR="00DC25DD" w:rsidRPr="006B208E" w:rsidRDefault="00DC25DD" w:rsidP="00BF5846">
            <w:pPr>
              <w:rPr>
                <w:rFonts w:ascii="Arial" w:hAnsi="Arial" w:cs="Arial"/>
                <w:sz w:val="20"/>
                <w:szCs w:val="20"/>
              </w:rPr>
            </w:pPr>
          </w:p>
        </w:tc>
        <w:tc>
          <w:tcPr>
            <w:tcW w:w="1862" w:type="dxa"/>
            <w:gridSpan w:val="3"/>
            <w:tcBorders>
              <w:top w:val="nil"/>
              <w:left w:val="single" w:sz="4" w:space="0" w:color="auto"/>
              <w:bottom w:val="single" w:sz="4" w:space="0" w:color="auto"/>
              <w:right w:val="nil"/>
            </w:tcBorders>
          </w:tcPr>
          <w:p w14:paraId="2ABA3AF3" w14:textId="2F0E02B7" w:rsidR="00DC25DD" w:rsidRPr="006B208E" w:rsidRDefault="00DC25DD" w:rsidP="00CB6A11">
            <w:pPr>
              <w:spacing w:line="276" w:lineRule="auto"/>
              <w:rPr>
                <w:rFonts w:ascii="Arial" w:hAnsi="Arial" w:cs="Arial"/>
                <w:sz w:val="20"/>
                <w:szCs w:val="20"/>
              </w:rPr>
            </w:pPr>
            <w:r w:rsidRPr="006B208E">
              <w:rPr>
                <w:rFonts w:ascii="Arial" w:hAnsi="Arial" w:cs="Arial"/>
                <w:sz w:val="20"/>
                <w:szCs w:val="20"/>
              </w:rPr>
              <w:t>Email:</w:t>
            </w:r>
          </w:p>
        </w:tc>
        <w:tc>
          <w:tcPr>
            <w:tcW w:w="6893" w:type="dxa"/>
            <w:gridSpan w:val="2"/>
            <w:tcBorders>
              <w:top w:val="nil"/>
              <w:left w:val="nil"/>
              <w:bottom w:val="single" w:sz="4" w:space="0" w:color="auto"/>
              <w:right w:val="single" w:sz="4" w:space="0" w:color="auto"/>
            </w:tcBorders>
          </w:tcPr>
          <w:p w14:paraId="457448C7" w14:textId="3D27AD64" w:rsidR="00DC25DD" w:rsidRPr="006B208E" w:rsidRDefault="00D66B37" w:rsidP="00CB6A11">
            <w:pPr>
              <w:spacing w:line="276" w:lineRule="auto"/>
              <w:rPr>
                <w:rFonts w:ascii="Arial" w:hAnsi="Arial" w:cs="Arial"/>
                <w:sz w:val="20"/>
                <w:szCs w:val="20"/>
              </w:rPr>
            </w:pPr>
            <w:r>
              <w:rPr>
                <w:rStyle w:val="Hyperlink"/>
                <w:rFonts w:ascii="Arial" w:hAnsi="Arial" w:cs="Arial"/>
                <w:sz w:val="20"/>
                <w:szCs w:val="20"/>
              </w:rPr>
              <w:t>dumi</w:t>
            </w:r>
            <w:r w:rsidR="00DC25DD" w:rsidRPr="006B208E">
              <w:rPr>
                <w:rStyle w:val="Hyperlink"/>
                <w:rFonts w:ascii="Arial" w:hAnsi="Arial" w:cs="Arial"/>
                <w:sz w:val="20"/>
                <w:szCs w:val="20"/>
              </w:rPr>
              <w:t>@</w:t>
            </w:r>
            <w:hyperlink r:id="rId20" w:history="1">
              <w:r w:rsidR="00047166">
                <w:rPr>
                  <w:rStyle w:val="Hyperlink"/>
                  <w:rFonts w:ascii="Arial" w:hAnsi="Arial" w:cs="Arial"/>
                  <w:sz w:val="20"/>
                  <w:szCs w:val="20"/>
                </w:rPr>
                <w:t>mthabeleni</w:t>
              </w:r>
              <w:r w:rsidR="00DC25DD" w:rsidRPr="006B208E">
                <w:rPr>
                  <w:rStyle w:val="Hyperlink"/>
                  <w:rFonts w:ascii="Arial" w:hAnsi="Arial" w:cs="Arial"/>
                  <w:sz w:val="20"/>
                  <w:szCs w:val="20"/>
                </w:rPr>
                <w:t>.co.za</w:t>
              </w:r>
            </w:hyperlink>
          </w:p>
        </w:tc>
      </w:tr>
      <w:tr w:rsidR="00DC25DD" w:rsidRPr="006B208E" w14:paraId="1D5CFB1A" w14:textId="77777777" w:rsidTr="00CF66E4">
        <w:tc>
          <w:tcPr>
            <w:tcW w:w="973" w:type="dxa"/>
          </w:tcPr>
          <w:p w14:paraId="6B2CAFE3" w14:textId="77777777" w:rsidR="00DC25DD" w:rsidRPr="006B208E" w:rsidRDefault="00DC25DD" w:rsidP="00BF5846">
            <w:pPr>
              <w:rPr>
                <w:rFonts w:ascii="Arial" w:hAnsi="Arial" w:cs="Arial"/>
                <w:sz w:val="20"/>
                <w:szCs w:val="20"/>
              </w:rPr>
            </w:pPr>
            <w:r w:rsidRPr="006B208E">
              <w:rPr>
                <w:rFonts w:ascii="Arial" w:hAnsi="Arial" w:cs="Arial"/>
                <w:sz w:val="20"/>
                <w:szCs w:val="20"/>
              </w:rPr>
              <w:t>F.2.1</w:t>
            </w:r>
          </w:p>
        </w:tc>
        <w:tc>
          <w:tcPr>
            <w:tcW w:w="8755" w:type="dxa"/>
            <w:gridSpan w:val="5"/>
            <w:tcBorders>
              <w:top w:val="single" w:sz="4" w:space="0" w:color="auto"/>
            </w:tcBorders>
          </w:tcPr>
          <w:p w14:paraId="2C649618" w14:textId="77777777" w:rsidR="00DC25DD" w:rsidRPr="006B208E" w:rsidRDefault="00DC25DD" w:rsidP="00CB6A11">
            <w:pPr>
              <w:spacing w:line="276" w:lineRule="auto"/>
              <w:jc w:val="both"/>
              <w:rPr>
                <w:rFonts w:ascii="Arial" w:hAnsi="Arial" w:cs="Arial"/>
                <w:sz w:val="20"/>
                <w:szCs w:val="20"/>
              </w:rPr>
            </w:pPr>
            <w:r w:rsidRPr="006B208E">
              <w:rPr>
                <w:rFonts w:ascii="Arial" w:hAnsi="Arial" w:cs="Arial"/>
                <w:sz w:val="20"/>
                <w:szCs w:val="20"/>
              </w:rPr>
              <w:t xml:space="preserve">The following tenders who are registered with the CIDB, or are capable of being so registered prior to the evaluation of submissions, are eligible to submit tenders. </w:t>
            </w:r>
          </w:p>
          <w:p w14:paraId="29DEEFA9" w14:textId="1E27FF2B" w:rsidR="00DC25DD" w:rsidRPr="006B208E" w:rsidRDefault="00DC25DD" w:rsidP="00CB6A11">
            <w:pPr>
              <w:numPr>
                <w:ilvl w:val="0"/>
                <w:numId w:val="6"/>
              </w:numPr>
              <w:spacing w:line="276" w:lineRule="auto"/>
              <w:jc w:val="both"/>
              <w:rPr>
                <w:rFonts w:ascii="Arial" w:hAnsi="Arial" w:cs="Arial"/>
                <w:sz w:val="20"/>
                <w:szCs w:val="20"/>
              </w:rPr>
            </w:pPr>
            <w:r w:rsidRPr="006B208E">
              <w:rPr>
                <w:rFonts w:ascii="Arial" w:hAnsi="Arial" w:cs="Arial"/>
                <w:sz w:val="20"/>
                <w:szCs w:val="20"/>
              </w:rPr>
              <w:t xml:space="preserve">contractors who have a contractor grading designation equal to or higher than a contractor grading designation determined in accordance with the sum tendered for a </w:t>
            </w:r>
            <w:r w:rsidR="0058608A">
              <w:rPr>
                <w:rFonts w:ascii="Arial" w:hAnsi="Arial" w:cs="Arial"/>
                <w:b/>
                <w:bCs/>
                <w:sz w:val="20"/>
                <w:szCs w:val="20"/>
              </w:rPr>
              <w:t>5</w:t>
            </w:r>
            <w:r w:rsidRPr="006B208E">
              <w:rPr>
                <w:rFonts w:ascii="Arial" w:hAnsi="Arial" w:cs="Arial"/>
                <w:b/>
                <w:bCs/>
                <w:sz w:val="20"/>
                <w:szCs w:val="20"/>
              </w:rPr>
              <w:t>CE</w:t>
            </w:r>
            <w:r w:rsidRPr="006B208E">
              <w:rPr>
                <w:rFonts w:ascii="Arial" w:hAnsi="Arial" w:cs="Arial"/>
                <w:sz w:val="20"/>
                <w:szCs w:val="20"/>
              </w:rPr>
              <w:t xml:space="preserve"> class of construction work; and</w:t>
            </w:r>
          </w:p>
          <w:p w14:paraId="689CF12C" w14:textId="4A04E8FA" w:rsidR="00DC25DD" w:rsidRPr="006B208E" w:rsidRDefault="00DC25DD" w:rsidP="00CB6A11">
            <w:pPr>
              <w:numPr>
                <w:ilvl w:val="0"/>
                <w:numId w:val="6"/>
              </w:numPr>
              <w:spacing w:line="276" w:lineRule="auto"/>
              <w:jc w:val="both"/>
              <w:rPr>
                <w:rFonts w:ascii="Arial" w:hAnsi="Arial" w:cs="Arial"/>
                <w:sz w:val="20"/>
                <w:szCs w:val="20"/>
              </w:rPr>
            </w:pPr>
            <w:r w:rsidRPr="006B208E">
              <w:rPr>
                <w:rFonts w:ascii="Arial" w:hAnsi="Arial" w:cs="Arial"/>
                <w:sz w:val="20"/>
                <w:szCs w:val="20"/>
              </w:rPr>
              <w:t>contractors registered as potentially emerging enterprises with the CIDB who are registered in one contractor grading designation lower than that required in terms of a) above (</w:t>
            </w:r>
            <w:r w:rsidR="00ED17EB">
              <w:rPr>
                <w:rFonts w:ascii="Arial" w:hAnsi="Arial" w:cs="Arial"/>
                <w:b/>
                <w:bCs/>
                <w:sz w:val="20"/>
                <w:szCs w:val="20"/>
              </w:rPr>
              <w:t>i.e.</w:t>
            </w:r>
            <w:r w:rsidR="005067BC">
              <w:rPr>
                <w:rFonts w:ascii="Arial" w:hAnsi="Arial" w:cs="Arial"/>
                <w:b/>
                <w:bCs/>
                <w:sz w:val="20"/>
                <w:szCs w:val="20"/>
              </w:rPr>
              <w:t xml:space="preserve"> </w:t>
            </w:r>
            <w:r w:rsidR="002A33F9">
              <w:rPr>
                <w:rFonts w:ascii="Arial" w:hAnsi="Arial" w:cs="Arial"/>
                <w:b/>
                <w:bCs/>
                <w:sz w:val="20"/>
                <w:szCs w:val="20"/>
              </w:rPr>
              <w:t>5</w:t>
            </w:r>
            <w:r w:rsidRPr="006B208E">
              <w:rPr>
                <w:rFonts w:ascii="Arial" w:hAnsi="Arial" w:cs="Arial"/>
                <w:b/>
                <w:bCs/>
                <w:sz w:val="20"/>
                <w:szCs w:val="20"/>
              </w:rPr>
              <w:t>CE PE)</w:t>
            </w:r>
            <w:r w:rsidRPr="006B208E">
              <w:rPr>
                <w:rFonts w:ascii="Arial" w:hAnsi="Arial" w:cs="Arial"/>
                <w:sz w:val="20"/>
                <w:szCs w:val="20"/>
              </w:rPr>
              <w:t xml:space="preserve"> and who satisfy the following criteria:</w:t>
            </w:r>
          </w:p>
          <w:p w14:paraId="67DD0976" w14:textId="77777777" w:rsidR="00DC25DD" w:rsidRPr="006B208E" w:rsidRDefault="00DC25DD" w:rsidP="00CB6A11">
            <w:pPr>
              <w:numPr>
                <w:ilvl w:val="0"/>
                <w:numId w:val="10"/>
              </w:numPr>
              <w:spacing w:line="276" w:lineRule="auto"/>
              <w:jc w:val="both"/>
              <w:rPr>
                <w:rFonts w:ascii="Arial" w:hAnsi="Arial" w:cs="Arial"/>
                <w:sz w:val="20"/>
                <w:szCs w:val="20"/>
              </w:rPr>
            </w:pPr>
            <w:r w:rsidRPr="006B208E">
              <w:rPr>
                <w:rFonts w:ascii="Arial" w:hAnsi="Arial" w:cs="Arial"/>
                <w:sz w:val="20"/>
                <w:szCs w:val="20"/>
              </w:rPr>
              <w:t>They can demonstrate they have the financial resources to undertake the work being tendered for</w:t>
            </w:r>
          </w:p>
          <w:p w14:paraId="25C0E3F6" w14:textId="77777777" w:rsidR="00DC25DD" w:rsidRPr="006B208E" w:rsidRDefault="00DC25DD" w:rsidP="00CB6A11">
            <w:pPr>
              <w:numPr>
                <w:ilvl w:val="0"/>
                <w:numId w:val="10"/>
              </w:numPr>
              <w:spacing w:line="276" w:lineRule="auto"/>
              <w:jc w:val="both"/>
              <w:rPr>
                <w:rFonts w:ascii="Arial" w:hAnsi="Arial" w:cs="Arial"/>
                <w:sz w:val="20"/>
                <w:szCs w:val="20"/>
              </w:rPr>
            </w:pPr>
            <w:r w:rsidRPr="006B208E">
              <w:rPr>
                <w:rFonts w:ascii="Arial" w:hAnsi="Arial" w:cs="Arial"/>
                <w:sz w:val="20"/>
                <w:szCs w:val="20"/>
              </w:rPr>
              <w:t>They have priced documents fairly and can demonstrate the basis of pricing of items where in the Engineer’s opinion the pricing is unbalanced</w:t>
            </w:r>
          </w:p>
          <w:p w14:paraId="73F62403" w14:textId="77777777" w:rsidR="00DC25DD" w:rsidRPr="006B208E" w:rsidRDefault="00DC25DD" w:rsidP="00CB6A11">
            <w:pPr>
              <w:numPr>
                <w:ilvl w:val="0"/>
                <w:numId w:val="10"/>
              </w:numPr>
              <w:spacing w:line="276" w:lineRule="auto"/>
              <w:jc w:val="both"/>
              <w:rPr>
                <w:rFonts w:ascii="Arial" w:hAnsi="Arial" w:cs="Arial"/>
                <w:sz w:val="20"/>
                <w:szCs w:val="20"/>
              </w:rPr>
            </w:pPr>
            <w:r w:rsidRPr="006B208E">
              <w:rPr>
                <w:rFonts w:ascii="Arial" w:hAnsi="Arial" w:cs="Arial"/>
                <w:sz w:val="20"/>
                <w:szCs w:val="20"/>
              </w:rPr>
              <w:t>They can demonstrate that they have experienced personnel to manage the work being tendered for.</w:t>
            </w:r>
          </w:p>
          <w:p w14:paraId="44D08A84" w14:textId="77777777" w:rsidR="00DC25DD" w:rsidRPr="006B208E" w:rsidRDefault="00DC25DD" w:rsidP="00CB6A11">
            <w:pPr>
              <w:spacing w:line="276" w:lineRule="auto"/>
              <w:ind w:left="360"/>
              <w:jc w:val="both"/>
              <w:rPr>
                <w:rFonts w:ascii="Arial" w:hAnsi="Arial" w:cs="Arial"/>
                <w:sz w:val="20"/>
                <w:szCs w:val="20"/>
              </w:rPr>
            </w:pPr>
          </w:p>
          <w:p w14:paraId="0F5EB483" w14:textId="77777777" w:rsidR="00DC25DD" w:rsidRPr="006B208E" w:rsidRDefault="00DC25DD" w:rsidP="00CB6A11">
            <w:pPr>
              <w:numPr>
                <w:ilvl w:val="0"/>
                <w:numId w:val="6"/>
              </w:numPr>
              <w:spacing w:line="276" w:lineRule="auto"/>
              <w:jc w:val="both"/>
              <w:rPr>
                <w:rFonts w:ascii="Arial" w:hAnsi="Arial" w:cs="Arial"/>
                <w:sz w:val="20"/>
                <w:szCs w:val="20"/>
              </w:rPr>
            </w:pPr>
            <w:r w:rsidRPr="006B208E">
              <w:rPr>
                <w:rFonts w:ascii="Arial" w:hAnsi="Arial" w:cs="Arial"/>
                <w:sz w:val="20"/>
                <w:szCs w:val="20"/>
              </w:rPr>
              <w:t xml:space="preserve">Joint ventures are eligible to submit tenders provided that: </w:t>
            </w:r>
          </w:p>
          <w:p w14:paraId="3F3FAECD" w14:textId="77777777" w:rsidR="00DC25DD" w:rsidRPr="006B208E" w:rsidRDefault="00DC25DD" w:rsidP="00CB6A11">
            <w:pPr>
              <w:numPr>
                <w:ilvl w:val="1"/>
                <w:numId w:val="6"/>
              </w:numPr>
              <w:tabs>
                <w:tab w:val="left" w:pos="792"/>
              </w:tabs>
              <w:spacing w:line="276" w:lineRule="auto"/>
              <w:ind w:left="792"/>
              <w:jc w:val="both"/>
              <w:rPr>
                <w:rFonts w:ascii="Arial" w:hAnsi="Arial" w:cs="Arial"/>
                <w:sz w:val="20"/>
                <w:szCs w:val="20"/>
              </w:rPr>
            </w:pPr>
            <w:r w:rsidRPr="006B208E">
              <w:rPr>
                <w:rFonts w:ascii="Arial" w:hAnsi="Arial" w:cs="Arial"/>
                <w:sz w:val="20"/>
                <w:szCs w:val="20"/>
              </w:rPr>
              <w:t xml:space="preserve">Every member of the joint venture is registered with the CIDB; </w:t>
            </w:r>
          </w:p>
          <w:p w14:paraId="0921C492" w14:textId="77777777" w:rsidR="00DC25DD" w:rsidRPr="006B208E" w:rsidRDefault="00DC25DD" w:rsidP="00CB6A11">
            <w:pPr>
              <w:numPr>
                <w:ilvl w:val="1"/>
                <w:numId w:val="6"/>
              </w:numPr>
              <w:tabs>
                <w:tab w:val="left" w:pos="792"/>
              </w:tabs>
              <w:spacing w:line="276" w:lineRule="auto"/>
              <w:ind w:left="792"/>
              <w:jc w:val="both"/>
              <w:rPr>
                <w:rFonts w:ascii="Arial" w:hAnsi="Arial" w:cs="Arial"/>
                <w:sz w:val="20"/>
                <w:szCs w:val="20"/>
              </w:rPr>
            </w:pPr>
            <w:r w:rsidRPr="006B208E">
              <w:rPr>
                <w:rFonts w:ascii="Arial" w:hAnsi="Arial" w:cs="Arial"/>
                <w:sz w:val="20"/>
                <w:szCs w:val="20"/>
              </w:rPr>
              <w:t xml:space="preserve"> the lead partner has a contractor grading designation in the CE class of work </w:t>
            </w:r>
          </w:p>
          <w:p w14:paraId="6F7EBD33" w14:textId="7F74C56F" w:rsidR="00DC25DD" w:rsidRDefault="00DC25DD" w:rsidP="00CB6A11">
            <w:pPr>
              <w:numPr>
                <w:ilvl w:val="1"/>
                <w:numId w:val="6"/>
              </w:numPr>
              <w:tabs>
                <w:tab w:val="left" w:pos="792"/>
              </w:tabs>
              <w:spacing w:line="276" w:lineRule="auto"/>
              <w:ind w:left="792"/>
              <w:jc w:val="both"/>
              <w:rPr>
                <w:rFonts w:ascii="Arial" w:hAnsi="Arial" w:cs="Arial"/>
                <w:sz w:val="20"/>
                <w:szCs w:val="20"/>
              </w:rPr>
            </w:pPr>
            <w:r w:rsidRPr="006B208E">
              <w:rPr>
                <w:rFonts w:ascii="Arial" w:hAnsi="Arial" w:cs="Arial"/>
                <w:sz w:val="20"/>
                <w:szCs w:val="20"/>
              </w:rPr>
              <w:t xml:space="preserve">The combined contractor grading designation calculated in accordance with the Construction Industry Board Regulations is equal to or higher than a contractor grading designation determined in accordance with the sum tendered for </w:t>
            </w:r>
            <w:r w:rsidR="0058608A">
              <w:rPr>
                <w:rFonts w:ascii="Arial" w:hAnsi="Arial" w:cs="Arial"/>
                <w:b/>
                <w:sz w:val="20"/>
                <w:szCs w:val="20"/>
              </w:rPr>
              <w:t>5</w:t>
            </w:r>
            <w:r w:rsidR="00701FF0">
              <w:rPr>
                <w:rFonts w:ascii="Arial" w:hAnsi="Arial" w:cs="Arial"/>
                <w:b/>
                <w:sz w:val="20"/>
                <w:szCs w:val="20"/>
              </w:rPr>
              <w:t>CE</w:t>
            </w:r>
            <w:r w:rsidRPr="006B208E">
              <w:rPr>
                <w:rFonts w:ascii="Arial" w:hAnsi="Arial" w:cs="Arial"/>
                <w:sz w:val="20"/>
                <w:szCs w:val="20"/>
              </w:rPr>
              <w:t xml:space="preserve"> class of construction or a value determined in accordance Regulation 25 (1B) or 25(7A) of the Construction Industry Development Regulations. </w:t>
            </w:r>
          </w:p>
          <w:p w14:paraId="6C2D3527" w14:textId="77777777" w:rsidR="00785808" w:rsidRPr="006B208E" w:rsidRDefault="00785808" w:rsidP="00CB6A11">
            <w:pPr>
              <w:tabs>
                <w:tab w:val="left" w:pos="792"/>
              </w:tabs>
              <w:spacing w:line="276" w:lineRule="auto"/>
              <w:ind w:left="792"/>
              <w:jc w:val="both"/>
              <w:rPr>
                <w:rFonts w:ascii="Arial" w:hAnsi="Arial" w:cs="Arial"/>
                <w:sz w:val="20"/>
                <w:szCs w:val="20"/>
              </w:rPr>
            </w:pPr>
          </w:p>
        </w:tc>
      </w:tr>
      <w:tr w:rsidR="00DC25DD" w:rsidRPr="006B208E" w14:paraId="5F63AD62" w14:textId="77777777" w:rsidTr="00CF66E4">
        <w:trPr>
          <w:cantSplit/>
        </w:trPr>
        <w:tc>
          <w:tcPr>
            <w:tcW w:w="973" w:type="dxa"/>
            <w:vMerge w:val="restart"/>
          </w:tcPr>
          <w:p w14:paraId="1319D782" w14:textId="77777777" w:rsidR="00DC25DD" w:rsidRPr="006B208E" w:rsidRDefault="00DC25DD" w:rsidP="00BF5846">
            <w:pPr>
              <w:rPr>
                <w:rFonts w:ascii="Arial" w:hAnsi="Arial" w:cs="Arial"/>
                <w:sz w:val="20"/>
                <w:szCs w:val="20"/>
              </w:rPr>
            </w:pPr>
            <w:r w:rsidRPr="006B208E">
              <w:rPr>
                <w:rFonts w:ascii="Arial" w:hAnsi="Arial" w:cs="Arial"/>
                <w:sz w:val="20"/>
                <w:szCs w:val="20"/>
              </w:rPr>
              <w:t xml:space="preserve">F2.7 </w:t>
            </w:r>
          </w:p>
        </w:tc>
        <w:tc>
          <w:tcPr>
            <w:tcW w:w="8755" w:type="dxa"/>
            <w:gridSpan w:val="5"/>
            <w:tcBorders>
              <w:bottom w:val="nil"/>
            </w:tcBorders>
          </w:tcPr>
          <w:p w14:paraId="616D5F81" w14:textId="77777777" w:rsidR="00DC25DD" w:rsidRDefault="00DC25DD" w:rsidP="00CB6A11">
            <w:pPr>
              <w:spacing w:line="276" w:lineRule="auto"/>
              <w:jc w:val="both"/>
              <w:rPr>
                <w:rFonts w:ascii="Arial" w:hAnsi="Arial" w:cs="Arial"/>
                <w:sz w:val="20"/>
                <w:szCs w:val="20"/>
              </w:rPr>
            </w:pPr>
            <w:r w:rsidRPr="006B208E">
              <w:rPr>
                <w:rFonts w:ascii="Arial" w:hAnsi="Arial" w:cs="Arial"/>
                <w:sz w:val="20"/>
                <w:szCs w:val="20"/>
              </w:rPr>
              <w:t>The arrangements for a co</w:t>
            </w:r>
            <w:r w:rsidR="00833D41" w:rsidRPr="006B208E">
              <w:rPr>
                <w:rFonts w:ascii="Arial" w:hAnsi="Arial" w:cs="Arial"/>
                <w:sz w:val="20"/>
                <w:szCs w:val="20"/>
              </w:rPr>
              <w:t xml:space="preserve">mpulsory briefing meeting are: </w:t>
            </w:r>
          </w:p>
          <w:p w14:paraId="3BF5CA6E" w14:textId="77777777" w:rsidR="00CF66E4" w:rsidRPr="006B208E" w:rsidRDefault="00CF66E4" w:rsidP="00CB6A11">
            <w:pPr>
              <w:spacing w:line="276" w:lineRule="auto"/>
              <w:jc w:val="both"/>
              <w:rPr>
                <w:rFonts w:ascii="Arial" w:hAnsi="Arial" w:cs="Arial"/>
                <w:sz w:val="20"/>
                <w:szCs w:val="20"/>
              </w:rPr>
            </w:pPr>
          </w:p>
        </w:tc>
      </w:tr>
      <w:tr w:rsidR="00DC25DD" w:rsidRPr="006B208E" w14:paraId="1E7BE7C6" w14:textId="77777777" w:rsidTr="00C2239F">
        <w:trPr>
          <w:cantSplit/>
          <w:trHeight w:val="315"/>
        </w:trPr>
        <w:tc>
          <w:tcPr>
            <w:tcW w:w="973" w:type="dxa"/>
            <w:vMerge/>
          </w:tcPr>
          <w:p w14:paraId="0DFF7720" w14:textId="77777777" w:rsidR="00DC25DD" w:rsidRPr="006B208E" w:rsidRDefault="00DC25DD" w:rsidP="00BF5846">
            <w:pPr>
              <w:rPr>
                <w:rFonts w:ascii="Arial" w:hAnsi="Arial" w:cs="Arial"/>
                <w:sz w:val="20"/>
                <w:szCs w:val="20"/>
              </w:rPr>
            </w:pPr>
          </w:p>
        </w:tc>
        <w:tc>
          <w:tcPr>
            <w:tcW w:w="1721" w:type="dxa"/>
            <w:gridSpan w:val="2"/>
            <w:tcBorders>
              <w:top w:val="nil"/>
              <w:bottom w:val="nil"/>
              <w:right w:val="nil"/>
            </w:tcBorders>
            <w:vAlign w:val="center"/>
          </w:tcPr>
          <w:p w14:paraId="1C89B708" w14:textId="77777777" w:rsidR="00DC25DD" w:rsidRPr="006B208E" w:rsidRDefault="00DC25DD" w:rsidP="00CB6A11">
            <w:pPr>
              <w:spacing w:line="276" w:lineRule="auto"/>
              <w:jc w:val="both"/>
              <w:rPr>
                <w:rFonts w:ascii="Arial" w:hAnsi="Arial" w:cs="Arial"/>
                <w:sz w:val="20"/>
                <w:szCs w:val="20"/>
              </w:rPr>
            </w:pPr>
            <w:r w:rsidRPr="006B208E">
              <w:rPr>
                <w:rFonts w:ascii="Arial" w:hAnsi="Arial" w:cs="Arial"/>
                <w:sz w:val="20"/>
                <w:szCs w:val="20"/>
              </w:rPr>
              <w:t>Location</w:t>
            </w:r>
          </w:p>
        </w:tc>
        <w:tc>
          <w:tcPr>
            <w:tcW w:w="7034" w:type="dxa"/>
            <w:gridSpan w:val="3"/>
            <w:tcBorders>
              <w:top w:val="nil"/>
              <w:left w:val="nil"/>
              <w:bottom w:val="nil"/>
            </w:tcBorders>
            <w:vAlign w:val="center"/>
          </w:tcPr>
          <w:p w14:paraId="6A3F6E6B" w14:textId="57787FA8" w:rsidR="00DC25DD" w:rsidRPr="00C2239F" w:rsidRDefault="00DC25DD" w:rsidP="00CB6A11">
            <w:pPr>
              <w:spacing w:line="276" w:lineRule="auto"/>
              <w:jc w:val="both"/>
              <w:rPr>
                <w:rFonts w:ascii="Arial" w:hAnsi="Arial" w:cs="Arial"/>
                <w:b/>
                <w:bCs/>
                <w:sz w:val="20"/>
                <w:szCs w:val="20"/>
              </w:rPr>
            </w:pPr>
            <w:r w:rsidRPr="00C2239F">
              <w:rPr>
                <w:rFonts w:ascii="Arial" w:hAnsi="Arial" w:cs="Arial"/>
                <w:b/>
                <w:bCs/>
                <w:sz w:val="20"/>
                <w:szCs w:val="20"/>
              </w:rPr>
              <w:t xml:space="preserve">Meeting </w:t>
            </w:r>
            <w:r w:rsidR="000C0FDA" w:rsidRPr="00C2239F">
              <w:rPr>
                <w:rFonts w:ascii="Arial" w:hAnsi="Arial" w:cs="Arial"/>
                <w:b/>
                <w:bCs/>
                <w:sz w:val="20"/>
                <w:szCs w:val="20"/>
              </w:rPr>
              <w:t xml:space="preserve">at the </w:t>
            </w:r>
            <w:r w:rsidR="00226271">
              <w:rPr>
                <w:rFonts w:ascii="Arial" w:hAnsi="Arial" w:cs="Arial"/>
                <w:b/>
                <w:bCs/>
                <w:sz w:val="20"/>
                <w:szCs w:val="20"/>
              </w:rPr>
              <w:t>DUNJAZANE</w:t>
            </w:r>
            <w:r w:rsidR="005901F8">
              <w:rPr>
                <w:rFonts w:ascii="Arial" w:hAnsi="Arial" w:cs="Arial"/>
                <w:b/>
                <w:bCs/>
                <w:sz w:val="20"/>
                <w:szCs w:val="20"/>
              </w:rPr>
              <w:t xml:space="preserve"> Community Hall</w:t>
            </w:r>
          </w:p>
        </w:tc>
      </w:tr>
      <w:tr w:rsidR="00785808" w:rsidRPr="006B208E" w14:paraId="0DAA8E75" w14:textId="77777777" w:rsidTr="00C2239F">
        <w:trPr>
          <w:cantSplit/>
          <w:trHeight w:val="405"/>
        </w:trPr>
        <w:tc>
          <w:tcPr>
            <w:tcW w:w="973" w:type="dxa"/>
            <w:vMerge/>
          </w:tcPr>
          <w:p w14:paraId="127755CC" w14:textId="77777777" w:rsidR="00785808" w:rsidRPr="006B208E" w:rsidRDefault="00785808" w:rsidP="00BF5846">
            <w:pPr>
              <w:rPr>
                <w:rFonts w:ascii="Arial" w:hAnsi="Arial" w:cs="Arial"/>
                <w:sz w:val="20"/>
                <w:szCs w:val="20"/>
              </w:rPr>
            </w:pPr>
          </w:p>
        </w:tc>
        <w:tc>
          <w:tcPr>
            <w:tcW w:w="1721" w:type="dxa"/>
            <w:gridSpan w:val="2"/>
            <w:tcBorders>
              <w:top w:val="nil"/>
              <w:bottom w:val="nil"/>
              <w:right w:val="nil"/>
            </w:tcBorders>
            <w:vAlign w:val="center"/>
          </w:tcPr>
          <w:p w14:paraId="072335CD" w14:textId="77777777" w:rsidR="00785808" w:rsidRPr="006B208E" w:rsidRDefault="00785808" w:rsidP="00CB6A11">
            <w:pPr>
              <w:spacing w:line="276" w:lineRule="auto"/>
              <w:jc w:val="both"/>
              <w:rPr>
                <w:rFonts w:ascii="Arial" w:hAnsi="Arial" w:cs="Arial"/>
                <w:sz w:val="20"/>
                <w:szCs w:val="20"/>
              </w:rPr>
            </w:pPr>
            <w:r>
              <w:rPr>
                <w:rFonts w:ascii="Arial" w:hAnsi="Arial" w:cs="Arial"/>
                <w:sz w:val="20"/>
                <w:szCs w:val="20"/>
              </w:rPr>
              <w:t xml:space="preserve">Coordinates </w:t>
            </w:r>
          </w:p>
        </w:tc>
        <w:tc>
          <w:tcPr>
            <w:tcW w:w="7034" w:type="dxa"/>
            <w:gridSpan w:val="3"/>
            <w:tcBorders>
              <w:top w:val="nil"/>
              <w:left w:val="nil"/>
              <w:bottom w:val="nil"/>
            </w:tcBorders>
            <w:vAlign w:val="center"/>
          </w:tcPr>
          <w:p w14:paraId="6CD39FE9" w14:textId="6A11459E" w:rsidR="00785808" w:rsidRPr="00C4225C" w:rsidRDefault="00C4225C" w:rsidP="00CB6A11">
            <w:pPr>
              <w:spacing w:line="276" w:lineRule="auto"/>
              <w:jc w:val="both"/>
              <w:rPr>
                <w:rFonts w:ascii="Arial" w:hAnsi="Arial" w:cs="Arial"/>
                <w:b/>
                <w:bCs/>
                <w:sz w:val="20"/>
                <w:szCs w:val="20"/>
              </w:rPr>
            </w:pPr>
            <w:r w:rsidRPr="00C4225C">
              <w:rPr>
                <w:rFonts w:ascii="Arial" w:hAnsi="Arial" w:cs="Arial"/>
                <w:b/>
                <w:bCs/>
                <w:sz w:val="20"/>
                <w:szCs w:val="20"/>
              </w:rPr>
              <w:t xml:space="preserve">30°43'36.28"S </w:t>
            </w:r>
            <w:r w:rsidR="00785808" w:rsidRPr="00C4225C">
              <w:rPr>
                <w:rFonts w:ascii="Arial" w:hAnsi="Arial" w:cs="Arial"/>
                <w:b/>
                <w:bCs/>
                <w:sz w:val="20"/>
                <w:szCs w:val="20"/>
              </w:rPr>
              <w:t xml:space="preserve">and </w:t>
            </w:r>
            <w:r w:rsidRPr="00C4225C">
              <w:rPr>
                <w:rFonts w:ascii="Arial" w:hAnsi="Arial" w:cs="Arial"/>
                <w:b/>
                <w:bCs/>
                <w:sz w:val="20"/>
                <w:szCs w:val="20"/>
              </w:rPr>
              <w:t>30°23'58.18"E</w:t>
            </w:r>
          </w:p>
        </w:tc>
      </w:tr>
      <w:tr w:rsidR="00DC25DD" w:rsidRPr="006B208E" w14:paraId="1AFE0C40" w14:textId="77777777" w:rsidTr="00C2239F">
        <w:trPr>
          <w:cantSplit/>
          <w:trHeight w:val="411"/>
        </w:trPr>
        <w:tc>
          <w:tcPr>
            <w:tcW w:w="973" w:type="dxa"/>
            <w:vMerge/>
          </w:tcPr>
          <w:p w14:paraId="6327C5B1" w14:textId="77777777" w:rsidR="00DC25DD" w:rsidRPr="006B208E" w:rsidRDefault="00DC25DD" w:rsidP="00BF5846">
            <w:pPr>
              <w:rPr>
                <w:rFonts w:ascii="Arial" w:hAnsi="Arial" w:cs="Arial"/>
                <w:sz w:val="20"/>
                <w:szCs w:val="20"/>
              </w:rPr>
            </w:pPr>
          </w:p>
        </w:tc>
        <w:tc>
          <w:tcPr>
            <w:tcW w:w="1721" w:type="dxa"/>
            <w:gridSpan w:val="2"/>
            <w:tcBorders>
              <w:top w:val="nil"/>
              <w:bottom w:val="nil"/>
              <w:right w:val="nil"/>
            </w:tcBorders>
            <w:vAlign w:val="center"/>
          </w:tcPr>
          <w:p w14:paraId="07D7F112" w14:textId="77777777" w:rsidR="00DC25DD" w:rsidRPr="006B208E" w:rsidRDefault="00DC25DD" w:rsidP="00CB6A11">
            <w:pPr>
              <w:spacing w:line="276" w:lineRule="auto"/>
              <w:jc w:val="both"/>
              <w:rPr>
                <w:rFonts w:ascii="Arial" w:hAnsi="Arial" w:cs="Arial"/>
                <w:sz w:val="20"/>
                <w:szCs w:val="20"/>
              </w:rPr>
            </w:pPr>
            <w:r w:rsidRPr="006B208E">
              <w:rPr>
                <w:rFonts w:ascii="Arial" w:hAnsi="Arial" w:cs="Arial"/>
                <w:sz w:val="20"/>
                <w:szCs w:val="20"/>
              </w:rPr>
              <w:t>Date</w:t>
            </w:r>
          </w:p>
        </w:tc>
        <w:tc>
          <w:tcPr>
            <w:tcW w:w="7034" w:type="dxa"/>
            <w:gridSpan w:val="3"/>
            <w:tcBorders>
              <w:top w:val="nil"/>
              <w:left w:val="nil"/>
              <w:bottom w:val="nil"/>
            </w:tcBorders>
            <w:vAlign w:val="center"/>
          </w:tcPr>
          <w:p w14:paraId="0247E3E2" w14:textId="601CB47F" w:rsidR="00DC25DD" w:rsidRPr="00C4225C" w:rsidRDefault="00252ED3" w:rsidP="00CB6A11">
            <w:pPr>
              <w:spacing w:line="276" w:lineRule="auto"/>
              <w:jc w:val="both"/>
              <w:rPr>
                <w:rFonts w:ascii="Arial" w:hAnsi="Arial" w:cs="Arial"/>
                <w:b/>
                <w:bCs/>
                <w:sz w:val="20"/>
                <w:szCs w:val="20"/>
              </w:rPr>
            </w:pPr>
            <w:r w:rsidRPr="00F27B9A">
              <w:rPr>
                <w:rFonts w:ascii="Arial" w:hAnsi="Arial" w:cs="Arial"/>
                <w:b/>
                <w:bCs/>
                <w:sz w:val="20"/>
                <w:szCs w:val="20"/>
              </w:rPr>
              <w:t>Tuesday</w:t>
            </w:r>
            <w:r w:rsidR="00C2239F" w:rsidRPr="00F27B9A">
              <w:rPr>
                <w:rFonts w:ascii="Arial" w:hAnsi="Arial" w:cs="Arial"/>
                <w:b/>
                <w:bCs/>
                <w:sz w:val="20"/>
                <w:szCs w:val="20"/>
              </w:rPr>
              <w:t xml:space="preserve">, </w:t>
            </w:r>
            <w:r w:rsidR="00856DAC" w:rsidRPr="00F27B9A">
              <w:rPr>
                <w:rFonts w:ascii="Arial" w:hAnsi="Arial" w:cs="Arial"/>
                <w:b/>
                <w:bCs/>
                <w:sz w:val="20"/>
                <w:szCs w:val="20"/>
              </w:rPr>
              <w:t>17 October</w:t>
            </w:r>
            <w:r w:rsidR="00C2239F" w:rsidRPr="00F27B9A">
              <w:rPr>
                <w:rFonts w:ascii="Arial" w:hAnsi="Arial" w:cs="Arial"/>
                <w:b/>
                <w:bCs/>
                <w:sz w:val="20"/>
                <w:szCs w:val="20"/>
              </w:rPr>
              <w:t xml:space="preserve"> </w:t>
            </w:r>
            <w:r w:rsidR="000C5893" w:rsidRPr="00F27B9A">
              <w:rPr>
                <w:rFonts w:ascii="Arial" w:hAnsi="Arial" w:cs="Arial"/>
                <w:b/>
                <w:bCs/>
                <w:sz w:val="20"/>
                <w:szCs w:val="20"/>
              </w:rPr>
              <w:t>202</w:t>
            </w:r>
            <w:r w:rsidR="00C2239F" w:rsidRPr="00F27B9A">
              <w:rPr>
                <w:rFonts w:ascii="Arial" w:hAnsi="Arial" w:cs="Arial"/>
                <w:b/>
                <w:bCs/>
                <w:sz w:val="20"/>
                <w:szCs w:val="20"/>
              </w:rPr>
              <w:t>3</w:t>
            </w:r>
          </w:p>
        </w:tc>
      </w:tr>
      <w:tr w:rsidR="00DC25DD" w:rsidRPr="006B208E" w14:paraId="1EE7110B" w14:textId="77777777" w:rsidTr="00C2239F">
        <w:trPr>
          <w:cantSplit/>
          <w:trHeight w:val="431"/>
        </w:trPr>
        <w:tc>
          <w:tcPr>
            <w:tcW w:w="973" w:type="dxa"/>
            <w:vMerge/>
          </w:tcPr>
          <w:p w14:paraId="1F28C11B" w14:textId="77777777" w:rsidR="00DC25DD" w:rsidRPr="006B208E" w:rsidRDefault="00DC25DD" w:rsidP="00BF5846">
            <w:pPr>
              <w:rPr>
                <w:rFonts w:ascii="Arial" w:hAnsi="Arial" w:cs="Arial"/>
                <w:sz w:val="20"/>
                <w:szCs w:val="20"/>
              </w:rPr>
            </w:pPr>
          </w:p>
        </w:tc>
        <w:tc>
          <w:tcPr>
            <w:tcW w:w="1721" w:type="dxa"/>
            <w:gridSpan w:val="2"/>
            <w:tcBorders>
              <w:top w:val="nil"/>
              <w:bottom w:val="nil"/>
              <w:right w:val="nil"/>
            </w:tcBorders>
            <w:vAlign w:val="center"/>
          </w:tcPr>
          <w:p w14:paraId="7984E8B8" w14:textId="77777777" w:rsidR="00DC25DD" w:rsidRPr="006B208E" w:rsidRDefault="00DC25DD" w:rsidP="00CB6A11">
            <w:pPr>
              <w:spacing w:line="276" w:lineRule="auto"/>
              <w:jc w:val="both"/>
              <w:rPr>
                <w:rFonts w:ascii="Arial" w:hAnsi="Arial" w:cs="Arial"/>
                <w:sz w:val="20"/>
                <w:szCs w:val="20"/>
              </w:rPr>
            </w:pPr>
            <w:r w:rsidRPr="006B208E">
              <w:rPr>
                <w:rFonts w:ascii="Arial" w:hAnsi="Arial" w:cs="Arial"/>
                <w:sz w:val="20"/>
                <w:szCs w:val="20"/>
              </w:rPr>
              <w:t>Starting Time</w:t>
            </w:r>
          </w:p>
        </w:tc>
        <w:tc>
          <w:tcPr>
            <w:tcW w:w="7034" w:type="dxa"/>
            <w:gridSpan w:val="3"/>
            <w:tcBorders>
              <w:top w:val="nil"/>
              <w:left w:val="nil"/>
              <w:bottom w:val="nil"/>
            </w:tcBorders>
            <w:vAlign w:val="center"/>
          </w:tcPr>
          <w:p w14:paraId="7AE0D8B8" w14:textId="77777777" w:rsidR="00DC25DD" w:rsidRPr="00C2239F" w:rsidRDefault="005067BC" w:rsidP="00CB6A11">
            <w:pPr>
              <w:spacing w:line="276" w:lineRule="auto"/>
              <w:jc w:val="both"/>
              <w:rPr>
                <w:rFonts w:ascii="Arial" w:hAnsi="Arial" w:cs="Arial"/>
                <w:b/>
                <w:bCs/>
                <w:sz w:val="20"/>
                <w:szCs w:val="20"/>
              </w:rPr>
            </w:pPr>
            <w:r w:rsidRPr="00C2239F">
              <w:rPr>
                <w:rFonts w:ascii="Arial" w:hAnsi="Arial" w:cs="Arial"/>
                <w:b/>
                <w:bCs/>
                <w:sz w:val="20"/>
                <w:szCs w:val="20"/>
              </w:rPr>
              <w:t>10H3</w:t>
            </w:r>
            <w:r w:rsidR="00833D41" w:rsidRPr="00C2239F">
              <w:rPr>
                <w:rFonts w:ascii="Arial" w:hAnsi="Arial" w:cs="Arial"/>
                <w:b/>
                <w:bCs/>
                <w:sz w:val="20"/>
                <w:szCs w:val="20"/>
              </w:rPr>
              <w:t>0</w:t>
            </w:r>
          </w:p>
        </w:tc>
      </w:tr>
      <w:tr w:rsidR="00DC25DD" w:rsidRPr="006B208E" w14:paraId="5A1BBEFF" w14:textId="77777777" w:rsidTr="00CF66E4">
        <w:trPr>
          <w:cantSplit/>
        </w:trPr>
        <w:tc>
          <w:tcPr>
            <w:tcW w:w="973" w:type="dxa"/>
            <w:vMerge/>
            <w:tcBorders>
              <w:bottom w:val="single" w:sz="4" w:space="0" w:color="auto"/>
            </w:tcBorders>
          </w:tcPr>
          <w:p w14:paraId="218592C3" w14:textId="77777777" w:rsidR="00DC25DD" w:rsidRPr="006B208E" w:rsidRDefault="00DC25DD" w:rsidP="00BF5846">
            <w:pPr>
              <w:rPr>
                <w:rFonts w:ascii="Arial" w:hAnsi="Arial" w:cs="Arial"/>
                <w:sz w:val="20"/>
                <w:szCs w:val="20"/>
              </w:rPr>
            </w:pPr>
          </w:p>
        </w:tc>
        <w:tc>
          <w:tcPr>
            <w:tcW w:w="8755" w:type="dxa"/>
            <w:gridSpan w:val="5"/>
            <w:tcBorders>
              <w:top w:val="nil"/>
              <w:bottom w:val="single" w:sz="4" w:space="0" w:color="auto"/>
            </w:tcBorders>
          </w:tcPr>
          <w:p w14:paraId="1C5C0C6C" w14:textId="77777777" w:rsidR="00DC25DD" w:rsidRPr="006B208E" w:rsidRDefault="00DC25DD" w:rsidP="00CB6A11">
            <w:pPr>
              <w:spacing w:line="276" w:lineRule="auto"/>
              <w:jc w:val="both"/>
              <w:rPr>
                <w:rFonts w:ascii="Arial" w:hAnsi="Arial" w:cs="Arial"/>
                <w:sz w:val="20"/>
                <w:szCs w:val="20"/>
              </w:rPr>
            </w:pPr>
          </w:p>
          <w:p w14:paraId="12554CF3" w14:textId="77777777" w:rsidR="00DC25DD" w:rsidRPr="00D66B37" w:rsidRDefault="00DC25DD" w:rsidP="00CB6A11">
            <w:pPr>
              <w:spacing w:line="276" w:lineRule="auto"/>
              <w:jc w:val="both"/>
              <w:rPr>
                <w:rFonts w:ascii="Arial" w:hAnsi="Arial" w:cs="Arial"/>
                <w:b/>
                <w:bCs/>
                <w:sz w:val="20"/>
                <w:szCs w:val="20"/>
              </w:rPr>
            </w:pPr>
            <w:r w:rsidRPr="00D66B37">
              <w:rPr>
                <w:rFonts w:ascii="Arial" w:hAnsi="Arial" w:cs="Arial"/>
                <w:b/>
                <w:bCs/>
                <w:sz w:val="20"/>
                <w:szCs w:val="20"/>
              </w:rPr>
              <w:t xml:space="preserve">Tenderers must sign the Attendance Register in the name of the tendering entity. Addenda will be issued to and tenders will be received only from those tendering entities appearing on the Attendance Register.  </w:t>
            </w:r>
          </w:p>
          <w:p w14:paraId="6D75C537" w14:textId="77777777" w:rsidR="00DC25DD" w:rsidRPr="006B208E" w:rsidRDefault="00DC25DD" w:rsidP="00CB6A11">
            <w:pPr>
              <w:spacing w:line="276" w:lineRule="auto"/>
              <w:jc w:val="both"/>
              <w:rPr>
                <w:rFonts w:ascii="Arial" w:hAnsi="Arial" w:cs="Arial"/>
                <w:sz w:val="20"/>
                <w:szCs w:val="20"/>
              </w:rPr>
            </w:pPr>
          </w:p>
        </w:tc>
      </w:tr>
      <w:tr w:rsidR="00DC25DD" w:rsidRPr="006B208E" w14:paraId="4C4EF4C8" w14:textId="77777777" w:rsidTr="00CF66E4">
        <w:trPr>
          <w:cantSplit/>
        </w:trPr>
        <w:tc>
          <w:tcPr>
            <w:tcW w:w="973" w:type="dxa"/>
            <w:tcBorders>
              <w:bottom w:val="single" w:sz="4" w:space="0" w:color="auto"/>
            </w:tcBorders>
          </w:tcPr>
          <w:p w14:paraId="757B2BC1" w14:textId="77777777" w:rsidR="00DC25DD" w:rsidRPr="006B208E" w:rsidRDefault="00DC25DD" w:rsidP="00BF5846">
            <w:pPr>
              <w:rPr>
                <w:rFonts w:ascii="Arial" w:hAnsi="Arial" w:cs="Arial"/>
                <w:sz w:val="20"/>
                <w:szCs w:val="20"/>
              </w:rPr>
            </w:pPr>
            <w:r w:rsidRPr="006B208E">
              <w:rPr>
                <w:rFonts w:ascii="Arial" w:hAnsi="Arial" w:cs="Arial"/>
                <w:sz w:val="20"/>
                <w:szCs w:val="20"/>
              </w:rPr>
              <w:lastRenderedPageBreak/>
              <w:t>F2.12</w:t>
            </w:r>
          </w:p>
        </w:tc>
        <w:tc>
          <w:tcPr>
            <w:tcW w:w="8755" w:type="dxa"/>
            <w:gridSpan w:val="5"/>
            <w:tcBorders>
              <w:bottom w:val="single" w:sz="4" w:space="0" w:color="auto"/>
            </w:tcBorders>
          </w:tcPr>
          <w:p w14:paraId="114A7344" w14:textId="77777777" w:rsidR="00DC25DD" w:rsidRPr="006B208E" w:rsidRDefault="00DC25DD" w:rsidP="00BF5846">
            <w:pPr>
              <w:jc w:val="both"/>
              <w:rPr>
                <w:rFonts w:ascii="Arial" w:hAnsi="Arial" w:cs="Arial"/>
                <w:sz w:val="20"/>
                <w:szCs w:val="20"/>
              </w:rPr>
            </w:pPr>
            <w:r w:rsidRPr="006B208E">
              <w:rPr>
                <w:rFonts w:ascii="Arial" w:hAnsi="Arial" w:cs="Arial"/>
                <w:sz w:val="20"/>
                <w:szCs w:val="20"/>
              </w:rPr>
              <w:t>If a tenderer wishes to submit an alternative offer, the only criteria permitted for such alternative tender offer is that it demonstrably satisfies the Employer’s standards and requirements, the details of which may be obtained from the Employer’s Agent.</w:t>
            </w:r>
          </w:p>
          <w:p w14:paraId="7034BDC2" w14:textId="77777777" w:rsidR="00DC25DD" w:rsidRPr="006B208E" w:rsidRDefault="00DC25DD" w:rsidP="00BF5846">
            <w:pPr>
              <w:jc w:val="both"/>
              <w:rPr>
                <w:rFonts w:ascii="Arial" w:hAnsi="Arial" w:cs="Arial"/>
                <w:sz w:val="20"/>
                <w:szCs w:val="20"/>
              </w:rPr>
            </w:pPr>
          </w:p>
          <w:p w14:paraId="3260B550" w14:textId="77777777" w:rsidR="00DC25DD" w:rsidRPr="006B208E" w:rsidRDefault="00DC25DD" w:rsidP="00BF5846">
            <w:pPr>
              <w:jc w:val="both"/>
              <w:rPr>
                <w:rFonts w:ascii="Arial" w:hAnsi="Arial" w:cs="Arial"/>
                <w:sz w:val="20"/>
                <w:szCs w:val="20"/>
              </w:rPr>
            </w:pPr>
            <w:r w:rsidRPr="006B208E">
              <w:rPr>
                <w:rFonts w:ascii="Arial" w:hAnsi="Arial" w:cs="Arial"/>
                <w:sz w:val="20"/>
                <w:szCs w:val="20"/>
              </w:rPr>
              <w:t>Calculations, drawings and all other pertinent technical information and characteristics as well as modified or proposed Pricing Data must be submitted with the alternative tender offer to enable the Employer to evaluate the efficacy of the alternative and its principal elements, to take a view on the degree to which the alternative complies with the Employer’s standards and requirements and to evaluate the acceptability of the pricing proposals. Calculations must be set out in a clear and logical sequence and must clearly reflect all design assumptions in the development of the pricing proposal.</w:t>
            </w:r>
          </w:p>
          <w:p w14:paraId="43187F07" w14:textId="77777777" w:rsidR="00DC25DD" w:rsidRPr="006B208E" w:rsidRDefault="00DC25DD" w:rsidP="00BF5846">
            <w:pPr>
              <w:jc w:val="both"/>
              <w:rPr>
                <w:rFonts w:ascii="Arial" w:hAnsi="Arial" w:cs="Arial"/>
                <w:sz w:val="20"/>
                <w:szCs w:val="20"/>
              </w:rPr>
            </w:pPr>
          </w:p>
          <w:p w14:paraId="1DCDF587" w14:textId="77777777" w:rsidR="00DC25DD" w:rsidRPr="006B208E" w:rsidRDefault="00DC25DD" w:rsidP="00BF5846">
            <w:pPr>
              <w:jc w:val="both"/>
              <w:rPr>
                <w:rFonts w:ascii="Arial" w:hAnsi="Arial" w:cs="Arial"/>
                <w:sz w:val="20"/>
                <w:szCs w:val="20"/>
              </w:rPr>
            </w:pPr>
            <w:r w:rsidRPr="006B208E">
              <w:rPr>
                <w:rFonts w:ascii="Arial" w:hAnsi="Arial" w:cs="Arial"/>
                <w:sz w:val="20"/>
                <w:szCs w:val="20"/>
              </w:rPr>
              <w:t>Acceptance of an alternative tender offer will mean acceptance in principle of the offer. It will be an obligation of the contract for the tenderer, in the event that the alternative is accepted, to accept the full responsibility and liability that the alternative offer complies in all respects with the Employer’s standards and requirements</w:t>
            </w:r>
            <w:r w:rsidR="00C2239F">
              <w:rPr>
                <w:rFonts w:ascii="Arial" w:hAnsi="Arial" w:cs="Arial"/>
                <w:sz w:val="20"/>
                <w:szCs w:val="20"/>
              </w:rPr>
              <w:t>.</w:t>
            </w:r>
          </w:p>
          <w:p w14:paraId="0151088D" w14:textId="77777777" w:rsidR="00DC25DD" w:rsidRPr="006B208E" w:rsidRDefault="00DC25DD" w:rsidP="00BF5846">
            <w:pPr>
              <w:jc w:val="both"/>
              <w:rPr>
                <w:rFonts w:ascii="Arial" w:hAnsi="Arial" w:cs="Arial"/>
                <w:sz w:val="20"/>
                <w:szCs w:val="20"/>
              </w:rPr>
            </w:pPr>
          </w:p>
          <w:p w14:paraId="1CC1A7CC" w14:textId="77777777" w:rsidR="00DC25DD" w:rsidRPr="006B208E" w:rsidRDefault="00DC25DD" w:rsidP="00BF5846">
            <w:pPr>
              <w:jc w:val="both"/>
              <w:rPr>
                <w:rFonts w:ascii="Arial" w:hAnsi="Arial" w:cs="Arial"/>
                <w:sz w:val="20"/>
                <w:szCs w:val="20"/>
              </w:rPr>
            </w:pPr>
            <w:r w:rsidRPr="006B208E">
              <w:rPr>
                <w:rFonts w:ascii="Arial" w:hAnsi="Arial" w:cs="Arial"/>
                <w:sz w:val="20"/>
                <w:szCs w:val="20"/>
              </w:rPr>
              <w:t xml:space="preserve">The modified Pricing Data must include an amount equal to 5% of the amount tendered for the alternative offer to cover the Employer’s costs of confirming the acceptability of the detailed design before it is constructed. </w:t>
            </w:r>
          </w:p>
        </w:tc>
      </w:tr>
      <w:tr w:rsidR="00DC25DD" w:rsidRPr="006B208E" w14:paraId="253C75AD" w14:textId="77777777" w:rsidTr="00CF66E4">
        <w:trPr>
          <w:cantSplit/>
        </w:trPr>
        <w:tc>
          <w:tcPr>
            <w:tcW w:w="973" w:type="dxa"/>
            <w:vMerge w:val="restart"/>
            <w:tcBorders>
              <w:top w:val="single" w:sz="4" w:space="0" w:color="auto"/>
            </w:tcBorders>
          </w:tcPr>
          <w:p w14:paraId="0C11806D" w14:textId="77777777" w:rsidR="00DC25DD" w:rsidRPr="006B208E" w:rsidRDefault="00DC25DD" w:rsidP="00BF5846">
            <w:pPr>
              <w:rPr>
                <w:rFonts w:ascii="Arial" w:hAnsi="Arial" w:cs="Arial"/>
                <w:sz w:val="20"/>
                <w:szCs w:val="20"/>
              </w:rPr>
            </w:pPr>
            <w:r w:rsidRPr="006B208E">
              <w:rPr>
                <w:rFonts w:ascii="Arial" w:hAnsi="Arial" w:cs="Arial"/>
                <w:sz w:val="20"/>
                <w:szCs w:val="20"/>
              </w:rPr>
              <w:t>F.2.13.5</w:t>
            </w:r>
          </w:p>
          <w:p w14:paraId="167896A3" w14:textId="77777777" w:rsidR="00DC25DD" w:rsidRPr="006B208E" w:rsidRDefault="00DC25DD" w:rsidP="00BF5846">
            <w:pPr>
              <w:rPr>
                <w:rFonts w:ascii="Arial" w:hAnsi="Arial" w:cs="Arial"/>
                <w:sz w:val="20"/>
                <w:szCs w:val="20"/>
              </w:rPr>
            </w:pPr>
            <w:r w:rsidRPr="006B208E">
              <w:rPr>
                <w:rFonts w:ascii="Arial" w:hAnsi="Arial" w:cs="Arial"/>
                <w:sz w:val="20"/>
                <w:szCs w:val="20"/>
              </w:rPr>
              <w:t>F2.15.1</w:t>
            </w:r>
          </w:p>
        </w:tc>
        <w:tc>
          <w:tcPr>
            <w:tcW w:w="8755" w:type="dxa"/>
            <w:gridSpan w:val="5"/>
            <w:tcBorders>
              <w:top w:val="single" w:sz="4" w:space="0" w:color="auto"/>
              <w:bottom w:val="nil"/>
            </w:tcBorders>
          </w:tcPr>
          <w:p w14:paraId="2B37B82B" w14:textId="77777777" w:rsidR="00DC25DD" w:rsidRPr="006B208E" w:rsidRDefault="00DC25DD" w:rsidP="00BF5846">
            <w:pPr>
              <w:jc w:val="both"/>
              <w:rPr>
                <w:rFonts w:ascii="Arial" w:hAnsi="Arial" w:cs="Arial"/>
                <w:sz w:val="20"/>
                <w:szCs w:val="20"/>
              </w:rPr>
            </w:pPr>
            <w:r w:rsidRPr="006B208E">
              <w:rPr>
                <w:rFonts w:ascii="Arial" w:hAnsi="Arial" w:cs="Arial"/>
                <w:sz w:val="20"/>
                <w:szCs w:val="20"/>
              </w:rPr>
              <w:t xml:space="preserve">The employer’s address for delivery of tender offers and identification details to be shown on each tender offer package are as follows: </w:t>
            </w:r>
          </w:p>
          <w:p w14:paraId="13A11201" w14:textId="77777777" w:rsidR="00DC25DD" w:rsidRPr="006B208E" w:rsidRDefault="00DC25DD" w:rsidP="00BF5846">
            <w:pPr>
              <w:jc w:val="both"/>
              <w:rPr>
                <w:rFonts w:ascii="Arial" w:hAnsi="Arial" w:cs="Arial"/>
                <w:sz w:val="20"/>
                <w:szCs w:val="20"/>
              </w:rPr>
            </w:pPr>
          </w:p>
        </w:tc>
      </w:tr>
      <w:tr w:rsidR="000C0FDA" w:rsidRPr="006B208E" w14:paraId="0AB58C0D" w14:textId="77777777" w:rsidTr="00CF66E4">
        <w:trPr>
          <w:cantSplit/>
        </w:trPr>
        <w:tc>
          <w:tcPr>
            <w:tcW w:w="973" w:type="dxa"/>
            <w:vMerge/>
          </w:tcPr>
          <w:p w14:paraId="1B7B2200" w14:textId="77777777" w:rsidR="000C0FDA" w:rsidRPr="006B208E" w:rsidRDefault="000C0FDA" w:rsidP="00BF5846">
            <w:pPr>
              <w:rPr>
                <w:rFonts w:ascii="Arial" w:hAnsi="Arial" w:cs="Arial"/>
                <w:sz w:val="20"/>
                <w:szCs w:val="20"/>
              </w:rPr>
            </w:pPr>
          </w:p>
        </w:tc>
        <w:tc>
          <w:tcPr>
            <w:tcW w:w="2996" w:type="dxa"/>
            <w:gridSpan w:val="4"/>
            <w:tcBorders>
              <w:top w:val="nil"/>
              <w:bottom w:val="nil"/>
              <w:right w:val="nil"/>
            </w:tcBorders>
          </w:tcPr>
          <w:p w14:paraId="5DD41DA9" w14:textId="77777777" w:rsidR="000C0FDA" w:rsidRPr="006B208E" w:rsidRDefault="000C0FDA" w:rsidP="00BF5846">
            <w:pPr>
              <w:jc w:val="both"/>
              <w:rPr>
                <w:rFonts w:ascii="Arial" w:hAnsi="Arial" w:cs="Arial"/>
                <w:sz w:val="20"/>
                <w:szCs w:val="20"/>
              </w:rPr>
            </w:pPr>
            <w:r w:rsidRPr="006B208E">
              <w:rPr>
                <w:rFonts w:ascii="Arial" w:hAnsi="Arial" w:cs="Arial"/>
                <w:sz w:val="20"/>
                <w:szCs w:val="20"/>
              </w:rPr>
              <w:t>Location of Tender Box:</w:t>
            </w:r>
          </w:p>
        </w:tc>
        <w:tc>
          <w:tcPr>
            <w:tcW w:w="5759" w:type="dxa"/>
            <w:tcBorders>
              <w:top w:val="nil"/>
              <w:left w:val="nil"/>
              <w:bottom w:val="nil"/>
            </w:tcBorders>
          </w:tcPr>
          <w:p w14:paraId="2D82B70F" w14:textId="77777777" w:rsidR="000C0FDA" w:rsidRPr="006B208E" w:rsidRDefault="000C0FDA" w:rsidP="00BF5846">
            <w:pPr>
              <w:jc w:val="both"/>
              <w:rPr>
                <w:rFonts w:ascii="Arial" w:hAnsi="Arial" w:cs="Arial"/>
                <w:b/>
                <w:bCs/>
                <w:sz w:val="20"/>
                <w:szCs w:val="20"/>
              </w:rPr>
            </w:pPr>
            <w:r w:rsidRPr="006B208E">
              <w:rPr>
                <w:rFonts w:ascii="Arial" w:hAnsi="Arial" w:cs="Arial"/>
                <w:b/>
                <w:bCs/>
                <w:sz w:val="20"/>
                <w:szCs w:val="20"/>
              </w:rPr>
              <w:t>Foyer of Ugu District Municipality Offices</w:t>
            </w:r>
            <w:r w:rsidR="006E3FAE" w:rsidRPr="006B208E">
              <w:rPr>
                <w:rFonts w:ascii="Arial" w:hAnsi="Arial" w:cs="Arial"/>
                <w:b/>
                <w:bCs/>
                <w:sz w:val="20"/>
                <w:szCs w:val="20"/>
              </w:rPr>
              <w:t>, Phase 2 Building</w:t>
            </w:r>
          </w:p>
        </w:tc>
      </w:tr>
      <w:tr w:rsidR="000C0FDA" w:rsidRPr="006B208E" w14:paraId="32627A78" w14:textId="77777777" w:rsidTr="00CF66E4">
        <w:trPr>
          <w:cantSplit/>
        </w:trPr>
        <w:tc>
          <w:tcPr>
            <w:tcW w:w="973" w:type="dxa"/>
            <w:vMerge/>
          </w:tcPr>
          <w:p w14:paraId="71CA7AC7" w14:textId="77777777" w:rsidR="000C0FDA" w:rsidRPr="006B208E" w:rsidRDefault="000C0FDA" w:rsidP="00BF5846">
            <w:pPr>
              <w:rPr>
                <w:rFonts w:ascii="Arial" w:hAnsi="Arial" w:cs="Arial"/>
                <w:sz w:val="20"/>
                <w:szCs w:val="20"/>
              </w:rPr>
            </w:pPr>
          </w:p>
        </w:tc>
        <w:tc>
          <w:tcPr>
            <w:tcW w:w="2996" w:type="dxa"/>
            <w:gridSpan w:val="4"/>
            <w:tcBorders>
              <w:top w:val="nil"/>
              <w:bottom w:val="nil"/>
              <w:right w:val="nil"/>
            </w:tcBorders>
          </w:tcPr>
          <w:p w14:paraId="7FD51D00" w14:textId="77777777" w:rsidR="000C0FDA" w:rsidRPr="006B208E" w:rsidRDefault="000C0FDA" w:rsidP="00BF5846">
            <w:pPr>
              <w:jc w:val="both"/>
              <w:rPr>
                <w:rFonts w:ascii="Arial" w:hAnsi="Arial" w:cs="Arial"/>
                <w:sz w:val="20"/>
                <w:szCs w:val="20"/>
              </w:rPr>
            </w:pPr>
            <w:r w:rsidRPr="006B208E">
              <w:rPr>
                <w:rFonts w:ascii="Arial" w:hAnsi="Arial" w:cs="Arial"/>
                <w:sz w:val="20"/>
                <w:szCs w:val="20"/>
              </w:rPr>
              <w:t>Physical Address:</w:t>
            </w:r>
          </w:p>
        </w:tc>
        <w:tc>
          <w:tcPr>
            <w:tcW w:w="5759" w:type="dxa"/>
            <w:tcBorders>
              <w:top w:val="nil"/>
              <w:left w:val="nil"/>
              <w:bottom w:val="nil"/>
            </w:tcBorders>
          </w:tcPr>
          <w:p w14:paraId="2DC67AD1" w14:textId="77777777" w:rsidR="000C0FDA" w:rsidRPr="006B208E" w:rsidRDefault="006E3FAE" w:rsidP="00BF5846">
            <w:pPr>
              <w:jc w:val="both"/>
              <w:rPr>
                <w:rFonts w:ascii="Arial" w:hAnsi="Arial" w:cs="Arial"/>
                <w:b/>
                <w:bCs/>
                <w:sz w:val="20"/>
                <w:szCs w:val="20"/>
              </w:rPr>
            </w:pPr>
            <w:r w:rsidRPr="006B208E">
              <w:rPr>
                <w:rFonts w:ascii="Arial" w:hAnsi="Arial" w:cs="Arial"/>
                <w:b/>
                <w:bCs/>
                <w:sz w:val="20"/>
                <w:szCs w:val="20"/>
              </w:rPr>
              <w:t xml:space="preserve">96 Marine Drive, </w:t>
            </w:r>
            <w:r w:rsidR="00CF66E4" w:rsidRPr="006B208E">
              <w:rPr>
                <w:rFonts w:ascii="Arial" w:hAnsi="Arial" w:cs="Arial"/>
                <w:b/>
                <w:bCs/>
                <w:sz w:val="20"/>
                <w:szCs w:val="20"/>
              </w:rPr>
              <w:t xml:space="preserve">OSLO BEACH </w:t>
            </w:r>
          </w:p>
        </w:tc>
      </w:tr>
      <w:tr w:rsidR="000C0FDA" w:rsidRPr="006B208E" w14:paraId="3A31D37A" w14:textId="77777777" w:rsidTr="00CF66E4">
        <w:trPr>
          <w:cantSplit/>
        </w:trPr>
        <w:tc>
          <w:tcPr>
            <w:tcW w:w="973" w:type="dxa"/>
            <w:vMerge/>
          </w:tcPr>
          <w:p w14:paraId="07011F92" w14:textId="77777777" w:rsidR="000C0FDA" w:rsidRPr="006B208E" w:rsidRDefault="000C0FDA" w:rsidP="00BF5846">
            <w:pPr>
              <w:rPr>
                <w:rFonts w:ascii="Arial" w:hAnsi="Arial" w:cs="Arial"/>
                <w:sz w:val="20"/>
                <w:szCs w:val="20"/>
              </w:rPr>
            </w:pPr>
          </w:p>
        </w:tc>
        <w:tc>
          <w:tcPr>
            <w:tcW w:w="2996" w:type="dxa"/>
            <w:gridSpan w:val="4"/>
            <w:tcBorders>
              <w:top w:val="nil"/>
              <w:right w:val="nil"/>
            </w:tcBorders>
          </w:tcPr>
          <w:p w14:paraId="5124CC93" w14:textId="77777777" w:rsidR="000C0FDA" w:rsidRPr="006B208E" w:rsidRDefault="000C0FDA" w:rsidP="00A630FA">
            <w:pPr>
              <w:jc w:val="both"/>
              <w:rPr>
                <w:rFonts w:ascii="Arial" w:hAnsi="Arial" w:cs="Arial"/>
                <w:sz w:val="20"/>
                <w:szCs w:val="20"/>
              </w:rPr>
            </w:pPr>
            <w:r w:rsidRPr="006B208E">
              <w:rPr>
                <w:rFonts w:ascii="Arial" w:hAnsi="Arial" w:cs="Arial"/>
                <w:sz w:val="20"/>
                <w:szCs w:val="20"/>
              </w:rPr>
              <w:t>Tender Documents Endorsed:</w:t>
            </w:r>
            <w:r w:rsidR="000158CB" w:rsidRPr="006B208E">
              <w:rPr>
                <w:rFonts w:ascii="Arial" w:hAnsi="Arial" w:cs="Arial"/>
                <w:sz w:val="20"/>
                <w:szCs w:val="20"/>
              </w:rPr>
              <w:t xml:space="preserve"> </w:t>
            </w:r>
          </w:p>
        </w:tc>
        <w:tc>
          <w:tcPr>
            <w:tcW w:w="5759" w:type="dxa"/>
            <w:tcBorders>
              <w:top w:val="nil"/>
              <w:left w:val="nil"/>
            </w:tcBorders>
          </w:tcPr>
          <w:p w14:paraId="0BC90783" w14:textId="41DF60C3" w:rsidR="000C0FDA" w:rsidRPr="006B208E" w:rsidRDefault="000C0FDA" w:rsidP="0018370D">
            <w:pPr>
              <w:jc w:val="both"/>
              <w:rPr>
                <w:rFonts w:ascii="Arial" w:hAnsi="Arial" w:cs="Arial"/>
                <w:b/>
                <w:bCs/>
                <w:sz w:val="20"/>
                <w:szCs w:val="20"/>
              </w:rPr>
            </w:pPr>
            <w:r w:rsidRPr="006B208E">
              <w:rPr>
                <w:rFonts w:ascii="Arial" w:hAnsi="Arial" w:cs="Arial"/>
                <w:b/>
                <w:bCs/>
                <w:sz w:val="20"/>
                <w:szCs w:val="20"/>
              </w:rPr>
              <w:t xml:space="preserve">Contract </w:t>
            </w:r>
            <w:r w:rsidR="00785808">
              <w:rPr>
                <w:rFonts w:ascii="Arial" w:hAnsi="Arial" w:cs="Arial"/>
                <w:b/>
                <w:bCs/>
                <w:sz w:val="20"/>
                <w:szCs w:val="20"/>
              </w:rPr>
              <w:t>UGU-07-16</w:t>
            </w:r>
            <w:r w:rsidR="00856DAC">
              <w:rPr>
                <w:rFonts w:ascii="Arial" w:hAnsi="Arial" w:cs="Arial"/>
                <w:b/>
                <w:bCs/>
                <w:sz w:val="20"/>
                <w:szCs w:val="20"/>
              </w:rPr>
              <w:t>4</w:t>
            </w:r>
            <w:r w:rsidR="00785808">
              <w:rPr>
                <w:rFonts w:ascii="Arial" w:hAnsi="Arial" w:cs="Arial"/>
                <w:b/>
                <w:bCs/>
                <w:sz w:val="20"/>
                <w:szCs w:val="20"/>
              </w:rPr>
              <w:t>0-2023</w:t>
            </w:r>
          </w:p>
        </w:tc>
      </w:tr>
      <w:tr w:rsidR="000C0FDA" w:rsidRPr="006B208E" w14:paraId="7786F875" w14:textId="77777777" w:rsidTr="00CF66E4">
        <w:tc>
          <w:tcPr>
            <w:tcW w:w="973" w:type="dxa"/>
          </w:tcPr>
          <w:p w14:paraId="248AD394" w14:textId="77777777" w:rsidR="000C0FDA" w:rsidRPr="006B208E" w:rsidRDefault="000C0FDA" w:rsidP="00BF5846">
            <w:pPr>
              <w:rPr>
                <w:rFonts w:ascii="Arial" w:hAnsi="Arial" w:cs="Arial"/>
                <w:sz w:val="20"/>
                <w:szCs w:val="20"/>
              </w:rPr>
            </w:pPr>
            <w:r w:rsidRPr="006B208E">
              <w:rPr>
                <w:rFonts w:ascii="Arial" w:hAnsi="Arial" w:cs="Arial"/>
                <w:sz w:val="20"/>
                <w:szCs w:val="20"/>
              </w:rPr>
              <w:t>F.2.13</w:t>
            </w:r>
          </w:p>
          <w:p w14:paraId="7CE38996" w14:textId="77777777" w:rsidR="000C0FDA" w:rsidRPr="006B208E" w:rsidRDefault="000C0FDA" w:rsidP="00BF5846">
            <w:pPr>
              <w:rPr>
                <w:rFonts w:ascii="Arial" w:hAnsi="Arial" w:cs="Arial"/>
                <w:sz w:val="20"/>
                <w:szCs w:val="20"/>
              </w:rPr>
            </w:pPr>
            <w:r w:rsidRPr="006B208E">
              <w:rPr>
                <w:rFonts w:ascii="Arial" w:hAnsi="Arial" w:cs="Arial"/>
                <w:sz w:val="20"/>
                <w:szCs w:val="20"/>
              </w:rPr>
              <w:t>F.3.5</w:t>
            </w:r>
          </w:p>
        </w:tc>
        <w:tc>
          <w:tcPr>
            <w:tcW w:w="8755" w:type="dxa"/>
            <w:gridSpan w:val="5"/>
          </w:tcPr>
          <w:p w14:paraId="402241DE" w14:textId="77777777" w:rsidR="000C0FDA" w:rsidRPr="006B208E" w:rsidRDefault="000C0FDA" w:rsidP="00BF5846">
            <w:pPr>
              <w:jc w:val="both"/>
              <w:rPr>
                <w:rFonts w:ascii="Arial" w:hAnsi="Arial" w:cs="Arial"/>
                <w:sz w:val="20"/>
                <w:szCs w:val="20"/>
              </w:rPr>
            </w:pPr>
            <w:r w:rsidRPr="006B208E">
              <w:rPr>
                <w:rFonts w:ascii="Arial" w:hAnsi="Arial" w:cs="Arial"/>
                <w:sz w:val="20"/>
                <w:szCs w:val="20"/>
              </w:rPr>
              <w:t xml:space="preserve">A two-envelope procedure will not be followed. </w:t>
            </w:r>
          </w:p>
          <w:p w14:paraId="7D45BD95" w14:textId="77777777" w:rsidR="000C0FDA" w:rsidRPr="006B208E" w:rsidRDefault="000C0FDA" w:rsidP="00BF5846">
            <w:pPr>
              <w:jc w:val="both"/>
              <w:rPr>
                <w:rFonts w:ascii="Arial" w:hAnsi="Arial" w:cs="Arial"/>
                <w:sz w:val="20"/>
                <w:szCs w:val="20"/>
              </w:rPr>
            </w:pPr>
          </w:p>
        </w:tc>
      </w:tr>
      <w:tr w:rsidR="000C0FDA" w:rsidRPr="006B208E" w14:paraId="189EAF68" w14:textId="77777777" w:rsidTr="00CF66E4">
        <w:tc>
          <w:tcPr>
            <w:tcW w:w="973" w:type="dxa"/>
          </w:tcPr>
          <w:p w14:paraId="0FF6A01C" w14:textId="77777777" w:rsidR="000C0FDA" w:rsidRPr="006B208E" w:rsidRDefault="000C0FDA" w:rsidP="00BF5846">
            <w:pPr>
              <w:rPr>
                <w:rFonts w:ascii="Arial" w:hAnsi="Arial" w:cs="Arial"/>
                <w:sz w:val="20"/>
                <w:szCs w:val="20"/>
              </w:rPr>
            </w:pPr>
            <w:r w:rsidRPr="006B208E">
              <w:rPr>
                <w:rFonts w:ascii="Arial" w:hAnsi="Arial" w:cs="Arial"/>
                <w:sz w:val="20"/>
                <w:szCs w:val="20"/>
              </w:rPr>
              <w:t>F.2.15</w:t>
            </w:r>
          </w:p>
        </w:tc>
        <w:tc>
          <w:tcPr>
            <w:tcW w:w="8755" w:type="dxa"/>
            <w:gridSpan w:val="5"/>
          </w:tcPr>
          <w:p w14:paraId="0369128A" w14:textId="7BA79B29" w:rsidR="000C0FDA" w:rsidRPr="006B208E" w:rsidRDefault="000C0FDA" w:rsidP="00BF5846">
            <w:pPr>
              <w:jc w:val="both"/>
              <w:rPr>
                <w:rFonts w:ascii="Arial" w:hAnsi="Arial" w:cs="Arial"/>
                <w:sz w:val="20"/>
                <w:szCs w:val="20"/>
              </w:rPr>
            </w:pPr>
            <w:r w:rsidRPr="006B208E">
              <w:rPr>
                <w:rFonts w:ascii="Arial" w:hAnsi="Arial" w:cs="Arial"/>
                <w:sz w:val="20"/>
                <w:szCs w:val="20"/>
              </w:rPr>
              <w:t xml:space="preserve">The closing time for submission of tender offers is </w:t>
            </w:r>
            <w:r w:rsidRPr="006B208E">
              <w:rPr>
                <w:rFonts w:ascii="Arial" w:hAnsi="Arial" w:cs="Arial"/>
                <w:b/>
                <w:bCs/>
                <w:sz w:val="20"/>
                <w:szCs w:val="20"/>
              </w:rPr>
              <w:t>12h00</w:t>
            </w:r>
            <w:r w:rsidRPr="006B208E">
              <w:rPr>
                <w:rFonts w:ascii="Arial" w:hAnsi="Arial" w:cs="Arial"/>
                <w:sz w:val="20"/>
                <w:szCs w:val="20"/>
              </w:rPr>
              <w:t xml:space="preserve"> </w:t>
            </w:r>
            <w:r w:rsidRPr="00CC4109">
              <w:rPr>
                <w:rFonts w:ascii="Arial" w:hAnsi="Arial" w:cs="Arial"/>
                <w:sz w:val="20"/>
                <w:szCs w:val="20"/>
              </w:rPr>
              <w:t xml:space="preserve">on </w:t>
            </w:r>
            <w:r w:rsidR="00F27B9A" w:rsidRPr="00CC4109">
              <w:rPr>
                <w:rFonts w:ascii="Arial" w:hAnsi="Arial" w:cs="Arial"/>
                <w:b/>
                <w:bCs/>
                <w:sz w:val="20"/>
                <w:szCs w:val="20"/>
              </w:rPr>
              <w:t>Friday</w:t>
            </w:r>
            <w:r w:rsidR="004D3FAC" w:rsidRPr="00CC4109">
              <w:rPr>
                <w:rFonts w:ascii="Arial" w:hAnsi="Arial" w:cs="Arial"/>
                <w:b/>
                <w:bCs/>
                <w:sz w:val="20"/>
                <w:szCs w:val="20"/>
              </w:rPr>
              <w:t xml:space="preserve">, </w:t>
            </w:r>
            <w:r w:rsidR="00CC4109" w:rsidRPr="00CC4109">
              <w:rPr>
                <w:rFonts w:ascii="Arial" w:hAnsi="Arial" w:cs="Arial"/>
                <w:b/>
                <w:sz w:val="20"/>
                <w:szCs w:val="20"/>
              </w:rPr>
              <w:t>10 November</w:t>
            </w:r>
            <w:r w:rsidR="00C2239F" w:rsidRPr="00CC4109">
              <w:rPr>
                <w:rFonts w:ascii="Arial" w:hAnsi="Arial" w:cs="Arial"/>
                <w:b/>
                <w:sz w:val="20"/>
                <w:szCs w:val="20"/>
              </w:rPr>
              <w:t xml:space="preserve"> </w:t>
            </w:r>
            <w:r w:rsidR="000C5893" w:rsidRPr="00CC4109">
              <w:rPr>
                <w:rFonts w:ascii="Arial" w:hAnsi="Arial" w:cs="Arial"/>
                <w:b/>
                <w:sz w:val="20"/>
                <w:szCs w:val="20"/>
              </w:rPr>
              <w:t>202</w:t>
            </w:r>
            <w:r w:rsidR="00C2239F" w:rsidRPr="00CC4109">
              <w:rPr>
                <w:rFonts w:ascii="Arial" w:hAnsi="Arial" w:cs="Arial"/>
                <w:b/>
                <w:sz w:val="20"/>
                <w:szCs w:val="20"/>
              </w:rPr>
              <w:t>3</w:t>
            </w:r>
            <w:r w:rsidRPr="00CC4109">
              <w:rPr>
                <w:rFonts w:ascii="Arial" w:hAnsi="Arial" w:cs="Arial"/>
                <w:b/>
                <w:bCs/>
                <w:sz w:val="20"/>
                <w:szCs w:val="20"/>
              </w:rPr>
              <w:t>.</w:t>
            </w:r>
            <w:r w:rsidRPr="006B208E">
              <w:rPr>
                <w:rFonts w:ascii="Arial" w:hAnsi="Arial" w:cs="Arial"/>
                <w:sz w:val="20"/>
                <w:szCs w:val="20"/>
              </w:rPr>
              <w:t xml:space="preserve"> </w:t>
            </w:r>
          </w:p>
          <w:p w14:paraId="70F8ECBB" w14:textId="77777777" w:rsidR="000C0FDA" w:rsidRPr="006B208E" w:rsidRDefault="000C0FDA" w:rsidP="00BF5846">
            <w:pPr>
              <w:pStyle w:val="Header"/>
              <w:jc w:val="both"/>
              <w:rPr>
                <w:rFonts w:ascii="Arial" w:hAnsi="Arial" w:cs="Arial"/>
                <w:sz w:val="20"/>
                <w:szCs w:val="20"/>
              </w:rPr>
            </w:pPr>
          </w:p>
        </w:tc>
      </w:tr>
      <w:tr w:rsidR="000C0FDA" w:rsidRPr="006B208E" w14:paraId="4226E03A" w14:textId="77777777" w:rsidTr="00CF66E4">
        <w:tc>
          <w:tcPr>
            <w:tcW w:w="973" w:type="dxa"/>
          </w:tcPr>
          <w:p w14:paraId="1ABBEACC" w14:textId="77777777" w:rsidR="000C0FDA" w:rsidRPr="006B208E" w:rsidRDefault="000C0FDA" w:rsidP="00BF5846">
            <w:pPr>
              <w:rPr>
                <w:rFonts w:ascii="Arial" w:hAnsi="Arial" w:cs="Arial"/>
                <w:sz w:val="20"/>
                <w:szCs w:val="20"/>
              </w:rPr>
            </w:pPr>
            <w:r w:rsidRPr="006B208E">
              <w:rPr>
                <w:rFonts w:ascii="Arial" w:hAnsi="Arial" w:cs="Arial"/>
                <w:sz w:val="20"/>
                <w:szCs w:val="20"/>
              </w:rPr>
              <w:t>F.2.15</w:t>
            </w:r>
          </w:p>
        </w:tc>
        <w:tc>
          <w:tcPr>
            <w:tcW w:w="8755" w:type="dxa"/>
            <w:gridSpan w:val="5"/>
          </w:tcPr>
          <w:p w14:paraId="362B488F" w14:textId="77777777" w:rsidR="000C0FDA" w:rsidRPr="006B208E" w:rsidRDefault="000C0FDA" w:rsidP="00BF5846">
            <w:pPr>
              <w:jc w:val="both"/>
              <w:rPr>
                <w:rFonts w:ascii="Arial" w:hAnsi="Arial" w:cs="Arial"/>
                <w:sz w:val="20"/>
                <w:szCs w:val="20"/>
              </w:rPr>
            </w:pPr>
            <w:r w:rsidRPr="006B208E">
              <w:rPr>
                <w:rFonts w:ascii="Arial" w:hAnsi="Arial" w:cs="Arial"/>
                <w:sz w:val="20"/>
                <w:szCs w:val="20"/>
              </w:rPr>
              <w:t xml:space="preserve">Telephonic, telegraphic, telex, facsimile or e-mailed tender offers will not be acceptable. </w:t>
            </w:r>
          </w:p>
          <w:p w14:paraId="358B757C" w14:textId="77777777" w:rsidR="000C0FDA" w:rsidRPr="006B208E" w:rsidRDefault="000C0FDA" w:rsidP="00BF5846">
            <w:pPr>
              <w:jc w:val="both"/>
              <w:rPr>
                <w:rFonts w:ascii="Arial" w:hAnsi="Arial" w:cs="Arial"/>
                <w:sz w:val="20"/>
                <w:szCs w:val="20"/>
              </w:rPr>
            </w:pPr>
          </w:p>
        </w:tc>
      </w:tr>
      <w:tr w:rsidR="000C0FDA" w:rsidRPr="006B208E" w14:paraId="1932A7E8" w14:textId="77777777" w:rsidTr="00CF66E4">
        <w:tc>
          <w:tcPr>
            <w:tcW w:w="973" w:type="dxa"/>
          </w:tcPr>
          <w:p w14:paraId="6874E42A" w14:textId="77777777" w:rsidR="000C0FDA" w:rsidRPr="006B208E" w:rsidRDefault="000C0FDA" w:rsidP="00BF5846">
            <w:pPr>
              <w:rPr>
                <w:rFonts w:ascii="Arial" w:hAnsi="Arial" w:cs="Arial"/>
                <w:sz w:val="20"/>
                <w:szCs w:val="20"/>
              </w:rPr>
            </w:pPr>
            <w:r w:rsidRPr="006B208E">
              <w:rPr>
                <w:rFonts w:ascii="Arial" w:hAnsi="Arial" w:cs="Arial"/>
                <w:sz w:val="20"/>
                <w:szCs w:val="20"/>
              </w:rPr>
              <w:t>F.2.16</w:t>
            </w:r>
          </w:p>
        </w:tc>
        <w:tc>
          <w:tcPr>
            <w:tcW w:w="8755" w:type="dxa"/>
            <w:gridSpan w:val="5"/>
          </w:tcPr>
          <w:p w14:paraId="676209F4" w14:textId="77777777" w:rsidR="000C0FDA" w:rsidRPr="006B208E" w:rsidRDefault="000C0FDA" w:rsidP="00BF5846">
            <w:pPr>
              <w:jc w:val="both"/>
              <w:rPr>
                <w:rFonts w:ascii="Arial" w:hAnsi="Arial" w:cs="Arial"/>
                <w:sz w:val="20"/>
                <w:szCs w:val="20"/>
              </w:rPr>
            </w:pPr>
            <w:r w:rsidRPr="006B208E">
              <w:rPr>
                <w:rFonts w:ascii="Arial" w:hAnsi="Arial" w:cs="Arial"/>
                <w:sz w:val="20"/>
                <w:szCs w:val="20"/>
              </w:rPr>
              <w:t xml:space="preserve">The tender offer validity period is </w:t>
            </w:r>
            <w:r w:rsidR="00111789">
              <w:rPr>
                <w:rFonts w:ascii="Arial" w:hAnsi="Arial" w:cs="Arial"/>
                <w:sz w:val="20"/>
                <w:szCs w:val="20"/>
              </w:rPr>
              <w:t>eight (</w:t>
            </w:r>
            <w:r w:rsidR="00C2239F">
              <w:rPr>
                <w:rFonts w:ascii="Arial" w:hAnsi="Arial" w:cs="Arial"/>
                <w:sz w:val="20"/>
                <w:szCs w:val="20"/>
              </w:rPr>
              <w:t>13</w:t>
            </w:r>
            <w:r w:rsidR="00111789">
              <w:rPr>
                <w:rFonts w:ascii="Arial" w:hAnsi="Arial" w:cs="Arial"/>
                <w:sz w:val="20"/>
                <w:szCs w:val="20"/>
              </w:rPr>
              <w:t>) weeks (</w:t>
            </w:r>
            <w:r w:rsidR="00C2239F">
              <w:rPr>
                <w:rFonts w:ascii="Arial" w:hAnsi="Arial" w:cs="Arial"/>
                <w:sz w:val="20"/>
                <w:szCs w:val="20"/>
              </w:rPr>
              <w:t>90</w:t>
            </w:r>
            <w:r w:rsidR="001A3F1D" w:rsidRPr="006B208E">
              <w:rPr>
                <w:rFonts w:ascii="Arial" w:hAnsi="Arial" w:cs="Arial"/>
                <w:sz w:val="20"/>
                <w:szCs w:val="20"/>
              </w:rPr>
              <w:t xml:space="preserve"> days</w:t>
            </w:r>
            <w:r w:rsidR="00111789">
              <w:rPr>
                <w:rFonts w:ascii="Arial" w:hAnsi="Arial" w:cs="Arial"/>
                <w:sz w:val="20"/>
                <w:szCs w:val="20"/>
              </w:rPr>
              <w:t>)</w:t>
            </w:r>
            <w:r w:rsidRPr="006B208E">
              <w:rPr>
                <w:rFonts w:ascii="Arial" w:hAnsi="Arial" w:cs="Arial"/>
                <w:sz w:val="20"/>
                <w:szCs w:val="20"/>
              </w:rPr>
              <w:t xml:space="preserve"> from the tender closing date </w:t>
            </w:r>
          </w:p>
          <w:p w14:paraId="3724C8A8" w14:textId="77777777" w:rsidR="000C0FDA" w:rsidRPr="006B208E" w:rsidRDefault="000C0FDA" w:rsidP="00BF5846">
            <w:pPr>
              <w:jc w:val="both"/>
              <w:rPr>
                <w:rFonts w:ascii="Arial" w:hAnsi="Arial" w:cs="Arial"/>
                <w:sz w:val="20"/>
                <w:szCs w:val="20"/>
              </w:rPr>
            </w:pPr>
          </w:p>
        </w:tc>
      </w:tr>
      <w:tr w:rsidR="000C0FDA" w:rsidRPr="006B208E" w14:paraId="1E734F37" w14:textId="77777777" w:rsidTr="00CF66E4">
        <w:tc>
          <w:tcPr>
            <w:tcW w:w="973" w:type="dxa"/>
          </w:tcPr>
          <w:p w14:paraId="47601EB6" w14:textId="77777777" w:rsidR="000C0FDA" w:rsidRPr="006B208E" w:rsidRDefault="000C0FDA" w:rsidP="00BF5846">
            <w:pPr>
              <w:rPr>
                <w:rFonts w:ascii="Arial" w:hAnsi="Arial" w:cs="Arial"/>
                <w:sz w:val="20"/>
                <w:szCs w:val="20"/>
              </w:rPr>
            </w:pPr>
            <w:r w:rsidRPr="006B208E">
              <w:rPr>
                <w:rFonts w:ascii="Arial" w:hAnsi="Arial" w:cs="Arial"/>
                <w:sz w:val="20"/>
                <w:szCs w:val="20"/>
              </w:rPr>
              <w:t>F.2.23</w:t>
            </w:r>
          </w:p>
        </w:tc>
        <w:tc>
          <w:tcPr>
            <w:tcW w:w="8755" w:type="dxa"/>
            <w:gridSpan w:val="5"/>
          </w:tcPr>
          <w:p w14:paraId="4D870522" w14:textId="77777777" w:rsidR="000C0FDA" w:rsidRPr="006B208E" w:rsidRDefault="000C0FDA" w:rsidP="00BF5846">
            <w:pPr>
              <w:jc w:val="both"/>
              <w:rPr>
                <w:rFonts w:ascii="Arial" w:hAnsi="Arial" w:cs="Arial"/>
                <w:sz w:val="20"/>
                <w:szCs w:val="20"/>
              </w:rPr>
            </w:pPr>
            <w:r w:rsidRPr="006B208E">
              <w:rPr>
                <w:rFonts w:ascii="Arial" w:hAnsi="Arial" w:cs="Arial"/>
                <w:sz w:val="20"/>
                <w:szCs w:val="20"/>
              </w:rPr>
              <w:t>The tenderer is required to submit with his tender:</w:t>
            </w:r>
          </w:p>
          <w:p w14:paraId="4FDCBB19" w14:textId="77777777" w:rsidR="0066624C" w:rsidRPr="006B208E" w:rsidRDefault="0066624C">
            <w:pPr>
              <w:numPr>
                <w:ilvl w:val="0"/>
                <w:numId w:val="7"/>
              </w:numPr>
              <w:jc w:val="both"/>
              <w:rPr>
                <w:rFonts w:ascii="Arial" w:hAnsi="Arial" w:cs="Arial"/>
                <w:sz w:val="20"/>
                <w:szCs w:val="20"/>
              </w:rPr>
            </w:pPr>
            <w:r w:rsidRPr="006B208E">
              <w:rPr>
                <w:rFonts w:ascii="Arial" w:hAnsi="Arial" w:cs="Arial"/>
                <w:sz w:val="20"/>
                <w:szCs w:val="20"/>
              </w:rPr>
              <w:t xml:space="preserve">either a copy of the Certificate of Contractor Registration issued by the Construction Industry Development Board or a computer printout confirming the registration of the tenderer. </w:t>
            </w:r>
            <w:r w:rsidRPr="006B208E">
              <w:rPr>
                <w:rFonts w:ascii="Arial" w:hAnsi="Arial" w:cs="Arial"/>
                <w:b/>
                <w:i/>
                <w:sz w:val="20"/>
                <w:szCs w:val="20"/>
              </w:rPr>
              <w:t xml:space="preserve">The tenderer has the responsibility to ensure that his/her details are reflected correctly on the CIDB Website, which may be used for confirmation. </w:t>
            </w:r>
          </w:p>
          <w:p w14:paraId="62028E70" w14:textId="77777777" w:rsidR="0066624C" w:rsidRPr="006B208E" w:rsidRDefault="0066624C">
            <w:pPr>
              <w:numPr>
                <w:ilvl w:val="0"/>
                <w:numId w:val="7"/>
              </w:numPr>
              <w:jc w:val="both"/>
              <w:rPr>
                <w:rFonts w:ascii="Arial" w:hAnsi="Arial" w:cs="Arial"/>
                <w:sz w:val="20"/>
                <w:szCs w:val="20"/>
              </w:rPr>
            </w:pPr>
            <w:r w:rsidRPr="006B208E">
              <w:rPr>
                <w:rFonts w:ascii="Arial" w:hAnsi="Arial" w:cs="Arial"/>
                <w:sz w:val="20"/>
                <w:szCs w:val="20"/>
              </w:rPr>
              <w:t xml:space="preserve">Copies of company registration documents. </w:t>
            </w:r>
          </w:p>
          <w:p w14:paraId="171F4F28" w14:textId="77777777" w:rsidR="0066624C" w:rsidRPr="006B208E" w:rsidRDefault="0066624C">
            <w:pPr>
              <w:numPr>
                <w:ilvl w:val="0"/>
                <w:numId w:val="7"/>
              </w:numPr>
              <w:jc w:val="both"/>
              <w:rPr>
                <w:rFonts w:ascii="Arial" w:hAnsi="Arial" w:cs="Arial"/>
                <w:sz w:val="20"/>
                <w:szCs w:val="20"/>
              </w:rPr>
            </w:pPr>
            <w:r w:rsidRPr="006B208E">
              <w:rPr>
                <w:rFonts w:ascii="Arial" w:hAnsi="Arial" w:cs="Arial"/>
                <w:sz w:val="20"/>
                <w:szCs w:val="20"/>
              </w:rPr>
              <w:t xml:space="preserve">An original valid Tax Clearance issued by the South African Revenue Services. </w:t>
            </w:r>
          </w:p>
          <w:p w14:paraId="272C7DA9" w14:textId="77777777" w:rsidR="0066624C" w:rsidRPr="006B208E" w:rsidRDefault="0066624C">
            <w:pPr>
              <w:numPr>
                <w:ilvl w:val="0"/>
                <w:numId w:val="7"/>
              </w:numPr>
              <w:jc w:val="both"/>
              <w:rPr>
                <w:rFonts w:ascii="Arial" w:hAnsi="Arial" w:cs="Arial"/>
                <w:sz w:val="20"/>
                <w:szCs w:val="20"/>
              </w:rPr>
            </w:pPr>
            <w:r w:rsidRPr="006B208E">
              <w:rPr>
                <w:rFonts w:ascii="Arial" w:hAnsi="Arial" w:cs="Arial"/>
                <w:sz w:val="20"/>
                <w:szCs w:val="20"/>
              </w:rPr>
              <w:t>Copies of ID documents of Shareholders/Members/Directors of the business enterprises.</w:t>
            </w:r>
          </w:p>
          <w:p w14:paraId="70DD84D9" w14:textId="77777777" w:rsidR="0066624C" w:rsidRDefault="0066624C">
            <w:pPr>
              <w:numPr>
                <w:ilvl w:val="0"/>
                <w:numId w:val="7"/>
              </w:numPr>
              <w:jc w:val="both"/>
              <w:rPr>
                <w:rFonts w:ascii="Arial" w:hAnsi="Arial" w:cs="Arial"/>
                <w:sz w:val="20"/>
                <w:szCs w:val="20"/>
              </w:rPr>
            </w:pPr>
            <w:r w:rsidRPr="006B208E">
              <w:rPr>
                <w:rFonts w:ascii="Arial" w:hAnsi="Arial" w:cs="Arial"/>
                <w:sz w:val="20"/>
                <w:szCs w:val="20"/>
              </w:rPr>
              <w:t>The BBBEE compliance certificate issued by an accredited Institution</w:t>
            </w:r>
            <w:r w:rsidR="006F219F">
              <w:rPr>
                <w:rFonts w:ascii="Arial" w:hAnsi="Arial" w:cs="Arial"/>
                <w:sz w:val="20"/>
                <w:szCs w:val="20"/>
              </w:rPr>
              <w:t xml:space="preserve"> or sworn SMME affidavit </w:t>
            </w:r>
          </w:p>
          <w:p w14:paraId="7D3E6B78" w14:textId="77777777" w:rsidR="006F219F" w:rsidRPr="006B208E" w:rsidRDefault="006F219F">
            <w:pPr>
              <w:numPr>
                <w:ilvl w:val="0"/>
                <w:numId w:val="7"/>
              </w:numPr>
              <w:jc w:val="both"/>
              <w:rPr>
                <w:rFonts w:ascii="Arial" w:hAnsi="Arial" w:cs="Arial"/>
                <w:sz w:val="20"/>
                <w:szCs w:val="20"/>
              </w:rPr>
            </w:pPr>
            <w:r>
              <w:rPr>
                <w:rFonts w:ascii="Arial" w:hAnsi="Arial" w:cs="Arial"/>
                <w:sz w:val="20"/>
                <w:szCs w:val="20"/>
              </w:rPr>
              <w:t xml:space="preserve">Proof of address </w:t>
            </w:r>
            <w:r w:rsidR="00C10BF1">
              <w:rPr>
                <w:rFonts w:ascii="Arial" w:hAnsi="Arial" w:cs="Arial"/>
                <w:sz w:val="20"/>
                <w:szCs w:val="20"/>
              </w:rPr>
              <w:t xml:space="preserve">in the form of Municipal Rates Invoice or copy of signed lease agreement or original stamped letter from Ward Councillor. </w:t>
            </w:r>
          </w:p>
          <w:p w14:paraId="5EADD77F" w14:textId="77777777" w:rsidR="0066624C" w:rsidRPr="006B208E" w:rsidRDefault="0066624C">
            <w:pPr>
              <w:numPr>
                <w:ilvl w:val="0"/>
                <w:numId w:val="7"/>
              </w:numPr>
              <w:jc w:val="both"/>
              <w:rPr>
                <w:rFonts w:ascii="Arial" w:hAnsi="Arial" w:cs="Arial"/>
                <w:sz w:val="20"/>
                <w:szCs w:val="20"/>
              </w:rPr>
            </w:pPr>
            <w:r w:rsidRPr="006B208E">
              <w:rPr>
                <w:rFonts w:ascii="Arial" w:hAnsi="Arial" w:cs="Arial"/>
                <w:sz w:val="20"/>
                <w:szCs w:val="20"/>
              </w:rPr>
              <w:t>Skills Development Levy Certificate</w:t>
            </w:r>
          </w:p>
          <w:p w14:paraId="4E311B8C" w14:textId="77777777" w:rsidR="0066624C" w:rsidRPr="006B208E" w:rsidRDefault="0066624C">
            <w:pPr>
              <w:numPr>
                <w:ilvl w:val="0"/>
                <w:numId w:val="7"/>
              </w:numPr>
              <w:jc w:val="both"/>
              <w:rPr>
                <w:rFonts w:ascii="Arial" w:hAnsi="Arial" w:cs="Arial"/>
                <w:sz w:val="20"/>
                <w:szCs w:val="20"/>
              </w:rPr>
            </w:pPr>
            <w:r w:rsidRPr="006B208E">
              <w:rPr>
                <w:rFonts w:ascii="Arial" w:hAnsi="Arial" w:cs="Arial"/>
                <w:sz w:val="20"/>
                <w:szCs w:val="20"/>
              </w:rPr>
              <w:t>Unemployment Insurance Fund Certificates</w:t>
            </w:r>
          </w:p>
          <w:p w14:paraId="4CFA9FBA" w14:textId="77777777" w:rsidR="000C0FDA" w:rsidRPr="006B208E" w:rsidRDefault="0066624C">
            <w:pPr>
              <w:numPr>
                <w:ilvl w:val="0"/>
                <w:numId w:val="7"/>
              </w:numPr>
              <w:jc w:val="both"/>
              <w:rPr>
                <w:rFonts w:ascii="Arial" w:hAnsi="Arial" w:cs="Arial"/>
                <w:sz w:val="20"/>
                <w:szCs w:val="20"/>
              </w:rPr>
            </w:pPr>
            <w:r w:rsidRPr="006B208E">
              <w:rPr>
                <w:rFonts w:ascii="Arial" w:hAnsi="Arial" w:cs="Arial"/>
                <w:sz w:val="20"/>
                <w:szCs w:val="20"/>
              </w:rPr>
              <w:t>Workman’s Compensation Registration Certificate (or Proof of Payment of contributions in terms of the Compensation for Occupational Injuries and Diseases Act No. 130 of 1993</w:t>
            </w:r>
          </w:p>
          <w:p w14:paraId="45CE828E" w14:textId="77777777" w:rsidR="000C0FDA" w:rsidRPr="006B208E" w:rsidRDefault="000C0FDA" w:rsidP="00BF5846">
            <w:pPr>
              <w:jc w:val="both"/>
              <w:rPr>
                <w:rFonts w:ascii="Arial" w:hAnsi="Arial" w:cs="Arial"/>
                <w:sz w:val="20"/>
                <w:szCs w:val="20"/>
              </w:rPr>
            </w:pPr>
          </w:p>
        </w:tc>
      </w:tr>
      <w:tr w:rsidR="000C0FDA" w:rsidRPr="006B208E" w14:paraId="0A01AC8B" w14:textId="77777777" w:rsidTr="00CF66E4">
        <w:trPr>
          <w:cantSplit/>
        </w:trPr>
        <w:tc>
          <w:tcPr>
            <w:tcW w:w="973" w:type="dxa"/>
            <w:vMerge w:val="restart"/>
          </w:tcPr>
          <w:p w14:paraId="48B2AB59" w14:textId="77777777" w:rsidR="000C0FDA" w:rsidRPr="006B208E" w:rsidRDefault="000C0FDA" w:rsidP="00BF5846">
            <w:pPr>
              <w:rPr>
                <w:rFonts w:ascii="Arial" w:hAnsi="Arial" w:cs="Arial"/>
                <w:sz w:val="20"/>
                <w:szCs w:val="20"/>
              </w:rPr>
            </w:pPr>
            <w:r w:rsidRPr="006B208E">
              <w:rPr>
                <w:rFonts w:ascii="Arial" w:hAnsi="Arial" w:cs="Arial"/>
                <w:sz w:val="20"/>
                <w:szCs w:val="20"/>
              </w:rPr>
              <w:t xml:space="preserve">F.3.4 </w:t>
            </w:r>
          </w:p>
        </w:tc>
        <w:tc>
          <w:tcPr>
            <w:tcW w:w="8755" w:type="dxa"/>
            <w:gridSpan w:val="5"/>
            <w:tcBorders>
              <w:bottom w:val="nil"/>
            </w:tcBorders>
          </w:tcPr>
          <w:p w14:paraId="09646248" w14:textId="77777777" w:rsidR="000C0FDA" w:rsidRPr="006B208E" w:rsidRDefault="000C0FDA" w:rsidP="00BF5846">
            <w:pPr>
              <w:rPr>
                <w:rFonts w:ascii="Arial" w:hAnsi="Arial" w:cs="Arial"/>
                <w:sz w:val="20"/>
                <w:szCs w:val="20"/>
              </w:rPr>
            </w:pPr>
            <w:r w:rsidRPr="006B208E">
              <w:rPr>
                <w:rFonts w:ascii="Arial" w:hAnsi="Arial" w:cs="Arial"/>
                <w:sz w:val="20"/>
                <w:szCs w:val="20"/>
              </w:rPr>
              <w:t xml:space="preserve">The time and location for opening of the tender offers are: </w:t>
            </w:r>
          </w:p>
          <w:p w14:paraId="6B1B1BAD" w14:textId="77777777" w:rsidR="000C0FDA" w:rsidRPr="006B208E" w:rsidRDefault="000C0FDA" w:rsidP="00BF5846">
            <w:pPr>
              <w:rPr>
                <w:rFonts w:ascii="Arial" w:hAnsi="Arial" w:cs="Arial"/>
                <w:sz w:val="20"/>
                <w:szCs w:val="20"/>
              </w:rPr>
            </w:pPr>
          </w:p>
        </w:tc>
      </w:tr>
      <w:tr w:rsidR="000C0FDA" w:rsidRPr="006B208E" w14:paraId="627FAAAB" w14:textId="77777777" w:rsidTr="00CF66E4">
        <w:trPr>
          <w:cantSplit/>
        </w:trPr>
        <w:tc>
          <w:tcPr>
            <w:tcW w:w="973" w:type="dxa"/>
            <w:vMerge/>
          </w:tcPr>
          <w:p w14:paraId="7D450B29" w14:textId="77777777" w:rsidR="000C0FDA" w:rsidRPr="006B208E" w:rsidRDefault="000C0FDA" w:rsidP="00BF5846">
            <w:pPr>
              <w:rPr>
                <w:rFonts w:ascii="Arial" w:hAnsi="Arial" w:cs="Arial"/>
                <w:sz w:val="20"/>
                <w:szCs w:val="20"/>
              </w:rPr>
            </w:pPr>
          </w:p>
        </w:tc>
        <w:tc>
          <w:tcPr>
            <w:tcW w:w="1270" w:type="dxa"/>
            <w:tcBorders>
              <w:top w:val="nil"/>
              <w:bottom w:val="nil"/>
              <w:right w:val="nil"/>
            </w:tcBorders>
          </w:tcPr>
          <w:p w14:paraId="5CCA2CB6" w14:textId="77777777" w:rsidR="000C0FDA" w:rsidRPr="006B208E" w:rsidRDefault="000C0FDA" w:rsidP="00BF5846">
            <w:pPr>
              <w:rPr>
                <w:rFonts w:ascii="Arial" w:hAnsi="Arial" w:cs="Arial"/>
                <w:sz w:val="20"/>
                <w:szCs w:val="20"/>
              </w:rPr>
            </w:pPr>
            <w:r w:rsidRPr="006B208E">
              <w:rPr>
                <w:rFonts w:ascii="Arial" w:hAnsi="Arial" w:cs="Arial"/>
                <w:sz w:val="20"/>
                <w:szCs w:val="20"/>
              </w:rPr>
              <w:t>Time:</w:t>
            </w:r>
          </w:p>
        </w:tc>
        <w:tc>
          <w:tcPr>
            <w:tcW w:w="7485" w:type="dxa"/>
            <w:gridSpan w:val="4"/>
            <w:tcBorders>
              <w:top w:val="nil"/>
              <w:left w:val="nil"/>
              <w:bottom w:val="nil"/>
            </w:tcBorders>
          </w:tcPr>
          <w:p w14:paraId="53223608" w14:textId="77777777" w:rsidR="000C0FDA" w:rsidRPr="006B208E" w:rsidRDefault="000C0FDA" w:rsidP="00BF5846">
            <w:pPr>
              <w:rPr>
                <w:rFonts w:ascii="Arial" w:hAnsi="Arial" w:cs="Arial"/>
                <w:b/>
                <w:bCs/>
                <w:sz w:val="20"/>
                <w:szCs w:val="20"/>
              </w:rPr>
            </w:pPr>
            <w:r w:rsidRPr="006B208E">
              <w:rPr>
                <w:rFonts w:ascii="Arial" w:hAnsi="Arial" w:cs="Arial"/>
                <w:b/>
                <w:bCs/>
                <w:sz w:val="20"/>
                <w:szCs w:val="20"/>
              </w:rPr>
              <w:t>12h00</w:t>
            </w:r>
          </w:p>
        </w:tc>
      </w:tr>
      <w:tr w:rsidR="000C0FDA" w:rsidRPr="006B208E" w14:paraId="0100B644" w14:textId="77777777" w:rsidTr="00CF66E4">
        <w:trPr>
          <w:cantSplit/>
        </w:trPr>
        <w:tc>
          <w:tcPr>
            <w:tcW w:w="973" w:type="dxa"/>
            <w:vMerge/>
          </w:tcPr>
          <w:p w14:paraId="56C35330" w14:textId="77777777" w:rsidR="000C0FDA" w:rsidRPr="006B208E" w:rsidRDefault="000C0FDA" w:rsidP="00BF5846">
            <w:pPr>
              <w:rPr>
                <w:rFonts w:ascii="Arial" w:hAnsi="Arial" w:cs="Arial"/>
                <w:sz w:val="20"/>
                <w:szCs w:val="20"/>
              </w:rPr>
            </w:pPr>
          </w:p>
        </w:tc>
        <w:tc>
          <w:tcPr>
            <w:tcW w:w="1270" w:type="dxa"/>
            <w:tcBorders>
              <w:top w:val="nil"/>
              <w:bottom w:val="single" w:sz="4" w:space="0" w:color="auto"/>
              <w:right w:val="nil"/>
            </w:tcBorders>
          </w:tcPr>
          <w:p w14:paraId="1E5B35F3" w14:textId="77777777" w:rsidR="000C0FDA" w:rsidRPr="006B208E" w:rsidRDefault="000C0FDA" w:rsidP="00BF5846">
            <w:pPr>
              <w:rPr>
                <w:rFonts w:ascii="Arial" w:hAnsi="Arial" w:cs="Arial"/>
                <w:sz w:val="20"/>
                <w:szCs w:val="20"/>
              </w:rPr>
            </w:pPr>
            <w:r w:rsidRPr="006B208E">
              <w:rPr>
                <w:rFonts w:ascii="Arial" w:hAnsi="Arial" w:cs="Arial"/>
                <w:sz w:val="20"/>
                <w:szCs w:val="20"/>
              </w:rPr>
              <w:t>Date:</w:t>
            </w:r>
          </w:p>
        </w:tc>
        <w:tc>
          <w:tcPr>
            <w:tcW w:w="7485" w:type="dxa"/>
            <w:gridSpan w:val="4"/>
            <w:tcBorders>
              <w:top w:val="nil"/>
              <w:left w:val="nil"/>
              <w:bottom w:val="single" w:sz="4" w:space="0" w:color="auto"/>
            </w:tcBorders>
          </w:tcPr>
          <w:p w14:paraId="2C317921" w14:textId="27D5C954" w:rsidR="000C0FDA" w:rsidRPr="006B208E" w:rsidRDefault="00CC4109" w:rsidP="0018370D">
            <w:pPr>
              <w:rPr>
                <w:rFonts w:ascii="Arial" w:hAnsi="Arial" w:cs="Arial"/>
                <w:b/>
                <w:bCs/>
                <w:sz w:val="20"/>
                <w:szCs w:val="20"/>
              </w:rPr>
            </w:pPr>
            <w:r w:rsidRPr="00CC4109">
              <w:rPr>
                <w:rFonts w:ascii="Arial" w:hAnsi="Arial" w:cs="Arial"/>
                <w:b/>
                <w:bCs/>
                <w:sz w:val="20"/>
                <w:szCs w:val="20"/>
              </w:rPr>
              <w:t xml:space="preserve">Friday, </w:t>
            </w:r>
            <w:r w:rsidRPr="00CC4109">
              <w:rPr>
                <w:rFonts w:ascii="Arial" w:hAnsi="Arial" w:cs="Arial"/>
                <w:b/>
                <w:sz w:val="20"/>
                <w:szCs w:val="20"/>
              </w:rPr>
              <w:t>10 November 2023</w:t>
            </w:r>
          </w:p>
        </w:tc>
      </w:tr>
      <w:tr w:rsidR="000C0FDA" w:rsidRPr="006B208E" w14:paraId="7BAC1D8E" w14:textId="77777777" w:rsidTr="00CF66E4">
        <w:trPr>
          <w:cantSplit/>
        </w:trPr>
        <w:tc>
          <w:tcPr>
            <w:tcW w:w="973" w:type="dxa"/>
            <w:vMerge/>
          </w:tcPr>
          <w:p w14:paraId="135D08ED" w14:textId="77777777" w:rsidR="000C0FDA" w:rsidRPr="006B208E" w:rsidRDefault="000C0FDA" w:rsidP="00BF5846">
            <w:pPr>
              <w:rPr>
                <w:rFonts w:ascii="Arial" w:hAnsi="Arial" w:cs="Arial"/>
                <w:sz w:val="20"/>
                <w:szCs w:val="20"/>
              </w:rPr>
            </w:pPr>
          </w:p>
        </w:tc>
        <w:tc>
          <w:tcPr>
            <w:tcW w:w="1270" w:type="dxa"/>
            <w:tcBorders>
              <w:top w:val="single" w:sz="4" w:space="0" w:color="auto"/>
              <w:right w:val="nil"/>
            </w:tcBorders>
          </w:tcPr>
          <w:p w14:paraId="732C24BE" w14:textId="77777777" w:rsidR="000C0FDA" w:rsidRPr="006B208E" w:rsidRDefault="000C0FDA" w:rsidP="00BF5846">
            <w:pPr>
              <w:rPr>
                <w:rFonts w:ascii="Arial" w:hAnsi="Arial" w:cs="Arial"/>
                <w:sz w:val="20"/>
                <w:szCs w:val="20"/>
              </w:rPr>
            </w:pPr>
            <w:r w:rsidRPr="006B208E">
              <w:rPr>
                <w:rFonts w:ascii="Arial" w:hAnsi="Arial" w:cs="Arial"/>
                <w:sz w:val="20"/>
                <w:szCs w:val="20"/>
              </w:rPr>
              <w:t>Location:</w:t>
            </w:r>
          </w:p>
        </w:tc>
        <w:tc>
          <w:tcPr>
            <w:tcW w:w="7485" w:type="dxa"/>
            <w:gridSpan w:val="4"/>
            <w:tcBorders>
              <w:top w:val="single" w:sz="4" w:space="0" w:color="auto"/>
              <w:left w:val="nil"/>
            </w:tcBorders>
          </w:tcPr>
          <w:p w14:paraId="7F8A7EA6" w14:textId="77777777" w:rsidR="000C0FDA" w:rsidRDefault="000C0FDA" w:rsidP="000F2EA9">
            <w:pPr>
              <w:rPr>
                <w:rFonts w:ascii="Arial" w:hAnsi="Arial" w:cs="Arial"/>
                <w:b/>
                <w:bCs/>
                <w:sz w:val="20"/>
                <w:szCs w:val="20"/>
              </w:rPr>
            </w:pPr>
            <w:r w:rsidRPr="006B208E">
              <w:rPr>
                <w:rFonts w:ascii="Arial" w:hAnsi="Arial" w:cs="Arial"/>
                <w:b/>
                <w:bCs/>
                <w:sz w:val="20"/>
                <w:szCs w:val="20"/>
              </w:rPr>
              <w:t>Tender Box, Foyer of Ugu District Municipality Offices</w:t>
            </w:r>
            <w:r w:rsidR="00297DBF" w:rsidRPr="006B208E">
              <w:rPr>
                <w:rFonts w:ascii="Arial" w:hAnsi="Arial" w:cs="Arial"/>
                <w:b/>
                <w:bCs/>
                <w:sz w:val="20"/>
                <w:szCs w:val="20"/>
              </w:rPr>
              <w:t>, Phase 2 Building</w:t>
            </w:r>
            <w:r w:rsidRPr="006B208E">
              <w:rPr>
                <w:rFonts w:ascii="Arial" w:hAnsi="Arial" w:cs="Arial"/>
                <w:b/>
                <w:bCs/>
                <w:sz w:val="20"/>
                <w:szCs w:val="20"/>
              </w:rPr>
              <w:t xml:space="preserve">, </w:t>
            </w:r>
            <w:r w:rsidR="00CF66E4">
              <w:rPr>
                <w:rFonts w:ascii="Arial" w:hAnsi="Arial" w:cs="Arial"/>
                <w:b/>
                <w:bCs/>
                <w:sz w:val="20"/>
                <w:szCs w:val="20"/>
              </w:rPr>
              <w:br/>
            </w:r>
            <w:r w:rsidR="00297DBF" w:rsidRPr="006B208E">
              <w:rPr>
                <w:rFonts w:ascii="Arial" w:hAnsi="Arial" w:cs="Arial"/>
                <w:b/>
                <w:bCs/>
                <w:sz w:val="20"/>
                <w:szCs w:val="20"/>
              </w:rPr>
              <w:t>96 Marine Drive</w:t>
            </w:r>
            <w:r w:rsidR="0018370D" w:rsidRPr="006B208E">
              <w:rPr>
                <w:rFonts w:ascii="Arial" w:hAnsi="Arial" w:cs="Arial"/>
                <w:b/>
                <w:bCs/>
                <w:sz w:val="20"/>
                <w:szCs w:val="20"/>
              </w:rPr>
              <w:t>,</w:t>
            </w:r>
            <w:r w:rsidR="00297DBF" w:rsidRPr="006B208E">
              <w:rPr>
                <w:rFonts w:ascii="Arial" w:hAnsi="Arial" w:cs="Arial"/>
                <w:b/>
                <w:bCs/>
                <w:sz w:val="20"/>
                <w:szCs w:val="20"/>
              </w:rPr>
              <w:t xml:space="preserve"> </w:t>
            </w:r>
            <w:r w:rsidR="00CF66E4" w:rsidRPr="006B208E">
              <w:rPr>
                <w:rFonts w:ascii="Arial" w:hAnsi="Arial" w:cs="Arial"/>
                <w:b/>
                <w:bCs/>
                <w:sz w:val="20"/>
                <w:szCs w:val="20"/>
              </w:rPr>
              <w:t>OSLO BEACH</w:t>
            </w:r>
            <w:r w:rsidR="00297DBF" w:rsidRPr="006B208E">
              <w:rPr>
                <w:rFonts w:ascii="Arial" w:hAnsi="Arial" w:cs="Arial"/>
                <w:b/>
                <w:bCs/>
                <w:sz w:val="20"/>
                <w:szCs w:val="20"/>
              </w:rPr>
              <w:t>.</w:t>
            </w:r>
          </w:p>
          <w:p w14:paraId="7F29A501" w14:textId="77777777" w:rsidR="00CF66E4" w:rsidRPr="006B208E" w:rsidRDefault="00CF66E4" w:rsidP="000F2EA9">
            <w:pPr>
              <w:rPr>
                <w:rFonts w:ascii="Arial" w:hAnsi="Arial" w:cs="Arial"/>
                <w:b/>
                <w:bCs/>
                <w:sz w:val="20"/>
                <w:szCs w:val="20"/>
              </w:rPr>
            </w:pPr>
          </w:p>
        </w:tc>
      </w:tr>
    </w:tbl>
    <w:p w14:paraId="14F6DD14" w14:textId="77777777" w:rsidR="00223C8A" w:rsidRDefault="00223C8A">
      <w:r>
        <w:br w:type="page"/>
      </w: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419"/>
        <w:gridCol w:w="8024"/>
      </w:tblGrid>
      <w:tr w:rsidR="00DC25DD" w:rsidRPr="006B208E" w14:paraId="31070EE9" w14:textId="77777777" w:rsidTr="00C77C16">
        <w:tc>
          <w:tcPr>
            <w:tcW w:w="1021" w:type="dxa"/>
          </w:tcPr>
          <w:p w14:paraId="5D8C11EB" w14:textId="77777777" w:rsidR="00DC25DD" w:rsidRPr="006B208E" w:rsidRDefault="00DC25DD" w:rsidP="00BF5846">
            <w:pPr>
              <w:rPr>
                <w:rFonts w:ascii="Arial" w:hAnsi="Arial" w:cs="Arial"/>
                <w:sz w:val="20"/>
                <w:szCs w:val="20"/>
              </w:rPr>
            </w:pPr>
            <w:r w:rsidRPr="006B208E">
              <w:rPr>
                <w:rFonts w:ascii="Arial" w:hAnsi="Arial" w:cs="Arial"/>
                <w:sz w:val="20"/>
                <w:szCs w:val="20"/>
              </w:rPr>
              <w:lastRenderedPageBreak/>
              <w:t>F.3.11</w:t>
            </w:r>
          </w:p>
        </w:tc>
        <w:tc>
          <w:tcPr>
            <w:tcW w:w="8443" w:type="dxa"/>
            <w:gridSpan w:val="2"/>
          </w:tcPr>
          <w:p w14:paraId="6198536A" w14:textId="1D2ABE5B" w:rsidR="000C0FDA" w:rsidRPr="006B208E" w:rsidRDefault="000C0FDA" w:rsidP="000C0FDA">
            <w:pPr>
              <w:jc w:val="both"/>
              <w:rPr>
                <w:rFonts w:ascii="Arial" w:hAnsi="Arial" w:cs="Arial"/>
                <w:sz w:val="20"/>
                <w:szCs w:val="20"/>
              </w:rPr>
            </w:pPr>
            <w:r w:rsidRPr="006B208E">
              <w:rPr>
                <w:rFonts w:ascii="Arial" w:hAnsi="Arial" w:cs="Arial"/>
                <w:sz w:val="20"/>
                <w:szCs w:val="20"/>
              </w:rPr>
              <w:t xml:space="preserve">The procedure for the evaluation of responsive tenders is </w:t>
            </w:r>
            <w:r w:rsidRPr="006B208E">
              <w:rPr>
                <w:rFonts w:ascii="Arial" w:hAnsi="Arial" w:cs="Arial"/>
                <w:b/>
                <w:sz w:val="20"/>
                <w:szCs w:val="20"/>
                <w:u w:val="single"/>
              </w:rPr>
              <w:t xml:space="preserve">Method </w:t>
            </w:r>
            <w:r w:rsidR="00B0154B">
              <w:rPr>
                <w:rFonts w:ascii="Arial" w:hAnsi="Arial" w:cs="Arial"/>
                <w:b/>
                <w:sz w:val="20"/>
                <w:szCs w:val="20"/>
                <w:u w:val="single"/>
              </w:rPr>
              <w:t>4</w:t>
            </w:r>
            <w:r w:rsidRPr="006B208E">
              <w:rPr>
                <w:rFonts w:ascii="Arial" w:hAnsi="Arial" w:cs="Arial"/>
                <w:sz w:val="20"/>
                <w:szCs w:val="20"/>
              </w:rPr>
              <w:t xml:space="preserve"> with the </w:t>
            </w:r>
            <w:r w:rsidR="00237668">
              <w:rPr>
                <w:rFonts w:ascii="Arial" w:hAnsi="Arial" w:cs="Arial"/>
                <w:sz w:val="20"/>
                <w:szCs w:val="20"/>
              </w:rPr>
              <w:t>8</w:t>
            </w:r>
            <w:r w:rsidRPr="006B208E">
              <w:rPr>
                <w:rFonts w:ascii="Arial" w:hAnsi="Arial" w:cs="Arial"/>
                <w:sz w:val="20"/>
                <w:szCs w:val="20"/>
              </w:rPr>
              <w:t>0/</w:t>
            </w:r>
            <w:r w:rsidR="00237668">
              <w:rPr>
                <w:rFonts w:ascii="Arial" w:hAnsi="Arial" w:cs="Arial"/>
                <w:sz w:val="20"/>
                <w:szCs w:val="20"/>
              </w:rPr>
              <w:t>2</w:t>
            </w:r>
            <w:r w:rsidRPr="006B208E">
              <w:rPr>
                <w:rFonts w:ascii="Arial" w:hAnsi="Arial" w:cs="Arial"/>
                <w:sz w:val="20"/>
                <w:szCs w:val="20"/>
              </w:rPr>
              <w:t xml:space="preserve">0 Preference Point System. </w:t>
            </w:r>
            <w:r w:rsidR="00433E07" w:rsidRPr="006B208E">
              <w:rPr>
                <w:rFonts w:ascii="Arial" w:hAnsi="Arial" w:cs="Arial"/>
                <w:sz w:val="20"/>
                <w:szCs w:val="20"/>
              </w:rPr>
              <w:t>Tenderers</w:t>
            </w:r>
            <w:r w:rsidR="00A630FA" w:rsidRPr="006B208E">
              <w:rPr>
                <w:rFonts w:ascii="Arial" w:hAnsi="Arial" w:cs="Arial"/>
                <w:sz w:val="20"/>
                <w:szCs w:val="20"/>
              </w:rPr>
              <w:t xml:space="preserve"> will be scored for quality first and only those tenders that meet the specified minimum </w:t>
            </w:r>
            <w:r w:rsidRPr="006B208E">
              <w:rPr>
                <w:rFonts w:ascii="Arial" w:hAnsi="Arial" w:cs="Arial"/>
                <w:sz w:val="20"/>
                <w:szCs w:val="20"/>
              </w:rPr>
              <w:t>total score for quality</w:t>
            </w:r>
            <w:r w:rsidR="00A630FA" w:rsidRPr="006B208E">
              <w:rPr>
                <w:rFonts w:ascii="Arial" w:hAnsi="Arial" w:cs="Arial"/>
                <w:sz w:val="20"/>
                <w:szCs w:val="20"/>
              </w:rPr>
              <w:t xml:space="preserve"> will be considered further.  These tenders will then be evaluated on the basis of the </w:t>
            </w:r>
            <w:r w:rsidR="00237668">
              <w:rPr>
                <w:rFonts w:ascii="Arial" w:hAnsi="Arial" w:cs="Arial"/>
                <w:sz w:val="20"/>
                <w:szCs w:val="20"/>
              </w:rPr>
              <w:t>8</w:t>
            </w:r>
            <w:r w:rsidR="00A630FA" w:rsidRPr="006B208E">
              <w:rPr>
                <w:rFonts w:ascii="Arial" w:hAnsi="Arial" w:cs="Arial"/>
                <w:sz w:val="20"/>
                <w:szCs w:val="20"/>
              </w:rPr>
              <w:t>0/</w:t>
            </w:r>
            <w:r w:rsidR="00237668">
              <w:rPr>
                <w:rFonts w:ascii="Arial" w:hAnsi="Arial" w:cs="Arial"/>
                <w:sz w:val="20"/>
                <w:szCs w:val="20"/>
              </w:rPr>
              <w:t>2</w:t>
            </w:r>
            <w:r w:rsidR="00A630FA" w:rsidRPr="006B208E">
              <w:rPr>
                <w:rFonts w:ascii="Arial" w:hAnsi="Arial" w:cs="Arial"/>
                <w:sz w:val="20"/>
                <w:szCs w:val="20"/>
              </w:rPr>
              <w:t>0 Preference Points System.</w:t>
            </w:r>
          </w:p>
          <w:p w14:paraId="2BC4EAB1" w14:textId="77777777" w:rsidR="000C0FDA" w:rsidRPr="006B208E" w:rsidRDefault="000C0FDA" w:rsidP="000C0FDA">
            <w:pPr>
              <w:ind w:left="992"/>
              <w:jc w:val="both"/>
              <w:rPr>
                <w:rFonts w:ascii="Arial" w:hAnsi="Arial" w:cs="Arial"/>
                <w:sz w:val="20"/>
                <w:szCs w:val="20"/>
                <w:u w:val="single"/>
              </w:rPr>
            </w:pPr>
          </w:p>
          <w:p w14:paraId="3C6C5255" w14:textId="4375CB27" w:rsidR="000C0FDA" w:rsidRPr="006B208E" w:rsidRDefault="000C0FDA" w:rsidP="000C0FDA">
            <w:pPr>
              <w:pStyle w:val="Header"/>
              <w:tabs>
                <w:tab w:val="left" w:pos="2410"/>
                <w:tab w:val="left" w:leader="dot" w:pos="2977"/>
                <w:tab w:val="left" w:leader="dot" w:pos="5103"/>
                <w:tab w:val="left" w:leader="dot" w:pos="6237"/>
                <w:tab w:val="left" w:leader="dot" w:pos="8789"/>
              </w:tabs>
              <w:ind w:left="993" w:hanging="993"/>
              <w:jc w:val="both"/>
              <w:rPr>
                <w:rFonts w:ascii="Arial" w:hAnsi="Arial" w:cs="Arial"/>
                <w:sz w:val="20"/>
                <w:szCs w:val="20"/>
              </w:rPr>
            </w:pPr>
            <w:r w:rsidRPr="006B208E">
              <w:rPr>
                <w:rFonts w:ascii="Arial" w:hAnsi="Arial" w:cs="Arial"/>
                <w:b/>
                <w:sz w:val="20"/>
                <w:szCs w:val="20"/>
              </w:rPr>
              <w:t>Meth</w:t>
            </w:r>
            <w:r w:rsidR="005901F8">
              <w:rPr>
                <w:rFonts w:ascii="Arial" w:hAnsi="Arial" w:cs="Arial"/>
                <w:b/>
                <w:sz w:val="20"/>
                <w:szCs w:val="20"/>
              </w:rPr>
              <w:t xml:space="preserve">od 4: Financial Offer, Quality </w:t>
            </w:r>
            <w:r w:rsidRPr="006B208E">
              <w:rPr>
                <w:rFonts w:ascii="Arial" w:hAnsi="Arial" w:cs="Arial"/>
                <w:b/>
                <w:sz w:val="20"/>
                <w:szCs w:val="20"/>
              </w:rPr>
              <w:t>and Preferences</w:t>
            </w:r>
          </w:p>
          <w:p w14:paraId="229F4C0A" w14:textId="77777777" w:rsidR="000C0FDA" w:rsidRPr="006B208E" w:rsidRDefault="000C0FDA" w:rsidP="000C0FDA">
            <w:pPr>
              <w:ind w:left="992"/>
              <w:jc w:val="both"/>
              <w:rPr>
                <w:rFonts w:ascii="Arial" w:hAnsi="Arial" w:cs="Arial"/>
                <w:sz w:val="20"/>
                <w:szCs w:val="20"/>
                <w:u w:val="single"/>
              </w:rPr>
            </w:pPr>
          </w:p>
          <w:p w14:paraId="5434E835" w14:textId="77777777" w:rsidR="000C0FDA" w:rsidRPr="006B208E" w:rsidRDefault="000C0FDA" w:rsidP="00625CF7">
            <w:pPr>
              <w:jc w:val="both"/>
              <w:rPr>
                <w:rFonts w:ascii="Arial" w:hAnsi="Arial" w:cs="Arial"/>
                <w:sz w:val="20"/>
                <w:szCs w:val="20"/>
                <w:u w:val="single"/>
              </w:rPr>
            </w:pPr>
            <w:r w:rsidRPr="006B208E">
              <w:rPr>
                <w:rFonts w:ascii="Arial" w:hAnsi="Arial" w:cs="Arial"/>
                <w:sz w:val="20"/>
                <w:szCs w:val="20"/>
                <w:u w:val="single"/>
              </w:rPr>
              <w:t>(a) Quality</w:t>
            </w:r>
          </w:p>
          <w:p w14:paraId="0CBD2B86" w14:textId="77777777" w:rsidR="000C0FDA" w:rsidRPr="006B208E" w:rsidRDefault="000C0FDA" w:rsidP="00625CF7">
            <w:pPr>
              <w:jc w:val="both"/>
              <w:rPr>
                <w:rFonts w:ascii="Arial" w:hAnsi="Arial" w:cs="Arial"/>
                <w:sz w:val="20"/>
                <w:szCs w:val="20"/>
              </w:rPr>
            </w:pPr>
            <w:r w:rsidRPr="006B208E">
              <w:rPr>
                <w:rFonts w:ascii="Arial" w:hAnsi="Arial" w:cs="Arial"/>
                <w:sz w:val="20"/>
                <w:szCs w:val="20"/>
              </w:rPr>
              <w:t>The score for quality is to be calculated using the following formula:</w:t>
            </w:r>
          </w:p>
          <w:p w14:paraId="503B673B" w14:textId="77777777" w:rsidR="000C0FDA" w:rsidRPr="006B208E" w:rsidRDefault="000C0FDA" w:rsidP="00625CF7">
            <w:pPr>
              <w:ind w:left="720"/>
              <w:jc w:val="both"/>
              <w:rPr>
                <w:rFonts w:ascii="Arial" w:hAnsi="Arial" w:cs="Arial"/>
                <w:sz w:val="20"/>
                <w:szCs w:val="20"/>
              </w:rPr>
            </w:pPr>
          </w:p>
          <w:p w14:paraId="11F41B14" w14:textId="77777777" w:rsidR="000C0FDA" w:rsidRPr="006B208E" w:rsidRDefault="000C0FDA" w:rsidP="00625CF7">
            <w:pPr>
              <w:ind w:left="720"/>
              <w:jc w:val="both"/>
              <w:rPr>
                <w:rFonts w:ascii="Arial" w:hAnsi="Arial" w:cs="Arial"/>
                <w:sz w:val="20"/>
                <w:szCs w:val="20"/>
                <w:u w:val="single"/>
              </w:rPr>
            </w:pPr>
            <w:r w:rsidRPr="006B208E">
              <w:rPr>
                <w:rFonts w:ascii="Arial" w:hAnsi="Arial" w:cs="Arial"/>
                <w:sz w:val="20"/>
                <w:szCs w:val="20"/>
              </w:rPr>
              <w:t>W</w:t>
            </w:r>
            <w:r w:rsidRPr="006B208E">
              <w:rPr>
                <w:rFonts w:ascii="Arial" w:hAnsi="Arial" w:cs="Arial"/>
                <w:sz w:val="20"/>
                <w:szCs w:val="20"/>
                <w:vertAlign w:val="subscript"/>
              </w:rPr>
              <w:t>q</w:t>
            </w:r>
            <w:r w:rsidRPr="006B208E">
              <w:rPr>
                <w:rFonts w:ascii="Arial" w:hAnsi="Arial" w:cs="Arial"/>
                <w:sz w:val="20"/>
                <w:szCs w:val="20"/>
              </w:rPr>
              <w:t>=W</w:t>
            </w:r>
            <w:r w:rsidRPr="006B208E">
              <w:rPr>
                <w:rFonts w:ascii="Arial" w:hAnsi="Arial" w:cs="Arial"/>
                <w:sz w:val="20"/>
                <w:szCs w:val="20"/>
                <w:vertAlign w:val="subscript"/>
              </w:rPr>
              <w:t>2</w:t>
            </w:r>
            <w:r w:rsidRPr="006B208E">
              <w:rPr>
                <w:rFonts w:ascii="Arial" w:hAnsi="Arial" w:cs="Arial"/>
                <w:sz w:val="20"/>
                <w:szCs w:val="20"/>
              </w:rPr>
              <w:t>xS</w:t>
            </w:r>
            <w:r w:rsidRPr="006B208E">
              <w:rPr>
                <w:rFonts w:ascii="Arial" w:hAnsi="Arial" w:cs="Arial"/>
                <w:sz w:val="20"/>
                <w:szCs w:val="20"/>
                <w:vertAlign w:val="subscript"/>
              </w:rPr>
              <w:t>o</w:t>
            </w:r>
            <w:r w:rsidRPr="006B208E">
              <w:rPr>
                <w:rFonts w:ascii="Arial" w:hAnsi="Arial" w:cs="Arial"/>
                <w:sz w:val="20"/>
                <w:szCs w:val="20"/>
              </w:rPr>
              <w:t>/M</w:t>
            </w:r>
            <w:r w:rsidRPr="006B208E">
              <w:rPr>
                <w:rFonts w:ascii="Arial" w:hAnsi="Arial" w:cs="Arial"/>
                <w:sz w:val="20"/>
                <w:szCs w:val="20"/>
                <w:vertAlign w:val="subscript"/>
              </w:rPr>
              <w:t>s</w:t>
            </w:r>
          </w:p>
          <w:p w14:paraId="5CBF7D2B" w14:textId="77777777" w:rsidR="000C0FDA" w:rsidRPr="006B208E" w:rsidRDefault="000C0FDA" w:rsidP="00625CF7">
            <w:pPr>
              <w:ind w:left="720"/>
              <w:jc w:val="both"/>
              <w:rPr>
                <w:rFonts w:ascii="Arial" w:hAnsi="Arial" w:cs="Arial"/>
                <w:sz w:val="20"/>
                <w:szCs w:val="20"/>
                <w:u w:val="single"/>
              </w:rPr>
            </w:pPr>
          </w:p>
          <w:p w14:paraId="3931CF96" w14:textId="77777777" w:rsidR="000C0FDA" w:rsidRPr="006B208E" w:rsidRDefault="000C0FDA" w:rsidP="00625CF7">
            <w:pPr>
              <w:spacing w:before="80"/>
              <w:jc w:val="both"/>
              <w:rPr>
                <w:rFonts w:ascii="Arial" w:hAnsi="Arial" w:cs="Arial"/>
                <w:sz w:val="20"/>
                <w:szCs w:val="20"/>
              </w:rPr>
            </w:pPr>
            <w:r w:rsidRPr="006B208E">
              <w:rPr>
                <w:rFonts w:ascii="Arial" w:hAnsi="Arial" w:cs="Arial"/>
                <w:sz w:val="20"/>
                <w:szCs w:val="20"/>
              </w:rPr>
              <w:t xml:space="preserve">where: </w:t>
            </w:r>
          </w:p>
          <w:p w14:paraId="46F575B9" w14:textId="1EE5AEDB" w:rsidR="000C0FDA" w:rsidRPr="006B208E" w:rsidRDefault="000C0FDA" w:rsidP="00625CF7">
            <w:pPr>
              <w:ind w:left="567" w:hanging="567"/>
              <w:jc w:val="both"/>
              <w:rPr>
                <w:rFonts w:ascii="Arial" w:hAnsi="Arial" w:cs="Arial"/>
                <w:b/>
                <w:sz w:val="20"/>
                <w:szCs w:val="20"/>
              </w:rPr>
            </w:pPr>
            <w:r w:rsidRPr="006B208E">
              <w:rPr>
                <w:rFonts w:ascii="Arial" w:hAnsi="Arial" w:cs="Arial"/>
                <w:sz w:val="20"/>
                <w:szCs w:val="20"/>
              </w:rPr>
              <w:t>W</w:t>
            </w:r>
            <w:r w:rsidRPr="006B208E">
              <w:rPr>
                <w:rFonts w:ascii="Arial" w:hAnsi="Arial" w:cs="Arial"/>
                <w:sz w:val="20"/>
                <w:szCs w:val="20"/>
                <w:vertAlign w:val="subscript"/>
              </w:rPr>
              <w:t>2</w:t>
            </w:r>
            <w:r w:rsidRPr="006B208E">
              <w:rPr>
                <w:rFonts w:ascii="Arial" w:hAnsi="Arial" w:cs="Arial"/>
                <w:sz w:val="20"/>
                <w:szCs w:val="20"/>
              </w:rPr>
              <w:t xml:space="preserve"> </w:t>
            </w:r>
            <w:r w:rsidR="00625CF7" w:rsidRPr="006B208E">
              <w:rPr>
                <w:rFonts w:ascii="Arial" w:hAnsi="Arial" w:cs="Arial"/>
                <w:sz w:val="20"/>
                <w:szCs w:val="20"/>
              </w:rPr>
              <w:t>=</w:t>
            </w:r>
            <w:r w:rsidR="00625CF7" w:rsidRPr="006B208E">
              <w:rPr>
                <w:rFonts w:ascii="Arial" w:hAnsi="Arial" w:cs="Arial"/>
                <w:sz w:val="20"/>
                <w:szCs w:val="20"/>
              </w:rPr>
              <w:tab/>
            </w:r>
            <w:r w:rsidRPr="006B208E">
              <w:rPr>
                <w:rFonts w:ascii="Arial" w:hAnsi="Arial" w:cs="Arial"/>
                <w:sz w:val="20"/>
                <w:szCs w:val="20"/>
              </w:rPr>
              <w:t>is the percentage score given to quality</w:t>
            </w:r>
          </w:p>
          <w:p w14:paraId="51B217F1" w14:textId="77777777" w:rsidR="000C0FDA" w:rsidRPr="006B208E" w:rsidRDefault="000C0FDA" w:rsidP="00625CF7">
            <w:pPr>
              <w:ind w:left="567" w:hanging="567"/>
              <w:jc w:val="both"/>
              <w:rPr>
                <w:rFonts w:ascii="Arial" w:hAnsi="Arial" w:cs="Arial"/>
                <w:sz w:val="20"/>
                <w:szCs w:val="20"/>
              </w:rPr>
            </w:pPr>
            <w:r w:rsidRPr="006B208E">
              <w:rPr>
                <w:rFonts w:ascii="Arial" w:hAnsi="Arial" w:cs="Arial"/>
                <w:sz w:val="20"/>
                <w:szCs w:val="20"/>
              </w:rPr>
              <w:t>S</w:t>
            </w:r>
            <w:r w:rsidRPr="006B208E">
              <w:rPr>
                <w:rFonts w:ascii="Arial" w:hAnsi="Arial" w:cs="Arial"/>
                <w:sz w:val="20"/>
                <w:szCs w:val="20"/>
                <w:vertAlign w:val="subscript"/>
              </w:rPr>
              <w:t>o</w:t>
            </w:r>
            <w:r w:rsidRPr="006B208E">
              <w:rPr>
                <w:rFonts w:ascii="Arial" w:hAnsi="Arial" w:cs="Arial"/>
                <w:sz w:val="20"/>
                <w:szCs w:val="20"/>
              </w:rPr>
              <w:t xml:space="preserve"> </w:t>
            </w:r>
            <w:r w:rsidR="00625CF7" w:rsidRPr="006B208E">
              <w:rPr>
                <w:rFonts w:ascii="Arial" w:hAnsi="Arial" w:cs="Arial"/>
                <w:sz w:val="20"/>
                <w:szCs w:val="20"/>
              </w:rPr>
              <w:t>=</w:t>
            </w:r>
            <w:r w:rsidR="00625CF7" w:rsidRPr="006B208E">
              <w:rPr>
                <w:rFonts w:ascii="Arial" w:hAnsi="Arial" w:cs="Arial"/>
                <w:sz w:val="20"/>
                <w:szCs w:val="20"/>
              </w:rPr>
              <w:tab/>
            </w:r>
            <w:r w:rsidRPr="006B208E">
              <w:rPr>
                <w:rFonts w:ascii="Arial" w:hAnsi="Arial" w:cs="Arial"/>
                <w:sz w:val="20"/>
                <w:szCs w:val="20"/>
              </w:rPr>
              <w:t>is the score for quality allocated to the submission under consideration</w:t>
            </w:r>
          </w:p>
          <w:p w14:paraId="384D5B4F" w14:textId="4A7CB442" w:rsidR="000C0FDA" w:rsidRPr="006B208E" w:rsidRDefault="000C0FDA" w:rsidP="00625CF7">
            <w:pPr>
              <w:ind w:left="567" w:hanging="567"/>
              <w:jc w:val="both"/>
              <w:rPr>
                <w:rFonts w:ascii="Arial" w:hAnsi="Arial" w:cs="Arial"/>
                <w:sz w:val="20"/>
                <w:szCs w:val="20"/>
              </w:rPr>
            </w:pPr>
            <w:r w:rsidRPr="006B208E">
              <w:rPr>
                <w:rFonts w:ascii="Arial" w:hAnsi="Arial" w:cs="Arial"/>
                <w:sz w:val="20"/>
                <w:szCs w:val="20"/>
              </w:rPr>
              <w:t>M</w:t>
            </w:r>
            <w:r w:rsidRPr="006B208E">
              <w:rPr>
                <w:rFonts w:ascii="Arial" w:hAnsi="Arial" w:cs="Arial"/>
                <w:sz w:val="20"/>
                <w:szCs w:val="20"/>
                <w:vertAlign w:val="subscript"/>
              </w:rPr>
              <w:t>s</w:t>
            </w:r>
            <w:r w:rsidRPr="006B208E">
              <w:rPr>
                <w:rFonts w:ascii="Arial" w:hAnsi="Arial" w:cs="Arial"/>
                <w:sz w:val="20"/>
                <w:szCs w:val="20"/>
              </w:rPr>
              <w:t xml:space="preserve"> </w:t>
            </w:r>
            <w:r w:rsidR="00625CF7" w:rsidRPr="006B208E">
              <w:rPr>
                <w:rFonts w:ascii="Arial" w:hAnsi="Arial" w:cs="Arial"/>
                <w:sz w:val="20"/>
                <w:szCs w:val="20"/>
              </w:rPr>
              <w:t>=</w:t>
            </w:r>
            <w:r w:rsidR="00625CF7" w:rsidRPr="006B208E">
              <w:rPr>
                <w:rFonts w:ascii="Arial" w:hAnsi="Arial" w:cs="Arial"/>
                <w:sz w:val="20"/>
                <w:szCs w:val="20"/>
              </w:rPr>
              <w:tab/>
            </w:r>
            <w:r w:rsidRPr="006B208E">
              <w:rPr>
                <w:rFonts w:ascii="Arial" w:hAnsi="Arial" w:cs="Arial"/>
                <w:sz w:val="20"/>
                <w:szCs w:val="20"/>
              </w:rPr>
              <w:t>is the maximum possible score for quality in respect to the submission</w:t>
            </w:r>
          </w:p>
          <w:p w14:paraId="0AB4A89D" w14:textId="77777777" w:rsidR="000C0FDA" w:rsidRPr="006B208E" w:rsidRDefault="000C0FDA" w:rsidP="00625CF7">
            <w:pPr>
              <w:ind w:left="567" w:hanging="567"/>
              <w:jc w:val="both"/>
              <w:rPr>
                <w:rFonts w:ascii="Arial" w:hAnsi="Arial" w:cs="Arial"/>
                <w:sz w:val="20"/>
                <w:szCs w:val="20"/>
              </w:rPr>
            </w:pPr>
          </w:p>
          <w:p w14:paraId="4FB54A61" w14:textId="77777777" w:rsidR="000C0FDA" w:rsidRDefault="000C0FDA" w:rsidP="00625CF7">
            <w:pPr>
              <w:jc w:val="both"/>
              <w:rPr>
                <w:rFonts w:ascii="Arial" w:hAnsi="Arial" w:cs="Arial"/>
                <w:sz w:val="20"/>
                <w:szCs w:val="20"/>
              </w:rPr>
            </w:pPr>
            <w:r w:rsidRPr="006B208E">
              <w:rPr>
                <w:rFonts w:ascii="Arial" w:hAnsi="Arial" w:cs="Arial"/>
                <w:sz w:val="20"/>
                <w:szCs w:val="20"/>
              </w:rPr>
              <w:t>The quality will comprise scores for the following based on criteria indicated in the respective tender returnables</w:t>
            </w:r>
            <w:r w:rsidR="00F262F5" w:rsidRPr="006B208E">
              <w:rPr>
                <w:rFonts w:ascii="Arial" w:hAnsi="Arial" w:cs="Arial"/>
                <w:sz w:val="20"/>
                <w:szCs w:val="20"/>
              </w:rPr>
              <w:t xml:space="preserve"> </w:t>
            </w:r>
            <w:r w:rsidR="00856D2B">
              <w:rPr>
                <w:rFonts w:ascii="Arial" w:hAnsi="Arial" w:cs="Arial"/>
                <w:sz w:val="20"/>
                <w:szCs w:val="20"/>
              </w:rPr>
              <w:t xml:space="preserve">and summarised </w:t>
            </w:r>
            <w:r w:rsidR="00F262F5" w:rsidRPr="006B208E">
              <w:rPr>
                <w:rFonts w:ascii="Arial" w:hAnsi="Arial" w:cs="Arial"/>
                <w:sz w:val="20"/>
                <w:szCs w:val="20"/>
              </w:rPr>
              <w:t>as follows</w:t>
            </w:r>
            <w:r w:rsidRPr="006B208E">
              <w:rPr>
                <w:rFonts w:ascii="Arial" w:hAnsi="Arial" w:cs="Arial"/>
                <w:sz w:val="20"/>
                <w:szCs w:val="20"/>
              </w:rPr>
              <w:t>:</w:t>
            </w:r>
          </w:p>
          <w:p w14:paraId="78F33FAE" w14:textId="77777777" w:rsidR="00856D2B" w:rsidRDefault="00856D2B" w:rsidP="00625CF7">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4"/>
            </w:tblGrid>
            <w:tr w:rsidR="00910692" w:rsidRPr="00A30ABE" w14:paraId="6684AAD0" w14:textId="77777777" w:rsidTr="00910692">
              <w:trPr>
                <w:trHeight w:val="224"/>
              </w:trPr>
              <w:tc>
                <w:tcPr>
                  <w:tcW w:w="7944" w:type="dxa"/>
                  <w:shd w:val="clear" w:color="auto" w:fill="auto"/>
                </w:tcPr>
                <w:p w14:paraId="4B8B013D" w14:textId="77777777" w:rsidR="00910692" w:rsidRPr="0058608A" w:rsidRDefault="00910692" w:rsidP="00A30ABE">
                  <w:pPr>
                    <w:jc w:val="both"/>
                    <w:rPr>
                      <w:rFonts w:ascii="Arial" w:hAnsi="Arial" w:cs="Arial"/>
                      <w:sz w:val="20"/>
                      <w:szCs w:val="20"/>
                    </w:rPr>
                  </w:pPr>
                  <w:r w:rsidRPr="0058608A">
                    <w:rPr>
                      <w:rFonts w:ascii="Arial" w:hAnsi="Arial" w:cs="Arial"/>
                      <w:sz w:val="20"/>
                      <w:szCs w:val="20"/>
                    </w:rPr>
                    <w:t>Experience of Bidder with respect to similar projects</w:t>
                  </w:r>
                </w:p>
              </w:tc>
            </w:tr>
            <w:tr w:rsidR="00910692" w:rsidRPr="00A30ABE" w14:paraId="6914C70E" w14:textId="77777777" w:rsidTr="00910692">
              <w:trPr>
                <w:trHeight w:val="449"/>
              </w:trPr>
              <w:tc>
                <w:tcPr>
                  <w:tcW w:w="7944" w:type="dxa"/>
                  <w:shd w:val="clear" w:color="auto" w:fill="auto"/>
                </w:tcPr>
                <w:p w14:paraId="0A99E766" w14:textId="77777777" w:rsidR="00910692" w:rsidRPr="0058608A" w:rsidRDefault="00910692" w:rsidP="00856D2B">
                  <w:pPr>
                    <w:rPr>
                      <w:rFonts w:ascii="Arial" w:hAnsi="Arial" w:cs="Arial"/>
                      <w:sz w:val="20"/>
                      <w:szCs w:val="20"/>
                    </w:rPr>
                  </w:pPr>
                  <w:r w:rsidRPr="0058608A">
                    <w:rPr>
                      <w:rFonts w:ascii="Arial" w:hAnsi="Arial" w:cs="Arial"/>
                      <w:sz w:val="20"/>
                      <w:szCs w:val="20"/>
                    </w:rPr>
                    <w:t>Experience of Key Personnel (Construction Manager/ Site Agent)</w:t>
                  </w:r>
                </w:p>
              </w:tc>
            </w:tr>
            <w:tr w:rsidR="00910692" w:rsidRPr="00A30ABE" w14:paraId="0DBCCC6A" w14:textId="77777777" w:rsidTr="00910692">
              <w:trPr>
                <w:trHeight w:val="224"/>
              </w:trPr>
              <w:tc>
                <w:tcPr>
                  <w:tcW w:w="7944" w:type="dxa"/>
                  <w:shd w:val="clear" w:color="auto" w:fill="auto"/>
                </w:tcPr>
                <w:p w14:paraId="5D255F31" w14:textId="77777777" w:rsidR="00910692" w:rsidRPr="0058608A" w:rsidRDefault="00910692" w:rsidP="00A30ABE">
                  <w:pPr>
                    <w:jc w:val="both"/>
                    <w:rPr>
                      <w:rFonts w:ascii="Arial" w:hAnsi="Arial" w:cs="Arial"/>
                      <w:sz w:val="20"/>
                      <w:szCs w:val="20"/>
                    </w:rPr>
                  </w:pPr>
                  <w:r w:rsidRPr="0058608A">
                    <w:rPr>
                      <w:rFonts w:ascii="Arial" w:hAnsi="Arial" w:cs="Arial"/>
                      <w:sz w:val="20"/>
                      <w:szCs w:val="20"/>
                    </w:rPr>
                    <w:t>Experience of Key Personnel (Foreman)</w:t>
                  </w:r>
                </w:p>
              </w:tc>
            </w:tr>
            <w:tr w:rsidR="00910692" w:rsidRPr="00A30ABE" w14:paraId="3608C9C4" w14:textId="77777777" w:rsidTr="00910692">
              <w:trPr>
                <w:trHeight w:val="449"/>
              </w:trPr>
              <w:tc>
                <w:tcPr>
                  <w:tcW w:w="7944" w:type="dxa"/>
                  <w:shd w:val="clear" w:color="auto" w:fill="auto"/>
                </w:tcPr>
                <w:p w14:paraId="1EFAB356" w14:textId="77777777" w:rsidR="00910692" w:rsidRPr="0058608A" w:rsidRDefault="00910692" w:rsidP="00A30ABE">
                  <w:pPr>
                    <w:jc w:val="both"/>
                    <w:rPr>
                      <w:rFonts w:ascii="Arial" w:hAnsi="Arial" w:cs="Arial"/>
                      <w:sz w:val="20"/>
                      <w:szCs w:val="20"/>
                    </w:rPr>
                  </w:pPr>
                  <w:r w:rsidRPr="0058608A">
                    <w:rPr>
                      <w:rFonts w:ascii="Arial" w:hAnsi="Arial" w:cs="Arial"/>
                      <w:sz w:val="20"/>
                      <w:szCs w:val="20"/>
                    </w:rPr>
                    <w:t>Construction Methodology and Preliminary Programme</w:t>
                  </w:r>
                </w:p>
              </w:tc>
            </w:tr>
            <w:tr w:rsidR="00910692" w:rsidRPr="00A30ABE" w14:paraId="32A07F9E" w14:textId="77777777" w:rsidTr="00910692">
              <w:trPr>
                <w:trHeight w:val="224"/>
              </w:trPr>
              <w:tc>
                <w:tcPr>
                  <w:tcW w:w="7944" w:type="dxa"/>
                  <w:shd w:val="clear" w:color="auto" w:fill="auto"/>
                </w:tcPr>
                <w:p w14:paraId="0A31392D" w14:textId="77777777" w:rsidR="00910692" w:rsidRPr="0058608A" w:rsidRDefault="00910692" w:rsidP="00A30ABE">
                  <w:pPr>
                    <w:jc w:val="both"/>
                    <w:rPr>
                      <w:rFonts w:ascii="Arial" w:hAnsi="Arial" w:cs="Arial"/>
                      <w:sz w:val="20"/>
                      <w:szCs w:val="20"/>
                    </w:rPr>
                  </w:pPr>
                  <w:r w:rsidRPr="0058608A">
                    <w:rPr>
                      <w:rFonts w:ascii="Arial" w:hAnsi="Arial" w:cs="Arial"/>
                      <w:sz w:val="20"/>
                      <w:szCs w:val="20"/>
                    </w:rPr>
                    <w:t>Financial Capacity</w:t>
                  </w:r>
                </w:p>
              </w:tc>
            </w:tr>
            <w:tr w:rsidR="00910692" w:rsidRPr="00A30ABE" w14:paraId="0B057C46" w14:textId="77777777" w:rsidTr="00910692">
              <w:trPr>
                <w:trHeight w:val="224"/>
              </w:trPr>
              <w:tc>
                <w:tcPr>
                  <w:tcW w:w="7944" w:type="dxa"/>
                  <w:shd w:val="clear" w:color="auto" w:fill="auto"/>
                </w:tcPr>
                <w:p w14:paraId="524CACA2" w14:textId="77777777" w:rsidR="00910692" w:rsidRPr="0058608A" w:rsidRDefault="00910692" w:rsidP="00A30ABE">
                  <w:pPr>
                    <w:jc w:val="both"/>
                    <w:rPr>
                      <w:rFonts w:ascii="Arial" w:hAnsi="Arial" w:cs="Arial"/>
                      <w:sz w:val="20"/>
                      <w:szCs w:val="20"/>
                    </w:rPr>
                  </w:pPr>
                  <w:r w:rsidRPr="0058608A">
                    <w:rPr>
                      <w:rFonts w:ascii="Arial" w:hAnsi="Arial" w:cs="Arial"/>
                      <w:sz w:val="20"/>
                      <w:szCs w:val="20"/>
                    </w:rPr>
                    <w:t>Machinery/Equipment availability</w:t>
                  </w:r>
                </w:p>
              </w:tc>
            </w:tr>
          </w:tbl>
          <w:p w14:paraId="6FED1D03" w14:textId="77777777" w:rsidR="00856D2B" w:rsidRPr="006B208E" w:rsidRDefault="00856D2B" w:rsidP="00625CF7">
            <w:pPr>
              <w:jc w:val="both"/>
              <w:rPr>
                <w:rFonts w:ascii="Arial" w:hAnsi="Arial" w:cs="Arial"/>
                <w:sz w:val="20"/>
                <w:szCs w:val="20"/>
              </w:rPr>
            </w:pPr>
          </w:p>
          <w:p w14:paraId="767EFED6" w14:textId="77777777" w:rsidR="00C81469" w:rsidRDefault="00856D2B" w:rsidP="00625CF7">
            <w:pPr>
              <w:jc w:val="both"/>
              <w:rPr>
                <w:rFonts w:ascii="Arial" w:hAnsi="Arial" w:cs="Arial"/>
                <w:sz w:val="20"/>
                <w:szCs w:val="20"/>
              </w:rPr>
            </w:pPr>
            <w:r>
              <w:rPr>
                <w:rFonts w:ascii="Arial" w:hAnsi="Arial" w:cs="Arial"/>
                <w:sz w:val="20"/>
                <w:szCs w:val="20"/>
              </w:rPr>
              <w:t xml:space="preserve">The score for quality can be further broken down </w:t>
            </w:r>
            <w:r w:rsidR="007B6F81">
              <w:rPr>
                <w:rFonts w:ascii="Arial" w:hAnsi="Arial" w:cs="Arial"/>
                <w:sz w:val="20"/>
                <w:szCs w:val="20"/>
              </w:rPr>
              <w:t>per individual criteria as follows:</w:t>
            </w:r>
          </w:p>
          <w:p w14:paraId="0103569A" w14:textId="77777777" w:rsidR="007B6F81" w:rsidRPr="006B208E" w:rsidRDefault="007B6F81" w:rsidP="00625CF7">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3"/>
              <w:gridCol w:w="2882"/>
              <w:gridCol w:w="2479"/>
            </w:tblGrid>
            <w:tr w:rsidR="00910692" w:rsidRPr="006B208E" w14:paraId="222E3E3C" w14:textId="77777777" w:rsidTr="00910692">
              <w:trPr>
                <w:trHeight w:val="145"/>
              </w:trPr>
              <w:tc>
                <w:tcPr>
                  <w:tcW w:w="2403" w:type="dxa"/>
                  <w:shd w:val="clear" w:color="auto" w:fill="D9D9D9"/>
                </w:tcPr>
                <w:p w14:paraId="781DF2FC" w14:textId="77777777" w:rsidR="00910692" w:rsidRPr="006B208E" w:rsidRDefault="00910692" w:rsidP="00356BCD">
                  <w:pPr>
                    <w:jc w:val="both"/>
                    <w:rPr>
                      <w:rFonts w:ascii="Arial" w:hAnsi="Arial" w:cs="Arial"/>
                      <w:b/>
                      <w:sz w:val="20"/>
                      <w:szCs w:val="20"/>
                    </w:rPr>
                  </w:pPr>
                  <w:r w:rsidRPr="006B208E">
                    <w:rPr>
                      <w:rFonts w:ascii="Arial" w:hAnsi="Arial" w:cs="Arial"/>
                      <w:b/>
                      <w:sz w:val="20"/>
                      <w:szCs w:val="20"/>
                    </w:rPr>
                    <w:t>Key Aspect Criterion</w:t>
                  </w:r>
                </w:p>
              </w:tc>
              <w:tc>
                <w:tcPr>
                  <w:tcW w:w="2882" w:type="dxa"/>
                  <w:shd w:val="clear" w:color="auto" w:fill="D9D9D9"/>
                </w:tcPr>
                <w:p w14:paraId="2FFFB1B9" w14:textId="77777777" w:rsidR="00910692" w:rsidRPr="006B208E" w:rsidRDefault="00910692" w:rsidP="00356BCD">
                  <w:pPr>
                    <w:jc w:val="both"/>
                    <w:rPr>
                      <w:rFonts w:ascii="Arial" w:hAnsi="Arial" w:cs="Arial"/>
                      <w:b/>
                      <w:sz w:val="20"/>
                      <w:szCs w:val="20"/>
                    </w:rPr>
                  </w:pPr>
                  <w:r w:rsidRPr="006B208E">
                    <w:rPr>
                      <w:rFonts w:ascii="Arial" w:hAnsi="Arial" w:cs="Arial"/>
                      <w:b/>
                      <w:sz w:val="20"/>
                      <w:szCs w:val="20"/>
                    </w:rPr>
                    <w:t>Basis for points allocation</w:t>
                  </w:r>
                </w:p>
              </w:tc>
              <w:tc>
                <w:tcPr>
                  <w:tcW w:w="2479" w:type="dxa"/>
                  <w:shd w:val="clear" w:color="auto" w:fill="D9D9D9"/>
                </w:tcPr>
                <w:p w14:paraId="4051EE42" w14:textId="77777777" w:rsidR="00910692" w:rsidRPr="006B208E" w:rsidRDefault="00910692" w:rsidP="007B6F81">
                  <w:pPr>
                    <w:jc w:val="center"/>
                    <w:rPr>
                      <w:rFonts w:ascii="Arial" w:hAnsi="Arial" w:cs="Arial"/>
                      <w:b/>
                      <w:sz w:val="20"/>
                      <w:szCs w:val="20"/>
                    </w:rPr>
                  </w:pPr>
                  <w:r w:rsidRPr="006B208E">
                    <w:rPr>
                      <w:rFonts w:ascii="Arial" w:hAnsi="Arial" w:cs="Arial"/>
                      <w:b/>
                      <w:sz w:val="20"/>
                      <w:szCs w:val="20"/>
                    </w:rPr>
                    <w:t>Verification Method</w:t>
                  </w:r>
                </w:p>
              </w:tc>
            </w:tr>
            <w:tr w:rsidR="00910692" w:rsidRPr="006B208E" w14:paraId="1D6739D0" w14:textId="77777777" w:rsidTr="00910692">
              <w:trPr>
                <w:trHeight w:val="145"/>
              </w:trPr>
              <w:tc>
                <w:tcPr>
                  <w:tcW w:w="2403" w:type="dxa"/>
                  <w:vMerge w:val="restart"/>
                  <w:shd w:val="clear" w:color="auto" w:fill="auto"/>
                  <w:vAlign w:val="center"/>
                </w:tcPr>
                <w:p w14:paraId="63164415" w14:textId="77777777" w:rsidR="00910692" w:rsidRPr="006B208E" w:rsidRDefault="00910692" w:rsidP="007962C5">
                  <w:pPr>
                    <w:rPr>
                      <w:rFonts w:ascii="Arial" w:hAnsi="Arial" w:cs="Arial"/>
                      <w:sz w:val="20"/>
                      <w:szCs w:val="20"/>
                    </w:rPr>
                  </w:pPr>
                  <w:r w:rsidRPr="006B208E">
                    <w:rPr>
                      <w:rFonts w:ascii="Arial" w:hAnsi="Arial" w:cs="Arial"/>
                      <w:sz w:val="20"/>
                      <w:szCs w:val="20"/>
                    </w:rPr>
                    <w:t>Experience of Bidder</w:t>
                  </w:r>
                </w:p>
              </w:tc>
              <w:tc>
                <w:tcPr>
                  <w:tcW w:w="2882" w:type="dxa"/>
                  <w:shd w:val="clear" w:color="auto" w:fill="auto"/>
                </w:tcPr>
                <w:p w14:paraId="683ED3FC" w14:textId="0F05B193" w:rsidR="00910692" w:rsidRPr="006B208E" w:rsidRDefault="00910692" w:rsidP="007962C5">
                  <w:pPr>
                    <w:jc w:val="both"/>
                    <w:rPr>
                      <w:rFonts w:ascii="Arial" w:hAnsi="Arial" w:cs="Arial"/>
                      <w:sz w:val="20"/>
                      <w:szCs w:val="20"/>
                    </w:rPr>
                  </w:pPr>
                  <w:r w:rsidRPr="006B208E">
                    <w:rPr>
                      <w:rFonts w:ascii="Arial" w:hAnsi="Arial" w:cs="Arial"/>
                      <w:sz w:val="20"/>
                      <w:szCs w:val="20"/>
                    </w:rPr>
                    <w:t>F</w:t>
                  </w:r>
                  <w:r>
                    <w:rPr>
                      <w:rFonts w:ascii="Arial" w:hAnsi="Arial" w:cs="Arial"/>
                      <w:sz w:val="20"/>
                      <w:szCs w:val="20"/>
                    </w:rPr>
                    <w:t>ive</w:t>
                  </w:r>
                  <w:r w:rsidRPr="006B208E">
                    <w:rPr>
                      <w:rFonts w:ascii="Arial" w:hAnsi="Arial" w:cs="Arial"/>
                      <w:sz w:val="20"/>
                      <w:szCs w:val="20"/>
                    </w:rPr>
                    <w:t xml:space="preserve"> completed water projects with similar scope of works and value (i.e </w:t>
                  </w:r>
                  <w:r>
                    <w:rPr>
                      <w:rFonts w:ascii="Arial" w:hAnsi="Arial" w:cs="Arial"/>
                      <w:sz w:val="20"/>
                      <w:szCs w:val="20"/>
                    </w:rPr>
                    <w:t xml:space="preserve">Reticulation network, Reinforced concrete </w:t>
                  </w:r>
                  <w:r w:rsidRPr="006B208E">
                    <w:rPr>
                      <w:rFonts w:ascii="Arial" w:hAnsi="Arial" w:cs="Arial"/>
                      <w:sz w:val="20"/>
                      <w:szCs w:val="20"/>
                    </w:rPr>
                    <w:t>reservoirs</w:t>
                  </w:r>
                  <w:r>
                    <w:rPr>
                      <w:rFonts w:ascii="Arial" w:hAnsi="Arial" w:cs="Arial"/>
                      <w:sz w:val="20"/>
                      <w:szCs w:val="20"/>
                    </w:rPr>
                    <w:t xml:space="preserve"> and Pumpstation buildings</w:t>
                  </w:r>
                  <w:r w:rsidRPr="006B208E">
                    <w:rPr>
                      <w:rFonts w:ascii="Arial" w:hAnsi="Arial" w:cs="Arial"/>
                      <w:sz w:val="20"/>
                      <w:szCs w:val="20"/>
                    </w:rPr>
                    <w:t xml:space="preserve">) in the last 5 years, each </w:t>
                  </w:r>
                  <w:r>
                    <w:rPr>
                      <w:rFonts w:ascii="Arial" w:hAnsi="Arial" w:cs="Arial"/>
                      <w:sz w:val="20"/>
                      <w:szCs w:val="20"/>
                    </w:rPr>
                    <w:t>of at least R10</w:t>
                  </w:r>
                  <w:r w:rsidRPr="006B208E">
                    <w:rPr>
                      <w:rFonts w:ascii="Arial" w:hAnsi="Arial" w:cs="Arial"/>
                      <w:sz w:val="20"/>
                      <w:szCs w:val="20"/>
                    </w:rPr>
                    <w:t>M</w:t>
                  </w:r>
                  <w:r>
                    <w:rPr>
                      <w:rFonts w:ascii="Arial" w:hAnsi="Arial" w:cs="Arial"/>
                      <w:sz w:val="20"/>
                      <w:szCs w:val="20"/>
                    </w:rPr>
                    <w:t xml:space="preserve"> </w:t>
                  </w:r>
                </w:p>
              </w:tc>
              <w:tc>
                <w:tcPr>
                  <w:tcW w:w="2479" w:type="dxa"/>
                  <w:vMerge w:val="restart"/>
                  <w:shd w:val="clear" w:color="auto" w:fill="auto"/>
                  <w:vAlign w:val="center"/>
                </w:tcPr>
                <w:p w14:paraId="7EE474F1" w14:textId="77777777" w:rsidR="00910692" w:rsidRPr="006B208E" w:rsidRDefault="00910692" w:rsidP="007962C5">
                  <w:pPr>
                    <w:rPr>
                      <w:rFonts w:ascii="Arial" w:hAnsi="Arial" w:cs="Arial"/>
                      <w:sz w:val="20"/>
                      <w:szCs w:val="20"/>
                    </w:rPr>
                  </w:pPr>
                  <w:r>
                    <w:rPr>
                      <w:rFonts w:ascii="Arial" w:hAnsi="Arial" w:cs="Arial"/>
                      <w:sz w:val="20"/>
                      <w:szCs w:val="20"/>
                    </w:rPr>
                    <w:t xml:space="preserve">A set of certified copies of Letter of Appointment and Completion Certificate per </w:t>
                  </w:r>
                  <w:r w:rsidRPr="0058608A">
                    <w:rPr>
                      <w:rFonts w:ascii="Arial" w:hAnsi="Arial" w:cs="Arial"/>
                      <w:sz w:val="20"/>
                      <w:szCs w:val="20"/>
                    </w:rPr>
                    <w:t>project (From a government entity</w:t>
                  </w:r>
                  <w:r>
                    <w:rPr>
                      <w:rFonts w:ascii="Arial" w:hAnsi="Arial" w:cs="Arial"/>
                      <w:sz w:val="20"/>
                      <w:szCs w:val="20"/>
                    </w:rPr>
                    <w:t>)</w:t>
                  </w:r>
                </w:p>
              </w:tc>
            </w:tr>
            <w:tr w:rsidR="00910692" w:rsidRPr="006B208E" w14:paraId="3768F6A1" w14:textId="77777777" w:rsidTr="00910692">
              <w:trPr>
                <w:trHeight w:val="145"/>
              </w:trPr>
              <w:tc>
                <w:tcPr>
                  <w:tcW w:w="2403" w:type="dxa"/>
                  <w:vMerge/>
                  <w:shd w:val="clear" w:color="auto" w:fill="auto"/>
                </w:tcPr>
                <w:p w14:paraId="1C21A892" w14:textId="77777777" w:rsidR="00910692" w:rsidRPr="006B208E" w:rsidRDefault="00910692" w:rsidP="00356BCD">
                  <w:pPr>
                    <w:jc w:val="both"/>
                    <w:rPr>
                      <w:rFonts w:ascii="Arial" w:hAnsi="Arial" w:cs="Arial"/>
                      <w:sz w:val="20"/>
                      <w:szCs w:val="20"/>
                      <w:u w:val="single"/>
                    </w:rPr>
                  </w:pPr>
                </w:p>
              </w:tc>
              <w:tc>
                <w:tcPr>
                  <w:tcW w:w="2882" w:type="dxa"/>
                  <w:shd w:val="clear" w:color="auto" w:fill="auto"/>
                </w:tcPr>
                <w:p w14:paraId="524CB1DE" w14:textId="13D3147E" w:rsidR="00910692" w:rsidRPr="006B208E" w:rsidRDefault="00910692" w:rsidP="007962C5">
                  <w:pPr>
                    <w:jc w:val="both"/>
                    <w:rPr>
                      <w:rFonts w:ascii="Arial" w:hAnsi="Arial" w:cs="Arial"/>
                      <w:sz w:val="20"/>
                      <w:szCs w:val="20"/>
                    </w:rPr>
                  </w:pPr>
                  <w:r>
                    <w:rPr>
                      <w:rFonts w:ascii="Arial" w:hAnsi="Arial" w:cs="Arial"/>
                      <w:sz w:val="20"/>
                      <w:szCs w:val="20"/>
                    </w:rPr>
                    <w:t>Four</w:t>
                  </w:r>
                  <w:r w:rsidRPr="006B208E">
                    <w:rPr>
                      <w:rFonts w:ascii="Arial" w:hAnsi="Arial" w:cs="Arial"/>
                      <w:sz w:val="20"/>
                      <w:szCs w:val="20"/>
                    </w:rPr>
                    <w:t xml:space="preserve"> completed projects with similar scope of works and value </w:t>
                  </w:r>
                  <w:r w:rsidRPr="00BF0883">
                    <w:rPr>
                      <w:rFonts w:ascii="Arial" w:hAnsi="Arial" w:cs="Arial"/>
                      <w:sz w:val="20"/>
                      <w:szCs w:val="20"/>
                    </w:rPr>
                    <w:t>(i.e.</w:t>
                  </w:r>
                  <w:r>
                    <w:rPr>
                      <w:rFonts w:ascii="Arial" w:hAnsi="Arial" w:cs="Arial"/>
                      <w:sz w:val="20"/>
                      <w:szCs w:val="20"/>
                    </w:rPr>
                    <w:t xml:space="preserve"> Reticulation network,</w:t>
                  </w:r>
                  <w:r w:rsidRPr="00BF0883">
                    <w:rPr>
                      <w:rFonts w:ascii="Arial" w:hAnsi="Arial" w:cs="Arial"/>
                      <w:sz w:val="20"/>
                      <w:szCs w:val="20"/>
                    </w:rPr>
                    <w:t xml:space="preserve"> Reinforced concrete reservoirs and Pumpstation buildings) in the last 5 years, each of at least R</w:t>
                  </w:r>
                  <w:r>
                    <w:rPr>
                      <w:rFonts w:ascii="Arial" w:hAnsi="Arial" w:cs="Arial"/>
                      <w:sz w:val="20"/>
                      <w:szCs w:val="20"/>
                    </w:rPr>
                    <w:t>10</w:t>
                  </w:r>
                  <w:r w:rsidRPr="00BF0883">
                    <w:rPr>
                      <w:rFonts w:ascii="Arial" w:hAnsi="Arial" w:cs="Arial"/>
                      <w:sz w:val="20"/>
                      <w:szCs w:val="20"/>
                    </w:rPr>
                    <w:t>M</w:t>
                  </w:r>
                </w:p>
              </w:tc>
              <w:tc>
                <w:tcPr>
                  <w:tcW w:w="2479" w:type="dxa"/>
                  <w:vMerge/>
                  <w:shd w:val="clear" w:color="auto" w:fill="auto"/>
                </w:tcPr>
                <w:p w14:paraId="28B4B3F8" w14:textId="77777777" w:rsidR="00910692" w:rsidRPr="006B208E" w:rsidRDefault="00910692" w:rsidP="00356BCD">
                  <w:pPr>
                    <w:jc w:val="both"/>
                    <w:rPr>
                      <w:rFonts w:ascii="Arial" w:hAnsi="Arial" w:cs="Arial"/>
                      <w:sz w:val="20"/>
                      <w:szCs w:val="20"/>
                      <w:u w:val="single"/>
                    </w:rPr>
                  </w:pPr>
                </w:p>
              </w:tc>
            </w:tr>
            <w:tr w:rsidR="00910692" w:rsidRPr="006B208E" w14:paraId="3371499F" w14:textId="77777777" w:rsidTr="00910692">
              <w:trPr>
                <w:trHeight w:val="145"/>
              </w:trPr>
              <w:tc>
                <w:tcPr>
                  <w:tcW w:w="2403" w:type="dxa"/>
                  <w:vMerge/>
                  <w:shd w:val="clear" w:color="auto" w:fill="auto"/>
                </w:tcPr>
                <w:p w14:paraId="50CA478B" w14:textId="77777777" w:rsidR="00910692" w:rsidRPr="006B208E" w:rsidRDefault="00910692" w:rsidP="00356BCD">
                  <w:pPr>
                    <w:jc w:val="both"/>
                    <w:rPr>
                      <w:rFonts w:ascii="Arial" w:hAnsi="Arial" w:cs="Arial"/>
                      <w:sz w:val="20"/>
                      <w:szCs w:val="20"/>
                      <w:u w:val="single"/>
                    </w:rPr>
                  </w:pPr>
                </w:p>
              </w:tc>
              <w:tc>
                <w:tcPr>
                  <w:tcW w:w="2882" w:type="dxa"/>
                  <w:shd w:val="clear" w:color="auto" w:fill="auto"/>
                </w:tcPr>
                <w:p w14:paraId="7B277D27" w14:textId="68E07AFB" w:rsidR="00910692" w:rsidRPr="006B208E" w:rsidRDefault="00910692" w:rsidP="005067BC">
                  <w:pPr>
                    <w:jc w:val="both"/>
                    <w:rPr>
                      <w:rFonts w:ascii="Arial" w:hAnsi="Arial" w:cs="Arial"/>
                      <w:sz w:val="20"/>
                      <w:szCs w:val="20"/>
                    </w:rPr>
                  </w:pPr>
                  <w:r w:rsidRPr="006B208E">
                    <w:rPr>
                      <w:rFonts w:ascii="Arial" w:hAnsi="Arial" w:cs="Arial"/>
                      <w:sz w:val="20"/>
                      <w:szCs w:val="20"/>
                    </w:rPr>
                    <w:t>T</w:t>
                  </w:r>
                  <w:r>
                    <w:rPr>
                      <w:rFonts w:ascii="Arial" w:hAnsi="Arial" w:cs="Arial"/>
                      <w:sz w:val="20"/>
                      <w:szCs w:val="20"/>
                    </w:rPr>
                    <w:t>hree</w:t>
                  </w:r>
                  <w:r w:rsidRPr="006B208E">
                    <w:rPr>
                      <w:rFonts w:ascii="Arial" w:hAnsi="Arial" w:cs="Arial"/>
                      <w:sz w:val="20"/>
                      <w:szCs w:val="20"/>
                    </w:rPr>
                    <w:t xml:space="preserve"> completed projects with similar scope of work and value </w:t>
                  </w:r>
                  <w:r w:rsidRPr="00BF0883">
                    <w:rPr>
                      <w:rFonts w:ascii="Arial" w:hAnsi="Arial" w:cs="Arial"/>
                      <w:sz w:val="20"/>
                      <w:szCs w:val="20"/>
                    </w:rPr>
                    <w:t>(i.e.</w:t>
                  </w:r>
                  <w:r>
                    <w:rPr>
                      <w:rFonts w:ascii="Arial" w:hAnsi="Arial" w:cs="Arial"/>
                      <w:sz w:val="20"/>
                      <w:szCs w:val="20"/>
                    </w:rPr>
                    <w:t xml:space="preserve"> Reticulation network</w:t>
                  </w:r>
                  <w:r w:rsidRPr="00BF0883">
                    <w:rPr>
                      <w:rFonts w:ascii="Arial" w:hAnsi="Arial" w:cs="Arial"/>
                      <w:sz w:val="20"/>
                      <w:szCs w:val="20"/>
                    </w:rPr>
                    <w:t xml:space="preserve"> Reinforced concrete reservoirs and Pumpstation buildings) in the last 5 years, each of at least </w:t>
                  </w:r>
                  <w:r>
                    <w:rPr>
                      <w:rFonts w:ascii="Arial" w:hAnsi="Arial" w:cs="Arial"/>
                      <w:sz w:val="20"/>
                      <w:szCs w:val="20"/>
                    </w:rPr>
                    <w:t>R10M</w:t>
                  </w:r>
                </w:p>
              </w:tc>
              <w:tc>
                <w:tcPr>
                  <w:tcW w:w="2479" w:type="dxa"/>
                  <w:vMerge/>
                  <w:shd w:val="clear" w:color="auto" w:fill="auto"/>
                </w:tcPr>
                <w:p w14:paraId="46D6A47E" w14:textId="77777777" w:rsidR="00910692" w:rsidRPr="006B208E" w:rsidRDefault="00910692" w:rsidP="00356BCD">
                  <w:pPr>
                    <w:jc w:val="both"/>
                    <w:rPr>
                      <w:rFonts w:ascii="Arial" w:hAnsi="Arial" w:cs="Arial"/>
                      <w:sz w:val="20"/>
                      <w:szCs w:val="20"/>
                      <w:u w:val="single"/>
                    </w:rPr>
                  </w:pPr>
                </w:p>
              </w:tc>
            </w:tr>
            <w:tr w:rsidR="00910692" w:rsidRPr="006B208E" w14:paraId="44A85239" w14:textId="77777777" w:rsidTr="00910692">
              <w:trPr>
                <w:trHeight w:val="145"/>
              </w:trPr>
              <w:tc>
                <w:tcPr>
                  <w:tcW w:w="2403" w:type="dxa"/>
                  <w:vMerge/>
                  <w:shd w:val="clear" w:color="auto" w:fill="auto"/>
                </w:tcPr>
                <w:p w14:paraId="1C22160E" w14:textId="77777777" w:rsidR="00910692" w:rsidRPr="006B208E" w:rsidRDefault="00910692" w:rsidP="00356BCD">
                  <w:pPr>
                    <w:jc w:val="both"/>
                    <w:rPr>
                      <w:rFonts w:ascii="Arial" w:hAnsi="Arial" w:cs="Arial"/>
                      <w:sz w:val="20"/>
                      <w:szCs w:val="20"/>
                      <w:u w:val="single"/>
                    </w:rPr>
                  </w:pPr>
                </w:p>
              </w:tc>
              <w:tc>
                <w:tcPr>
                  <w:tcW w:w="2882" w:type="dxa"/>
                  <w:shd w:val="clear" w:color="auto" w:fill="auto"/>
                </w:tcPr>
                <w:p w14:paraId="62B4E0E3" w14:textId="34BDA09E" w:rsidR="00910692" w:rsidRPr="006B208E" w:rsidRDefault="00910692" w:rsidP="00356BCD">
                  <w:pPr>
                    <w:jc w:val="both"/>
                    <w:rPr>
                      <w:rFonts w:ascii="Arial" w:hAnsi="Arial" w:cs="Arial"/>
                      <w:sz w:val="20"/>
                      <w:szCs w:val="20"/>
                    </w:rPr>
                  </w:pPr>
                  <w:r>
                    <w:rPr>
                      <w:rFonts w:ascii="Arial" w:hAnsi="Arial" w:cs="Arial"/>
                      <w:sz w:val="20"/>
                      <w:szCs w:val="20"/>
                    </w:rPr>
                    <w:t>Two</w:t>
                  </w:r>
                  <w:r w:rsidRPr="006B208E">
                    <w:rPr>
                      <w:rFonts w:ascii="Arial" w:hAnsi="Arial" w:cs="Arial"/>
                      <w:sz w:val="20"/>
                      <w:szCs w:val="20"/>
                    </w:rPr>
                    <w:t xml:space="preserve"> completed projects with similar scope of work and value </w:t>
                  </w:r>
                  <w:r w:rsidRPr="00BF0883">
                    <w:rPr>
                      <w:rFonts w:ascii="Arial" w:hAnsi="Arial" w:cs="Arial"/>
                      <w:sz w:val="20"/>
                      <w:szCs w:val="20"/>
                    </w:rPr>
                    <w:t>(i.e.</w:t>
                  </w:r>
                  <w:r>
                    <w:rPr>
                      <w:rFonts w:ascii="Arial" w:hAnsi="Arial" w:cs="Arial"/>
                      <w:sz w:val="20"/>
                      <w:szCs w:val="20"/>
                    </w:rPr>
                    <w:t xml:space="preserve"> Reticulation network</w:t>
                  </w:r>
                  <w:r w:rsidRPr="00BF0883">
                    <w:rPr>
                      <w:rFonts w:ascii="Arial" w:hAnsi="Arial" w:cs="Arial"/>
                      <w:sz w:val="20"/>
                      <w:szCs w:val="20"/>
                    </w:rPr>
                    <w:t xml:space="preserve"> Reinforced concrete reservoirs and Pumpstation buildings) in the last 5 years, each of at least R</w:t>
                  </w:r>
                  <w:r>
                    <w:rPr>
                      <w:rFonts w:ascii="Arial" w:hAnsi="Arial" w:cs="Arial"/>
                      <w:sz w:val="20"/>
                      <w:szCs w:val="20"/>
                    </w:rPr>
                    <w:t>10 M</w:t>
                  </w:r>
                </w:p>
              </w:tc>
              <w:tc>
                <w:tcPr>
                  <w:tcW w:w="2479" w:type="dxa"/>
                  <w:vMerge/>
                  <w:shd w:val="clear" w:color="auto" w:fill="auto"/>
                </w:tcPr>
                <w:p w14:paraId="0D7B0CD7" w14:textId="77777777" w:rsidR="00910692" w:rsidRPr="006B208E" w:rsidRDefault="00910692" w:rsidP="00356BCD">
                  <w:pPr>
                    <w:jc w:val="both"/>
                    <w:rPr>
                      <w:rFonts w:ascii="Arial" w:hAnsi="Arial" w:cs="Arial"/>
                      <w:sz w:val="20"/>
                      <w:szCs w:val="20"/>
                      <w:u w:val="single"/>
                    </w:rPr>
                  </w:pPr>
                </w:p>
              </w:tc>
            </w:tr>
            <w:tr w:rsidR="00910692" w:rsidRPr="006B208E" w14:paraId="28E65F62" w14:textId="77777777" w:rsidTr="00910692">
              <w:trPr>
                <w:trHeight w:val="145"/>
              </w:trPr>
              <w:tc>
                <w:tcPr>
                  <w:tcW w:w="2403" w:type="dxa"/>
                  <w:vMerge/>
                  <w:shd w:val="clear" w:color="auto" w:fill="auto"/>
                </w:tcPr>
                <w:p w14:paraId="08671E71" w14:textId="77777777" w:rsidR="00910692" w:rsidRPr="006B208E" w:rsidRDefault="00910692" w:rsidP="00356BCD">
                  <w:pPr>
                    <w:jc w:val="both"/>
                    <w:rPr>
                      <w:rFonts w:ascii="Arial" w:hAnsi="Arial" w:cs="Arial"/>
                      <w:sz w:val="20"/>
                      <w:szCs w:val="20"/>
                      <w:u w:val="single"/>
                    </w:rPr>
                  </w:pPr>
                </w:p>
              </w:tc>
              <w:tc>
                <w:tcPr>
                  <w:tcW w:w="2882" w:type="dxa"/>
                  <w:shd w:val="clear" w:color="auto" w:fill="auto"/>
                </w:tcPr>
                <w:p w14:paraId="77077E55" w14:textId="6F234E38" w:rsidR="00910692" w:rsidRPr="006B208E" w:rsidRDefault="00910692" w:rsidP="00356BCD">
                  <w:pPr>
                    <w:jc w:val="both"/>
                    <w:rPr>
                      <w:rFonts w:ascii="Arial" w:hAnsi="Arial" w:cs="Arial"/>
                      <w:sz w:val="20"/>
                      <w:szCs w:val="20"/>
                    </w:rPr>
                  </w:pPr>
                  <w:r w:rsidRPr="00E20FAD">
                    <w:rPr>
                      <w:rFonts w:ascii="Arial" w:hAnsi="Arial" w:cs="Arial"/>
                      <w:sz w:val="20"/>
                      <w:szCs w:val="20"/>
                    </w:rPr>
                    <w:t xml:space="preserve">One completed project with similar scope of work and value (i.e </w:t>
                  </w:r>
                  <w:r>
                    <w:rPr>
                      <w:rFonts w:ascii="Arial" w:hAnsi="Arial" w:cs="Arial"/>
                      <w:sz w:val="20"/>
                      <w:szCs w:val="20"/>
                    </w:rPr>
                    <w:t>Reticulation network,</w:t>
                  </w:r>
                  <w:r w:rsidRPr="00E20FAD">
                    <w:rPr>
                      <w:rFonts w:ascii="Arial" w:hAnsi="Arial" w:cs="Arial"/>
                      <w:sz w:val="20"/>
                      <w:szCs w:val="20"/>
                    </w:rPr>
                    <w:t xml:space="preserve"> Reinforced concrete reservoirs and Pumpstation buildings) in the last 5 years, each of at least</w:t>
                  </w:r>
                  <w:r>
                    <w:rPr>
                      <w:rFonts w:ascii="Arial" w:hAnsi="Arial" w:cs="Arial"/>
                      <w:sz w:val="20"/>
                      <w:szCs w:val="20"/>
                    </w:rPr>
                    <w:t xml:space="preserve"> R10M</w:t>
                  </w:r>
                  <w:r w:rsidRPr="00E20FAD">
                    <w:rPr>
                      <w:rFonts w:ascii="Arial" w:hAnsi="Arial" w:cs="Arial"/>
                      <w:sz w:val="20"/>
                      <w:szCs w:val="20"/>
                    </w:rPr>
                    <w:tab/>
                  </w:r>
                </w:p>
              </w:tc>
              <w:tc>
                <w:tcPr>
                  <w:tcW w:w="2479" w:type="dxa"/>
                  <w:vMerge/>
                  <w:shd w:val="clear" w:color="auto" w:fill="auto"/>
                </w:tcPr>
                <w:p w14:paraId="26BC827B" w14:textId="77777777" w:rsidR="00910692" w:rsidRPr="006B208E" w:rsidRDefault="00910692" w:rsidP="00356BCD">
                  <w:pPr>
                    <w:jc w:val="both"/>
                    <w:rPr>
                      <w:rFonts w:ascii="Arial" w:hAnsi="Arial" w:cs="Arial"/>
                      <w:sz w:val="20"/>
                      <w:szCs w:val="20"/>
                      <w:u w:val="single"/>
                    </w:rPr>
                  </w:pPr>
                </w:p>
              </w:tc>
            </w:tr>
            <w:tr w:rsidR="00910692" w:rsidRPr="006B208E" w14:paraId="0C686F77" w14:textId="77777777" w:rsidTr="00910692">
              <w:trPr>
                <w:trHeight w:val="145"/>
              </w:trPr>
              <w:tc>
                <w:tcPr>
                  <w:tcW w:w="2403" w:type="dxa"/>
                  <w:vMerge/>
                  <w:shd w:val="clear" w:color="auto" w:fill="auto"/>
                </w:tcPr>
                <w:p w14:paraId="28E5FD02" w14:textId="77777777" w:rsidR="00910692" w:rsidRPr="006B208E" w:rsidRDefault="00910692" w:rsidP="00356BCD">
                  <w:pPr>
                    <w:jc w:val="both"/>
                    <w:rPr>
                      <w:rFonts w:ascii="Arial" w:hAnsi="Arial" w:cs="Arial"/>
                      <w:sz w:val="20"/>
                      <w:szCs w:val="20"/>
                      <w:u w:val="single"/>
                    </w:rPr>
                  </w:pPr>
                </w:p>
              </w:tc>
              <w:tc>
                <w:tcPr>
                  <w:tcW w:w="2882" w:type="dxa"/>
                  <w:shd w:val="clear" w:color="auto" w:fill="auto"/>
                </w:tcPr>
                <w:p w14:paraId="1A27F75E" w14:textId="77777777" w:rsidR="00910692" w:rsidRDefault="00910692" w:rsidP="00356BCD">
                  <w:pPr>
                    <w:jc w:val="both"/>
                    <w:rPr>
                      <w:rFonts w:ascii="Arial" w:hAnsi="Arial" w:cs="Arial"/>
                      <w:sz w:val="20"/>
                      <w:szCs w:val="20"/>
                    </w:rPr>
                  </w:pPr>
                  <w:r w:rsidRPr="006B208E">
                    <w:rPr>
                      <w:rFonts w:ascii="Arial" w:hAnsi="Arial" w:cs="Arial"/>
                      <w:sz w:val="20"/>
                      <w:szCs w:val="20"/>
                    </w:rPr>
                    <w:t>No response</w:t>
                  </w:r>
                  <w:r>
                    <w:rPr>
                      <w:rFonts w:ascii="Arial" w:hAnsi="Arial" w:cs="Arial"/>
                      <w:sz w:val="20"/>
                      <w:szCs w:val="20"/>
                    </w:rPr>
                    <w:t>/no similar water project completed</w:t>
                  </w:r>
                </w:p>
                <w:p w14:paraId="0A498920" w14:textId="77777777" w:rsidR="00910692" w:rsidRPr="006B208E" w:rsidRDefault="00910692" w:rsidP="00356BCD">
                  <w:pPr>
                    <w:jc w:val="both"/>
                    <w:rPr>
                      <w:rFonts w:ascii="Arial" w:hAnsi="Arial" w:cs="Arial"/>
                      <w:sz w:val="20"/>
                      <w:szCs w:val="20"/>
                    </w:rPr>
                  </w:pPr>
                </w:p>
              </w:tc>
              <w:tc>
                <w:tcPr>
                  <w:tcW w:w="2479" w:type="dxa"/>
                  <w:vMerge/>
                  <w:shd w:val="clear" w:color="auto" w:fill="auto"/>
                </w:tcPr>
                <w:p w14:paraId="0EFC9EE5" w14:textId="77777777" w:rsidR="00910692" w:rsidRPr="006B208E" w:rsidRDefault="00910692" w:rsidP="00356BCD">
                  <w:pPr>
                    <w:jc w:val="both"/>
                    <w:rPr>
                      <w:rFonts w:ascii="Arial" w:hAnsi="Arial" w:cs="Arial"/>
                      <w:sz w:val="20"/>
                      <w:szCs w:val="20"/>
                      <w:u w:val="single"/>
                    </w:rPr>
                  </w:pPr>
                </w:p>
              </w:tc>
            </w:tr>
            <w:tr w:rsidR="00910692" w:rsidRPr="006B208E" w14:paraId="13D6ED84" w14:textId="77777777" w:rsidTr="00910692">
              <w:trPr>
                <w:trHeight w:val="145"/>
              </w:trPr>
              <w:tc>
                <w:tcPr>
                  <w:tcW w:w="2403" w:type="dxa"/>
                  <w:vMerge w:val="restart"/>
                  <w:shd w:val="clear" w:color="auto" w:fill="auto"/>
                  <w:vAlign w:val="center"/>
                </w:tcPr>
                <w:p w14:paraId="1D88EB85" w14:textId="77777777" w:rsidR="00910692" w:rsidRPr="006B208E" w:rsidRDefault="00910692" w:rsidP="007962C5">
                  <w:pPr>
                    <w:rPr>
                      <w:rFonts w:ascii="Arial" w:hAnsi="Arial" w:cs="Arial"/>
                      <w:sz w:val="20"/>
                      <w:szCs w:val="20"/>
                    </w:rPr>
                  </w:pPr>
                  <w:r w:rsidRPr="006B208E">
                    <w:rPr>
                      <w:rFonts w:ascii="Arial" w:hAnsi="Arial" w:cs="Arial"/>
                      <w:sz w:val="20"/>
                      <w:szCs w:val="20"/>
                    </w:rPr>
                    <w:t>Experience of Key Personnel (</w:t>
                  </w:r>
                  <w:r>
                    <w:rPr>
                      <w:rFonts w:ascii="Arial" w:hAnsi="Arial" w:cs="Arial"/>
                      <w:sz w:val="20"/>
                      <w:szCs w:val="20"/>
                    </w:rPr>
                    <w:t>Construction Manager/Site Agent</w:t>
                  </w:r>
                </w:p>
                <w:p w14:paraId="28C00524" w14:textId="77777777" w:rsidR="00910692" w:rsidRPr="006B208E" w:rsidRDefault="00910692" w:rsidP="007962C5">
                  <w:pPr>
                    <w:rPr>
                      <w:rFonts w:ascii="Arial" w:hAnsi="Arial" w:cs="Arial"/>
                      <w:sz w:val="20"/>
                      <w:szCs w:val="20"/>
                    </w:rPr>
                  </w:pPr>
                </w:p>
              </w:tc>
              <w:tc>
                <w:tcPr>
                  <w:tcW w:w="2882" w:type="dxa"/>
                  <w:shd w:val="clear" w:color="auto" w:fill="auto"/>
                </w:tcPr>
                <w:p w14:paraId="6991F5EA" w14:textId="4F98A8EF" w:rsidR="00910692" w:rsidRPr="006B208E" w:rsidRDefault="00910692" w:rsidP="00356BCD">
                  <w:pPr>
                    <w:jc w:val="both"/>
                    <w:rPr>
                      <w:rFonts w:ascii="Arial" w:hAnsi="Arial" w:cs="Arial"/>
                      <w:sz w:val="20"/>
                      <w:szCs w:val="20"/>
                    </w:rPr>
                  </w:pPr>
                  <w:r>
                    <w:rPr>
                      <w:rFonts w:ascii="Arial" w:hAnsi="Arial" w:cs="Arial"/>
                      <w:sz w:val="20"/>
                      <w:szCs w:val="20"/>
                    </w:rPr>
                    <w:t>10</w:t>
                  </w:r>
                  <w:r w:rsidRPr="006B208E">
                    <w:rPr>
                      <w:rFonts w:ascii="Arial" w:hAnsi="Arial" w:cs="Arial"/>
                      <w:sz w:val="20"/>
                      <w:szCs w:val="20"/>
                    </w:rPr>
                    <w:t xml:space="preserve"> or more years’ experience</w:t>
                  </w:r>
                  <w:r>
                    <w:rPr>
                      <w:rFonts w:ascii="Arial" w:hAnsi="Arial" w:cs="Arial"/>
                      <w:sz w:val="20"/>
                      <w:szCs w:val="20"/>
                    </w:rPr>
                    <w:t xml:space="preserve"> on similar projects</w:t>
                  </w:r>
                  <w:r w:rsidRPr="006B208E">
                    <w:rPr>
                      <w:rFonts w:ascii="Arial" w:hAnsi="Arial" w:cs="Arial"/>
                      <w:sz w:val="20"/>
                      <w:szCs w:val="20"/>
                    </w:rPr>
                    <w:t xml:space="preserve"> of the </w:t>
                  </w:r>
                  <w:r>
                    <w:rPr>
                      <w:rFonts w:ascii="Arial" w:hAnsi="Arial" w:cs="Arial"/>
                      <w:sz w:val="20"/>
                      <w:szCs w:val="20"/>
                    </w:rPr>
                    <w:t xml:space="preserve">Construction Manager/ </w:t>
                  </w:r>
                  <w:r w:rsidRPr="0058608A">
                    <w:rPr>
                      <w:rFonts w:ascii="Arial" w:hAnsi="Arial" w:cs="Arial"/>
                      <w:sz w:val="20"/>
                      <w:szCs w:val="20"/>
                    </w:rPr>
                    <w:t>Site Agent with a minimum qualification of a BSC Civil Eng /Btech Degree in Civil Engineering</w:t>
                  </w:r>
                  <w:r>
                    <w:rPr>
                      <w:rFonts w:ascii="Arial" w:hAnsi="Arial" w:cs="Arial"/>
                      <w:sz w:val="20"/>
                      <w:szCs w:val="20"/>
                    </w:rPr>
                    <w:t xml:space="preserve"> </w:t>
                  </w:r>
                </w:p>
              </w:tc>
              <w:tc>
                <w:tcPr>
                  <w:tcW w:w="2479" w:type="dxa"/>
                  <w:vMerge w:val="restart"/>
                  <w:shd w:val="clear" w:color="auto" w:fill="auto"/>
                  <w:vAlign w:val="center"/>
                </w:tcPr>
                <w:p w14:paraId="2CB76CD5" w14:textId="77777777" w:rsidR="00910692" w:rsidRPr="006B208E" w:rsidRDefault="00910692" w:rsidP="007962C5">
                  <w:pPr>
                    <w:rPr>
                      <w:rFonts w:ascii="Arial" w:hAnsi="Arial" w:cs="Arial"/>
                      <w:sz w:val="20"/>
                      <w:szCs w:val="20"/>
                    </w:rPr>
                  </w:pPr>
                  <w:r w:rsidRPr="006B208E">
                    <w:rPr>
                      <w:rFonts w:ascii="Arial" w:hAnsi="Arial" w:cs="Arial"/>
                      <w:sz w:val="20"/>
                      <w:szCs w:val="20"/>
                    </w:rPr>
                    <w:t>Curriculum Vitae</w:t>
                  </w:r>
                  <w:r>
                    <w:rPr>
                      <w:rFonts w:ascii="Arial" w:hAnsi="Arial" w:cs="Arial"/>
                      <w:sz w:val="20"/>
                      <w:szCs w:val="20"/>
                    </w:rPr>
                    <w:t xml:space="preserve"> and Certified Copies of Qualification certificates</w:t>
                  </w:r>
                </w:p>
              </w:tc>
            </w:tr>
            <w:tr w:rsidR="00910692" w:rsidRPr="006B208E" w14:paraId="1C963E18" w14:textId="77777777" w:rsidTr="00910692">
              <w:trPr>
                <w:trHeight w:val="145"/>
              </w:trPr>
              <w:tc>
                <w:tcPr>
                  <w:tcW w:w="2403" w:type="dxa"/>
                  <w:vMerge/>
                  <w:shd w:val="clear" w:color="auto" w:fill="auto"/>
                </w:tcPr>
                <w:p w14:paraId="37629507" w14:textId="77777777" w:rsidR="00910692" w:rsidRPr="006B208E" w:rsidRDefault="00910692" w:rsidP="00356BCD">
                  <w:pPr>
                    <w:jc w:val="both"/>
                    <w:rPr>
                      <w:rFonts w:ascii="Arial" w:hAnsi="Arial" w:cs="Arial"/>
                      <w:sz w:val="20"/>
                      <w:szCs w:val="20"/>
                    </w:rPr>
                  </w:pPr>
                </w:p>
              </w:tc>
              <w:tc>
                <w:tcPr>
                  <w:tcW w:w="2882" w:type="dxa"/>
                  <w:shd w:val="clear" w:color="auto" w:fill="auto"/>
                </w:tcPr>
                <w:p w14:paraId="5BFC1099" w14:textId="114059CD" w:rsidR="00910692" w:rsidRPr="006B208E" w:rsidRDefault="00910692" w:rsidP="00356BCD">
                  <w:pPr>
                    <w:jc w:val="both"/>
                    <w:rPr>
                      <w:rFonts w:ascii="Arial" w:hAnsi="Arial" w:cs="Arial"/>
                      <w:sz w:val="20"/>
                      <w:szCs w:val="20"/>
                    </w:rPr>
                  </w:pPr>
                  <w:r>
                    <w:rPr>
                      <w:rFonts w:ascii="Arial" w:hAnsi="Arial" w:cs="Arial"/>
                      <w:sz w:val="20"/>
                      <w:szCs w:val="20"/>
                    </w:rPr>
                    <w:t>7-9</w:t>
                  </w:r>
                  <w:r w:rsidRPr="006B208E">
                    <w:rPr>
                      <w:rFonts w:ascii="Arial" w:hAnsi="Arial" w:cs="Arial"/>
                      <w:sz w:val="20"/>
                      <w:szCs w:val="20"/>
                    </w:rPr>
                    <w:t xml:space="preserve"> </w:t>
                  </w:r>
                  <w:r w:rsidRPr="00E20FAD">
                    <w:rPr>
                      <w:rFonts w:ascii="Arial" w:hAnsi="Arial" w:cs="Arial"/>
                      <w:sz w:val="20"/>
                      <w:szCs w:val="20"/>
                    </w:rPr>
                    <w:t>years’ experience</w:t>
                  </w:r>
                  <w:r>
                    <w:rPr>
                      <w:rFonts w:ascii="Arial" w:hAnsi="Arial" w:cs="Arial"/>
                      <w:sz w:val="20"/>
                      <w:szCs w:val="20"/>
                    </w:rPr>
                    <w:t xml:space="preserve"> on similar projects </w:t>
                  </w:r>
                  <w:r w:rsidRPr="00E20FAD">
                    <w:rPr>
                      <w:rFonts w:ascii="Arial" w:hAnsi="Arial" w:cs="Arial"/>
                      <w:sz w:val="20"/>
                      <w:szCs w:val="20"/>
                    </w:rPr>
                    <w:t xml:space="preserve">of the </w:t>
                  </w:r>
                  <w:r w:rsidRPr="00421433">
                    <w:rPr>
                      <w:rFonts w:ascii="Arial" w:hAnsi="Arial" w:cs="Arial"/>
                      <w:sz w:val="20"/>
                      <w:szCs w:val="20"/>
                    </w:rPr>
                    <w:t>Construction Manager</w:t>
                  </w:r>
                  <w:r>
                    <w:rPr>
                      <w:rFonts w:ascii="Arial" w:hAnsi="Arial" w:cs="Arial"/>
                      <w:sz w:val="20"/>
                      <w:szCs w:val="20"/>
                    </w:rPr>
                    <w:t>/</w:t>
                  </w:r>
                  <w:r w:rsidRPr="00E20FAD">
                    <w:rPr>
                      <w:rFonts w:ascii="Arial" w:hAnsi="Arial" w:cs="Arial"/>
                      <w:sz w:val="20"/>
                      <w:szCs w:val="20"/>
                    </w:rPr>
                    <w:t>Site Agent with a minimum qualification of a BSC Civil Eng /Btech Degree in Civil Engineering</w:t>
                  </w:r>
                </w:p>
              </w:tc>
              <w:tc>
                <w:tcPr>
                  <w:tcW w:w="2479" w:type="dxa"/>
                  <w:vMerge/>
                  <w:shd w:val="clear" w:color="auto" w:fill="auto"/>
                </w:tcPr>
                <w:p w14:paraId="4B4E7974" w14:textId="77777777" w:rsidR="00910692" w:rsidRPr="006B208E" w:rsidRDefault="00910692" w:rsidP="00356BCD">
                  <w:pPr>
                    <w:jc w:val="both"/>
                    <w:rPr>
                      <w:rFonts w:ascii="Arial" w:hAnsi="Arial" w:cs="Arial"/>
                      <w:sz w:val="20"/>
                      <w:szCs w:val="20"/>
                      <w:u w:val="single"/>
                    </w:rPr>
                  </w:pPr>
                </w:p>
              </w:tc>
            </w:tr>
            <w:tr w:rsidR="00910692" w:rsidRPr="006B208E" w14:paraId="062685AF" w14:textId="77777777" w:rsidTr="00910692">
              <w:trPr>
                <w:trHeight w:val="145"/>
              </w:trPr>
              <w:tc>
                <w:tcPr>
                  <w:tcW w:w="2403" w:type="dxa"/>
                  <w:vMerge/>
                  <w:shd w:val="clear" w:color="auto" w:fill="auto"/>
                </w:tcPr>
                <w:p w14:paraId="4AD8E839" w14:textId="77777777" w:rsidR="00910692" w:rsidRPr="006B208E" w:rsidRDefault="00910692" w:rsidP="00356BCD">
                  <w:pPr>
                    <w:jc w:val="both"/>
                    <w:rPr>
                      <w:rFonts w:ascii="Arial" w:hAnsi="Arial" w:cs="Arial"/>
                      <w:sz w:val="20"/>
                      <w:szCs w:val="20"/>
                    </w:rPr>
                  </w:pPr>
                </w:p>
              </w:tc>
              <w:tc>
                <w:tcPr>
                  <w:tcW w:w="2882" w:type="dxa"/>
                  <w:shd w:val="clear" w:color="auto" w:fill="auto"/>
                </w:tcPr>
                <w:p w14:paraId="7E51B3D0" w14:textId="614A6DFB" w:rsidR="00910692" w:rsidRPr="006B208E" w:rsidRDefault="00910692" w:rsidP="00356BCD">
                  <w:pPr>
                    <w:jc w:val="both"/>
                    <w:rPr>
                      <w:rFonts w:ascii="Arial" w:hAnsi="Arial" w:cs="Arial"/>
                      <w:sz w:val="20"/>
                      <w:szCs w:val="20"/>
                    </w:rPr>
                  </w:pPr>
                  <w:r>
                    <w:rPr>
                      <w:rFonts w:ascii="Arial" w:hAnsi="Arial" w:cs="Arial"/>
                      <w:sz w:val="20"/>
                      <w:szCs w:val="20"/>
                    </w:rPr>
                    <w:t>2-6</w:t>
                  </w:r>
                  <w:r w:rsidRPr="006B208E">
                    <w:rPr>
                      <w:rFonts w:ascii="Arial" w:hAnsi="Arial" w:cs="Arial"/>
                      <w:sz w:val="20"/>
                      <w:szCs w:val="20"/>
                    </w:rPr>
                    <w:t xml:space="preserve"> </w:t>
                  </w:r>
                  <w:r w:rsidRPr="00E20FAD">
                    <w:rPr>
                      <w:rFonts w:ascii="Arial" w:hAnsi="Arial" w:cs="Arial"/>
                      <w:sz w:val="20"/>
                      <w:szCs w:val="20"/>
                    </w:rPr>
                    <w:t>years’ experience</w:t>
                  </w:r>
                  <w:r>
                    <w:rPr>
                      <w:rFonts w:ascii="Arial" w:hAnsi="Arial" w:cs="Arial"/>
                      <w:sz w:val="20"/>
                      <w:szCs w:val="20"/>
                    </w:rPr>
                    <w:t xml:space="preserve"> on similar projects</w:t>
                  </w:r>
                  <w:r w:rsidRPr="00E20FAD">
                    <w:rPr>
                      <w:rFonts w:ascii="Arial" w:hAnsi="Arial" w:cs="Arial"/>
                      <w:sz w:val="20"/>
                      <w:szCs w:val="20"/>
                    </w:rPr>
                    <w:t xml:space="preserve"> of the </w:t>
                  </w:r>
                  <w:r>
                    <w:rPr>
                      <w:rFonts w:ascii="Arial" w:hAnsi="Arial" w:cs="Arial"/>
                      <w:sz w:val="20"/>
                      <w:szCs w:val="20"/>
                    </w:rPr>
                    <w:t>Construction Manager/</w:t>
                  </w:r>
                  <w:r w:rsidRPr="00E20FAD">
                    <w:rPr>
                      <w:rFonts w:ascii="Arial" w:hAnsi="Arial" w:cs="Arial"/>
                      <w:sz w:val="20"/>
                      <w:szCs w:val="20"/>
                    </w:rPr>
                    <w:t>Site Agent with a minimum qualification of a BSC Civil Eng /Btech Degree in Civil Engineering</w:t>
                  </w:r>
                </w:p>
              </w:tc>
              <w:tc>
                <w:tcPr>
                  <w:tcW w:w="2479" w:type="dxa"/>
                  <w:vMerge/>
                  <w:shd w:val="clear" w:color="auto" w:fill="auto"/>
                </w:tcPr>
                <w:p w14:paraId="23E43DE0" w14:textId="77777777" w:rsidR="00910692" w:rsidRPr="006B208E" w:rsidRDefault="00910692" w:rsidP="00356BCD">
                  <w:pPr>
                    <w:jc w:val="both"/>
                    <w:rPr>
                      <w:rFonts w:ascii="Arial" w:hAnsi="Arial" w:cs="Arial"/>
                      <w:sz w:val="20"/>
                      <w:szCs w:val="20"/>
                      <w:u w:val="single"/>
                    </w:rPr>
                  </w:pPr>
                </w:p>
              </w:tc>
            </w:tr>
            <w:tr w:rsidR="00910692" w:rsidRPr="006B208E" w14:paraId="4B7643D6" w14:textId="77777777" w:rsidTr="00910692">
              <w:trPr>
                <w:trHeight w:val="145"/>
              </w:trPr>
              <w:tc>
                <w:tcPr>
                  <w:tcW w:w="2403" w:type="dxa"/>
                  <w:vMerge/>
                  <w:shd w:val="clear" w:color="auto" w:fill="auto"/>
                </w:tcPr>
                <w:p w14:paraId="0EE32CBF" w14:textId="77777777" w:rsidR="00910692" w:rsidRPr="006B208E" w:rsidRDefault="00910692" w:rsidP="00356BCD">
                  <w:pPr>
                    <w:jc w:val="both"/>
                    <w:rPr>
                      <w:rFonts w:ascii="Arial" w:hAnsi="Arial" w:cs="Arial"/>
                      <w:sz w:val="20"/>
                      <w:szCs w:val="20"/>
                    </w:rPr>
                  </w:pPr>
                </w:p>
              </w:tc>
              <w:tc>
                <w:tcPr>
                  <w:tcW w:w="2882" w:type="dxa"/>
                  <w:shd w:val="clear" w:color="auto" w:fill="auto"/>
                </w:tcPr>
                <w:p w14:paraId="3C384845" w14:textId="7190E2B3" w:rsidR="00910692" w:rsidRDefault="00910692" w:rsidP="00356BCD">
                  <w:pPr>
                    <w:jc w:val="both"/>
                    <w:rPr>
                      <w:rFonts w:ascii="Arial" w:hAnsi="Arial" w:cs="Arial"/>
                      <w:sz w:val="20"/>
                      <w:szCs w:val="20"/>
                    </w:rPr>
                  </w:pPr>
                  <w:r>
                    <w:rPr>
                      <w:rFonts w:ascii="Arial" w:hAnsi="Arial" w:cs="Arial"/>
                      <w:sz w:val="20"/>
                      <w:szCs w:val="20"/>
                    </w:rPr>
                    <w:t xml:space="preserve">Construction Manager/ </w:t>
                  </w:r>
                  <w:r w:rsidRPr="006B208E">
                    <w:rPr>
                      <w:rFonts w:ascii="Arial" w:hAnsi="Arial" w:cs="Arial"/>
                      <w:sz w:val="20"/>
                      <w:szCs w:val="20"/>
                    </w:rPr>
                    <w:t>Site Agent proposed does not fit the above requirements</w:t>
                  </w:r>
                  <w:r>
                    <w:rPr>
                      <w:rFonts w:ascii="Arial" w:hAnsi="Arial" w:cs="Arial"/>
                      <w:sz w:val="20"/>
                      <w:szCs w:val="20"/>
                    </w:rPr>
                    <w:t>. (Less than 2 years’ experience)</w:t>
                  </w:r>
                </w:p>
                <w:p w14:paraId="56395156" w14:textId="77777777" w:rsidR="00910692" w:rsidRPr="006B208E" w:rsidRDefault="00910692" w:rsidP="00356BCD">
                  <w:pPr>
                    <w:jc w:val="both"/>
                    <w:rPr>
                      <w:rFonts w:ascii="Arial" w:hAnsi="Arial" w:cs="Arial"/>
                      <w:sz w:val="20"/>
                      <w:szCs w:val="20"/>
                    </w:rPr>
                  </w:pPr>
                </w:p>
              </w:tc>
              <w:tc>
                <w:tcPr>
                  <w:tcW w:w="2479" w:type="dxa"/>
                  <w:vMerge/>
                  <w:shd w:val="clear" w:color="auto" w:fill="auto"/>
                </w:tcPr>
                <w:p w14:paraId="2CDD93A7" w14:textId="77777777" w:rsidR="00910692" w:rsidRPr="006B208E" w:rsidRDefault="00910692" w:rsidP="00356BCD">
                  <w:pPr>
                    <w:jc w:val="both"/>
                    <w:rPr>
                      <w:rFonts w:ascii="Arial" w:hAnsi="Arial" w:cs="Arial"/>
                      <w:sz w:val="20"/>
                      <w:szCs w:val="20"/>
                      <w:u w:val="single"/>
                    </w:rPr>
                  </w:pPr>
                </w:p>
              </w:tc>
            </w:tr>
            <w:tr w:rsidR="00910692" w:rsidRPr="006B208E" w14:paraId="3FB7EFB5" w14:textId="77777777" w:rsidTr="00910692">
              <w:trPr>
                <w:trHeight w:val="2787"/>
              </w:trPr>
              <w:tc>
                <w:tcPr>
                  <w:tcW w:w="2403" w:type="dxa"/>
                  <w:vMerge w:val="restart"/>
                  <w:shd w:val="clear" w:color="auto" w:fill="auto"/>
                </w:tcPr>
                <w:p w14:paraId="13153E3D" w14:textId="77777777" w:rsidR="00910692" w:rsidRPr="006B208E" w:rsidRDefault="00910692" w:rsidP="009D2555">
                  <w:pPr>
                    <w:rPr>
                      <w:rFonts w:ascii="Arial" w:hAnsi="Arial" w:cs="Arial"/>
                      <w:sz w:val="20"/>
                      <w:szCs w:val="20"/>
                    </w:rPr>
                  </w:pPr>
                  <w:r w:rsidRPr="006B208E">
                    <w:rPr>
                      <w:rFonts w:ascii="Arial" w:hAnsi="Arial" w:cs="Arial"/>
                      <w:sz w:val="20"/>
                      <w:szCs w:val="20"/>
                    </w:rPr>
                    <w:t xml:space="preserve">Experience of Key Personnel </w:t>
                  </w:r>
                  <w:r w:rsidRPr="0058608A">
                    <w:rPr>
                      <w:rFonts w:ascii="Arial" w:hAnsi="Arial" w:cs="Arial"/>
                      <w:sz w:val="20"/>
                      <w:szCs w:val="20"/>
                    </w:rPr>
                    <w:t>(Foreman)</w:t>
                  </w:r>
                </w:p>
                <w:p w14:paraId="3101674E" w14:textId="77777777" w:rsidR="00910692" w:rsidRPr="006B208E" w:rsidRDefault="00910692" w:rsidP="00356BCD">
                  <w:pPr>
                    <w:jc w:val="both"/>
                    <w:rPr>
                      <w:rFonts w:ascii="Arial" w:hAnsi="Arial" w:cs="Arial"/>
                      <w:sz w:val="20"/>
                      <w:szCs w:val="20"/>
                    </w:rPr>
                  </w:pPr>
                </w:p>
              </w:tc>
              <w:tc>
                <w:tcPr>
                  <w:tcW w:w="2882" w:type="dxa"/>
                  <w:shd w:val="clear" w:color="auto" w:fill="auto"/>
                </w:tcPr>
                <w:p w14:paraId="1DE4D735" w14:textId="5816F012" w:rsidR="00910692" w:rsidRPr="006B208E" w:rsidRDefault="00910692" w:rsidP="00B13A05">
                  <w:pPr>
                    <w:jc w:val="both"/>
                    <w:rPr>
                      <w:rFonts w:ascii="Arial" w:hAnsi="Arial" w:cs="Arial"/>
                      <w:sz w:val="20"/>
                      <w:szCs w:val="20"/>
                    </w:rPr>
                  </w:pPr>
                  <w:r>
                    <w:rPr>
                      <w:rFonts w:ascii="Arial" w:hAnsi="Arial" w:cs="Arial"/>
                      <w:sz w:val="20"/>
                      <w:szCs w:val="20"/>
                    </w:rPr>
                    <w:t>10</w:t>
                  </w:r>
                  <w:r w:rsidRPr="006B208E">
                    <w:rPr>
                      <w:rFonts w:ascii="Arial" w:hAnsi="Arial" w:cs="Arial"/>
                      <w:sz w:val="20"/>
                      <w:szCs w:val="20"/>
                    </w:rPr>
                    <w:t xml:space="preserve"> or more years’ experience</w:t>
                  </w:r>
                  <w:r>
                    <w:rPr>
                      <w:rFonts w:ascii="Arial" w:hAnsi="Arial" w:cs="Arial"/>
                      <w:sz w:val="20"/>
                      <w:szCs w:val="20"/>
                    </w:rPr>
                    <w:t xml:space="preserve"> on similar projects </w:t>
                  </w:r>
                  <w:r w:rsidRPr="006B208E">
                    <w:rPr>
                      <w:rFonts w:ascii="Arial" w:hAnsi="Arial" w:cs="Arial"/>
                      <w:sz w:val="20"/>
                      <w:szCs w:val="20"/>
                    </w:rPr>
                    <w:t xml:space="preserve">of the </w:t>
                  </w:r>
                  <w:r>
                    <w:rPr>
                      <w:rFonts w:ascii="Arial" w:hAnsi="Arial" w:cs="Arial"/>
                      <w:sz w:val="20"/>
                      <w:szCs w:val="20"/>
                    </w:rPr>
                    <w:t>Foreman</w:t>
                  </w:r>
                  <w:r w:rsidRPr="006B208E">
                    <w:rPr>
                      <w:rFonts w:ascii="Arial" w:hAnsi="Arial" w:cs="Arial"/>
                      <w:sz w:val="20"/>
                      <w:szCs w:val="20"/>
                    </w:rPr>
                    <w:t xml:space="preserve"> with a minimum qualification of </w:t>
                  </w:r>
                  <w:r>
                    <w:rPr>
                      <w:rFonts w:ascii="Arial" w:hAnsi="Arial" w:cs="Arial"/>
                      <w:sz w:val="20"/>
                      <w:szCs w:val="20"/>
                    </w:rPr>
                    <w:t xml:space="preserve">NQF Level 5 “Manage Labour-Enhanced Construction Processes and </w:t>
                  </w:r>
                  <w:r w:rsidRPr="006B208E">
                    <w:rPr>
                      <w:rFonts w:ascii="Arial" w:hAnsi="Arial" w:cs="Arial"/>
                      <w:sz w:val="20"/>
                      <w:szCs w:val="20"/>
                    </w:rPr>
                    <w:t>National Diploma in Civil Engineering</w:t>
                  </w:r>
                </w:p>
              </w:tc>
              <w:tc>
                <w:tcPr>
                  <w:tcW w:w="2479" w:type="dxa"/>
                  <w:vMerge w:val="restart"/>
                  <w:shd w:val="clear" w:color="auto" w:fill="auto"/>
                </w:tcPr>
                <w:p w14:paraId="540ADC72" w14:textId="77777777" w:rsidR="00910692" w:rsidRPr="006B208E" w:rsidRDefault="00910692" w:rsidP="00356BCD">
                  <w:pPr>
                    <w:jc w:val="both"/>
                    <w:rPr>
                      <w:rFonts w:ascii="Arial" w:hAnsi="Arial" w:cs="Arial"/>
                      <w:sz w:val="20"/>
                      <w:szCs w:val="20"/>
                      <w:u w:val="single"/>
                    </w:rPr>
                  </w:pPr>
                  <w:r w:rsidRPr="006B208E">
                    <w:rPr>
                      <w:rFonts w:ascii="Arial" w:hAnsi="Arial" w:cs="Arial"/>
                      <w:sz w:val="20"/>
                      <w:szCs w:val="20"/>
                    </w:rPr>
                    <w:t>Curriculum Vitae to be attached with traceable references</w:t>
                  </w:r>
                </w:p>
              </w:tc>
            </w:tr>
            <w:tr w:rsidR="00910692" w:rsidRPr="006B208E" w14:paraId="3CD22BC3" w14:textId="77777777" w:rsidTr="00910692">
              <w:trPr>
                <w:trHeight w:val="2787"/>
              </w:trPr>
              <w:tc>
                <w:tcPr>
                  <w:tcW w:w="2403" w:type="dxa"/>
                  <w:vMerge/>
                  <w:shd w:val="clear" w:color="auto" w:fill="auto"/>
                </w:tcPr>
                <w:p w14:paraId="0E73DAFC" w14:textId="77777777" w:rsidR="00910692" w:rsidRPr="006B208E" w:rsidRDefault="00910692" w:rsidP="00356BCD">
                  <w:pPr>
                    <w:jc w:val="both"/>
                    <w:rPr>
                      <w:rFonts w:ascii="Arial" w:hAnsi="Arial" w:cs="Arial"/>
                      <w:sz w:val="20"/>
                      <w:szCs w:val="20"/>
                    </w:rPr>
                  </w:pPr>
                </w:p>
              </w:tc>
              <w:tc>
                <w:tcPr>
                  <w:tcW w:w="2882" w:type="dxa"/>
                  <w:shd w:val="clear" w:color="auto" w:fill="auto"/>
                </w:tcPr>
                <w:p w14:paraId="0DA49C10" w14:textId="440F5584" w:rsidR="00910692" w:rsidRPr="006B208E" w:rsidRDefault="00910692" w:rsidP="00B13A05">
                  <w:pPr>
                    <w:jc w:val="both"/>
                    <w:rPr>
                      <w:rFonts w:ascii="Arial" w:hAnsi="Arial" w:cs="Arial"/>
                      <w:sz w:val="20"/>
                      <w:szCs w:val="20"/>
                    </w:rPr>
                  </w:pPr>
                  <w:r>
                    <w:rPr>
                      <w:rFonts w:ascii="Arial" w:hAnsi="Arial" w:cs="Arial"/>
                      <w:sz w:val="20"/>
                      <w:szCs w:val="20"/>
                    </w:rPr>
                    <w:t>7-9</w:t>
                  </w:r>
                  <w:r w:rsidRPr="006B208E">
                    <w:rPr>
                      <w:rFonts w:ascii="Arial" w:hAnsi="Arial" w:cs="Arial"/>
                      <w:sz w:val="20"/>
                      <w:szCs w:val="20"/>
                    </w:rPr>
                    <w:t xml:space="preserve"> </w:t>
                  </w:r>
                  <w:r w:rsidRPr="00A25B7F">
                    <w:rPr>
                      <w:rFonts w:ascii="Arial" w:hAnsi="Arial" w:cs="Arial"/>
                      <w:sz w:val="20"/>
                      <w:szCs w:val="20"/>
                    </w:rPr>
                    <w:t>years’ experience</w:t>
                  </w:r>
                  <w:r>
                    <w:rPr>
                      <w:rFonts w:ascii="Arial" w:hAnsi="Arial" w:cs="Arial"/>
                      <w:sz w:val="20"/>
                      <w:szCs w:val="20"/>
                    </w:rPr>
                    <w:t xml:space="preserve"> on similar projects </w:t>
                  </w:r>
                  <w:r w:rsidRPr="00A25B7F">
                    <w:rPr>
                      <w:rFonts w:ascii="Arial" w:hAnsi="Arial" w:cs="Arial"/>
                      <w:sz w:val="20"/>
                      <w:szCs w:val="20"/>
                    </w:rPr>
                    <w:t>of the Foreman with a minimum qualification of NQF Level 5 “Manage Labour-Enhanced Construction Processes and National Diploma in Civil Engineering</w:t>
                  </w:r>
                </w:p>
              </w:tc>
              <w:tc>
                <w:tcPr>
                  <w:tcW w:w="2479" w:type="dxa"/>
                  <w:vMerge/>
                  <w:shd w:val="clear" w:color="auto" w:fill="auto"/>
                </w:tcPr>
                <w:p w14:paraId="1BD105A4" w14:textId="77777777" w:rsidR="00910692" w:rsidRPr="006B208E" w:rsidRDefault="00910692" w:rsidP="00356BCD">
                  <w:pPr>
                    <w:jc w:val="both"/>
                    <w:rPr>
                      <w:rFonts w:ascii="Arial" w:hAnsi="Arial" w:cs="Arial"/>
                      <w:sz w:val="20"/>
                      <w:szCs w:val="20"/>
                      <w:u w:val="single"/>
                    </w:rPr>
                  </w:pPr>
                </w:p>
              </w:tc>
            </w:tr>
            <w:tr w:rsidR="00910692" w:rsidRPr="006B208E" w14:paraId="697A2A4F" w14:textId="77777777" w:rsidTr="00910692">
              <w:trPr>
                <w:trHeight w:val="2787"/>
              </w:trPr>
              <w:tc>
                <w:tcPr>
                  <w:tcW w:w="2403" w:type="dxa"/>
                  <w:vMerge/>
                  <w:shd w:val="clear" w:color="auto" w:fill="auto"/>
                </w:tcPr>
                <w:p w14:paraId="65E5A0BE" w14:textId="77777777" w:rsidR="00910692" w:rsidRPr="006B208E" w:rsidRDefault="00910692" w:rsidP="00356BCD">
                  <w:pPr>
                    <w:jc w:val="both"/>
                    <w:rPr>
                      <w:rFonts w:ascii="Arial" w:hAnsi="Arial" w:cs="Arial"/>
                      <w:sz w:val="20"/>
                      <w:szCs w:val="20"/>
                    </w:rPr>
                  </w:pPr>
                </w:p>
              </w:tc>
              <w:tc>
                <w:tcPr>
                  <w:tcW w:w="2882" w:type="dxa"/>
                  <w:shd w:val="clear" w:color="auto" w:fill="auto"/>
                </w:tcPr>
                <w:p w14:paraId="35548F1D" w14:textId="1B508AF6" w:rsidR="00910692" w:rsidRPr="006B208E" w:rsidRDefault="00910692" w:rsidP="00B13A05">
                  <w:pPr>
                    <w:jc w:val="both"/>
                    <w:rPr>
                      <w:rFonts w:ascii="Arial" w:hAnsi="Arial" w:cs="Arial"/>
                      <w:sz w:val="20"/>
                      <w:szCs w:val="20"/>
                    </w:rPr>
                  </w:pPr>
                  <w:r>
                    <w:rPr>
                      <w:rFonts w:ascii="Arial" w:hAnsi="Arial" w:cs="Arial"/>
                      <w:sz w:val="20"/>
                      <w:szCs w:val="20"/>
                    </w:rPr>
                    <w:t>2-6</w:t>
                  </w:r>
                  <w:r w:rsidRPr="006B208E">
                    <w:rPr>
                      <w:rFonts w:ascii="Arial" w:hAnsi="Arial" w:cs="Arial"/>
                      <w:sz w:val="20"/>
                      <w:szCs w:val="20"/>
                    </w:rPr>
                    <w:t xml:space="preserve"> </w:t>
                  </w:r>
                  <w:r w:rsidRPr="00A25B7F">
                    <w:rPr>
                      <w:rFonts w:ascii="Arial" w:hAnsi="Arial" w:cs="Arial"/>
                      <w:sz w:val="20"/>
                      <w:szCs w:val="20"/>
                    </w:rPr>
                    <w:t xml:space="preserve">years’ experience </w:t>
                  </w:r>
                  <w:r>
                    <w:rPr>
                      <w:rFonts w:ascii="Arial" w:hAnsi="Arial" w:cs="Arial"/>
                      <w:sz w:val="20"/>
                      <w:szCs w:val="20"/>
                    </w:rPr>
                    <w:t>on similar projects</w:t>
                  </w:r>
                  <w:r w:rsidRPr="006B208E">
                    <w:rPr>
                      <w:rFonts w:ascii="Arial" w:hAnsi="Arial" w:cs="Arial"/>
                      <w:sz w:val="20"/>
                      <w:szCs w:val="20"/>
                    </w:rPr>
                    <w:t xml:space="preserve"> </w:t>
                  </w:r>
                  <w:r w:rsidRPr="00A25B7F">
                    <w:rPr>
                      <w:rFonts w:ascii="Arial" w:hAnsi="Arial" w:cs="Arial"/>
                      <w:sz w:val="20"/>
                      <w:szCs w:val="20"/>
                    </w:rPr>
                    <w:t>of the Foreman with a minimum qualification of NQF Level 5 “Manage Labour-Enhanced Construction Processes and National Diploma in Civil Engineering</w:t>
                  </w:r>
                </w:p>
              </w:tc>
              <w:tc>
                <w:tcPr>
                  <w:tcW w:w="2479" w:type="dxa"/>
                  <w:vMerge/>
                  <w:shd w:val="clear" w:color="auto" w:fill="auto"/>
                </w:tcPr>
                <w:p w14:paraId="3E193E5C" w14:textId="77777777" w:rsidR="00910692" w:rsidRPr="006B208E" w:rsidRDefault="00910692" w:rsidP="00356BCD">
                  <w:pPr>
                    <w:jc w:val="both"/>
                    <w:rPr>
                      <w:rFonts w:ascii="Arial" w:hAnsi="Arial" w:cs="Arial"/>
                      <w:sz w:val="20"/>
                      <w:szCs w:val="20"/>
                      <w:u w:val="single"/>
                    </w:rPr>
                  </w:pPr>
                </w:p>
              </w:tc>
            </w:tr>
            <w:tr w:rsidR="00910692" w:rsidRPr="006B208E" w14:paraId="25C5D5BC" w14:textId="77777777" w:rsidTr="00910692">
              <w:trPr>
                <w:trHeight w:val="2787"/>
              </w:trPr>
              <w:tc>
                <w:tcPr>
                  <w:tcW w:w="2403" w:type="dxa"/>
                  <w:vMerge/>
                  <w:shd w:val="clear" w:color="auto" w:fill="auto"/>
                </w:tcPr>
                <w:p w14:paraId="0EB5FF34" w14:textId="77777777" w:rsidR="00910692" w:rsidRPr="006B208E" w:rsidRDefault="00910692" w:rsidP="00356BCD">
                  <w:pPr>
                    <w:jc w:val="both"/>
                    <w:rPr>
                      <w:rFonts w:ascii="Arial" w:hAnsi="Arial" w:cs="Arial"/>
                      <w:sz w:val="20"/>
                      <w:szCs w:val="20"/>
                    </w:rPr>
                  </w:pPr>
                </w:p>
              </w:tc>
              <w:tc>
                <w:tcPr>
                  <w:tcW w:w="2882" w:type="dxa"/>
                  <w:shd w:val="clear" w:color="auto" w:fill="auto"/>
                </w:tcPr>
                <w:p w14:paraId="770C33F2" w14:textId="77777777" w:rsidR="00910692" w:rsidRPr="006B208E" w:rsidRDefault="00910692" w:rsidP="00B13A05">
                  <w:pPr>
                    <w:jc w:val="both"/>
                    <w:rPr>
                      <w:rFonts w:ascii="Arial" w:hAnsi="Arial" w:cs="Arial"/>
                      <w:sz w:val="20"/>
                      <w:szCs w:val="20"/>
                    </w:rPr>
                  </w:pPr>
                  <w:r>
                    <w:rPr>
                      <w:rFonts w:ascii="Arial" w:hAnsi="Arial" w:cs="Arial"/>
                      <w:sz w:val="20"/>
                      <w:szCs w:val="20"/>
                    </w:rPr>
                    <w:t>Foreman</w:t>
                  </w:r>
                  <w:r w:rsidRPr="006B208E">
                    <w:rPr>
                      <w:rFonts w:ascii="Arial" w:hAnsi="Arial" w:cs="Arial"/>
                      <w:sz w:val="20"/>
                      <w:szCs w:val="20"/>
                    </w:rPr>
                    <w:t xml:space="preserve"> proposed does not fit the above requirements</w:t>
                  </w:r>
                  <w:r>
                    <w:rPr>
                      <w:rFonts w:ascii="Arial" w:hAnsi="Arial" w:cs="Arial"/>
                      <w:sz w:val="20"/>
                      <w:szCs w:val="20"/>
                    </w:rPr>
                    <w:t xml:space="preserve"> (Less than two (2) years’ experience)</w:t>
                  </w:r>
                </w:p>
              </w:tc>
              <w:tc>
                <w:tcPr>
                  <w:tcW w:w="2479" w:type="dxa"/>
                  <w:vMerge/>
                  <w:shd w:val="clear" w:color="auto" w:fill="auto"/>
                </w:tcPr>
                <w:p w14:paraId="3DE8C477" w14:textId="77777777" w:rsidR="00910692" w:rsidRPr="006B208E" w:rsidRDefault="00910692" w:rsidP="00356BCD">
                  <w:pPr>
                    <w:jc w:val="both"/>
                    <w:rPr>
                      <w:rFonts w:ascii="Arial" w:hAnsi="Arial" w:cs="Arial"/>
                      <w:sz w:val="20"/>
                      <w:szCs w:val="20"/>
                      <w:u w:val="single"/>
                    </w:rPr>
                  </w:pPr>
                </w:p>
              </w:tc>
            </w:tr>
            <w:tr w:rsidR="00910692" w:rsidRPr="006B208E" w14:paraId="0F74C4E5" w14:textId="77777777" w:rsidTr="00910692">
              <w:trPr>
                <w:trHeight w:val="2084"/>
              </w:trPr>
              <w:tc>
                <w:tcPr>
                  <w:tcW w:w="2403" w:type="dxa"/>
                  <w:vMerge w:val="restart"/>
                  <w:shd w:val="clear" w:color="auto" w:fill="auto"/>
                </w:tcPr>
                <w:p w14:paraId="31A5523B" w14:textId="77777777" w:rsidR="00910692" w:rsidRPr="005126C4" w:rsidRDefault="00910692" w:rsidP="00356BCD">
                  <w:pPr>
                    <w:jc w:val="both"/>
                    <w:rPr>
                      <w:rFonts w:ascii="Arial" w:hAnsi="Arial" w:cs="Arial"/>
                      <w:b/>
                      <w:bCs/>
                      <w:sz w:val="20"/>
                      <w:szCs w:val="20"/>
                    </w:rPr>
                  </w:pPr>
                  <w:r>
                    <w:rPr>
                      <w:rFonts w:ascii="Arial" w:hAnsi="Arial" w:cs="Arial"/>
                      <w:b/>
                      <w:bCs/>
                      <w:sz w:val="20"/>
                      <w:szCs w:val="20"/>
                    </w:rPr>
                    <w:t>Construction Methodology and Preliminary Programme</w:t>
                  </w:r>
                </w:p>
                <w:p w14:paraId="2E507F78" w14:textId="77777777" w:rsidR="00910692" w:rsidRDefault="00910692" w:rsidP="00356BCD">
                  <w:pPr>
                    <w:jc w:val="both"/>
                    <w:rPr>
                      <w:rFonts w:ascii="Arial" w:hAnsi="Arial" w:cs="Arial"/>
                      <w:sz w:val="20"/>
                      <w:szCs w:val="20"/>
                    </w:rPr>
                  </w:pPr>
                </w:p>
                <w:p w14:paraId="6136F6DC" w14:textId="77777777" w:rsidR="00910692" w:rsidRPr="006B208E" w:rsidRDefault="00910692" w:rsidP="00356BCD">
                  <w:pPr>
                    <w:jc w:val="both"/>
                    <w:rPr>
                      <w:rFonts w:ascii="Arial" w:hAnsi="Arial" w:cs="Arial"/>
                      <w:sz w:val="20"/>
                      <w:szCs w:val="20"/>
                    </w:rPr>
                  </w:pPr>
                  <w:r w:rsidRPr="005126C4">
                    <w:rPr>
                      <w:rFonts w:ascii="Arial" w:hAnsi="Arial" w:cs="Arial"/>
                      <w:sz w:val="20"/>
                      <w:szCs w:val="20"/>
                    </w:rPr>
                    <w:t>Construction Method</w:t>
                  </w:r>
                  <w:r>
                    <w:rPr>
                      <w:rFonts w:ascii="Arial" w:hAnsi="Arial" w:cs="Arial"/>
                      <w:sz w:val="20"/>
                      <w:szCs w:val="20"/>
                    </w:rPr>
                    <w:t>ology</w:t>
                  </w:r>
                  <w:r w:rsidRPr="005126C4">
                    <w:rPr>
                      <w:rFonts w:ascii="Arial" w:hAnsi="Arial" w:cs="Arial"/>
                      <w:sz w:val="20"/>
                      <w:szCs w:val="20"/>
                    </w:rPr>
                    <w:t xml:space="preserve"> (relevant to the tendered project. The method</w:t>
                  </w:r>
                  <w:r>
                    <w:rPr>
                      <w:rFonts w:ascii="Arial" w:hAnsi="Arial" w:cs="Arial"/>
                      <w:sz w:val="20"/>
                      <w:szCs w:val="20"/>
                    </w:rPr>
                    <w:t>ology and preliminary programme</w:t>
                  </w:r>
                  <w:r w:rsidRPr="005126C4">
                    <w:rPr>
                      <w:rFonts w:ascii="Arial" w:hAnsi="Arial" w:cs="Arial"/>
                      <w:sz w:val="20"/>
                      <w:szCs w:val="20"/>
                    </w:rPr>
                    <w:t xml:space="preserve"> must include the following sub-headings: Approach Method, Time Frames, Activities (in construction sequence), Construction Administration, Quality Management, Health and Safety</w:t>
                  </w:r>
                </w:p>
              </w:tc>
              <w:tc>
                <w:tcPr>
                  <w:tcW w:w="2882" w:type="dxa"/>
                  <w:shd w:val="clear" w:color="auto" w:fill="auto"/>
                </w:tcPr>
                <w:p w14:paraId="14A92EB7" w14:textId="77777777" w:rsidR="00910692" w:rsidRPr="006B208E" w:rsidRDefault="00910692" w:rsidP="00B13A05">
                  <w:pPr>
                    <w:jc w:val="both"/>
                    <w:rPr>
                      <w:rFonts w:ascii="Arial" w:hAnsi="Arial" w:cs="Arial"/>
                      <w:sz w:val="20"/>
                      <w:szCs w:val="20"/>
                    </w:rPr>
                  </w:pPr>
                  <w:r w:rsidRPr="005126C4">
                    <w:rPr>
                      <w:rFonts w:ascii="Arial" w:hAnsi="Arial" w:cs="Arial"/>
                      <w:sz w:val="20"/>
                      <w:szCs w:val="20"/>
                    </w:rPr>
                    <w:t>Construction Methodology met all the requirements.</w:t>
                  </w:r>
                  <w:r>
                    <w:rPr>
                      <w:rFonts w:ascii="Arial" w:hAnsi="Arial" w:cs="Arial"/>
                      <w:sz w:val="20"/>
                      <w:szCs w:val="20"/>
                    </w:rPr>
                    <w:t xml:space="preserve"> The methodology is precise and specific to this project and preliminary programme has correct linkages to relevant activities</w:t>
                  </w:r>
                </w:p>
              </w:tc>
              <w:tc>
                <w:tcPr>
                  <w:tcW w:w="2479" w:type="dxa"/>
                  <w:vMerge w:val="restart"/>
                  <w:shd w:val="clear" w:color="auto" w:fill="auto"/>
                </w:tcPr>
                <w:p w14:paraId="3E581F92" w14:textId="77777777" w:rsidR="00910692" w:rsidRPr="00B61221" w:rsidRDefault="00910692" w:rsidP="00356BCD">
                  <w:pPr>
                    <w:jc w:val="both"/>
                    <w:rPr>
                      <w:rFonts w:ascii="Arial" w:hAnsi="Arial" w:cs="Arial"/>
                      <w:sz w:val="20"/>
                      <w:szCs w:val="20"/>
                    </w:rPr>
                  </w:pPr>
                  <w:r w:rsidRPr="00B61221">
                    <w:rPr>
                      <w:rFonts w:ascii="Arial" w:hAnsi="Arial" w:cs="Arial"/>
                      <w:sz w:val="20"/>
                      <w:szCs w:val="20"/>
                    </w:rPr>
                    <w:t>Construction Methodology</w:t>
                  </w:r>
                </w:p>
                <w:p w14:paraId="55BFFABB" w14:textId="77777777" w:rsidR="00910692" w:rsidRPr="00B61221" w:rsidRDefault="00910692" w:rsidP="00356BCD">
                  <w:pPr>
                    <w:jc w:val="both"/>
                    <w:rPr>
                      <w:rFonts w:ascii="Arial" w:hAnsi="Arial" w:cs="Arial"/>
                      <w:sz w:val="20"/>
                      <w:szCs w:val="20"/>
                    </w:rPr>
                  </w:pPr>
                </w:p>
                <w:p w14:paraId="4102B7D8" w14:textId="77777777" w:rsidR="00910692" w:rsidRPr="00B61221" w:rsidRDefault="00910692" w:rsidP="00356BCD">
                  <w:pPr>
                    <w:jc w:val="both"/>
                    <w:rPr>
                      <w:rFonts w:ascii="Arial" w:hAnsi="Arial" w:cs="Arial"/>
                      <w:sz w:val="20"/>
                      <w:szCs w:val="20"/>
                    </w:rPr>
                  </w:pPr>
                  <w:r w:rsidRPr="00B61221">
                    <w:rPr>
                      <w:rFonts w:ascii="Arial" w:hAnsi="Arial" w:cs="Arial"/>
                      <w:sz w:val="20"/>
                      <w:szCs w:val="20"/>
                    </w:rPr>
                    <w:t xml:space="preserve">And </w:t>
                  </w:r>
                </w:p>
                <w:p w14:paraId="2053A021" w14:textId="77777777" w:rsidR="00910692" w:rsidRPr="00B61221" w:rsidRDefault="00910692" w:rsidP="00356BCD">
                  <w:pPr>
                    <w:jc w:val="both"/>
                    <w:rPr>
                      <w:rFonts w:ascii="Arial" w:hAnsi="Arial" w:cs="Arial"/>
                      <w:sz w:val="20"/>
                      <w:szCs w:val="20"/>
                    </w:rPr>
                  </w:pPr>
                </w:p>
                <w:p w14:paraId="4332D07B" w14:textId="77777777" w:rsidR="00910692" w:rsidRPr="006B208E" w:rsidRDefault="00910692" w:rsidP="00356BCD">
                  <w:pPr>
                    <w:jc w:val="both"/>
                    <w:rPr>
                      <w:rFonts w:ascii="Arial" w:hAnsi="Arial" w:cs="Arial"/>
                      <w:sz w:val="20"/>
                      <w:szCs w:val="20"/>
                      <w:u w:val="single"/>
                    </w:rPr>
                  </w:pPr>
                  <w:r w:rsidRPr="00B61221">
                    <w:rPr>
                      <w:rFonts w:ascii="Arial" w:hAnsi="Arial" w:cs="Arial"/>
                      <w:sz w:val="20"/>
                      <w:szCs w:val="20"/>
                    </w:rPr>
                    <w:t>Preliminary Programme</w:t>
                  </w:r>
                </w:p>
              </w:tc>
            </w:tr>
            <w:tr w:rsidR="00910692" w:rsidRPr="006B208E" w14:paraId="6C8A64DD" w14:textId="77777777" w:rsidTr="00910692">
              <w:trPr>
                <w:trHeight w:val="2084"/>
              </w:trPr>
              <w:tc>
                <w:tcPr>
                  <w:tcW w:w="2403" w:type="dxa"/>
                  <w:vMerge/>
                  <w:shd w:val="clear" w:color="auto" w:fill="auto"/>
                </w:tcPr>
                <w:p w14:paraId="0DB2403D" w14:textId="77777777" w:rsidR="00910692" w:rsidRPr="006B208E" w:rsidRDefault="00910692" w:rsidP="00356BCD">
                  <w:pPr>
                    <w:jc w:val="both"/>
                    <w:rPr>
                      <w:rFonts w:ascii="Arial" w:hAnsi="Arial" w:cs="Arial"/>
                      <w:sz w:val="20"/>
                      <w:szCs w:val="20"/>
                    </w:rPr>
                  </w:pPr>
                </w:p>
              </w:tc>
              <w:tc>
                <w:tcPr>
                  <w:tcW w:w="2882" w:type="dxa"/>
                  <w:shd w:val="clear" w:color="auto" w:fill="auto"/>
                </w:tcPr>
                <w:p w14:paraId="0A571CBC" w14:textId="77777777" w:rsidR="00910692" w:rsidRPr="006B208E" w:rsidRDefault="00910692" w:rsidP="00B13A05">
                  <w:pPr>
                    <w:jc w:val="both"/>
                    <w:rPr>
                      <w:rFonts w:ascii="Arial" w:hAnsi="Arial" w:cs="Arial"/>
                      <w:sz w:val="20"/>
                      <w:szCs w:val="20"/>
                    </w:rPr>
                  </w:pPr>
                  <w:r w:rsidRPr="005126C4">
                    <w:rPr>
                      <w:rFonts w:ascii="Arial" w:hAnsi="Arial" w:cs="Arial"/>
                      <w:sz w:val="20"/>
                      <w:szCs w:val="20"/>
                    </w:rPr>
                    <w:t xml:space="preserve">Construction Methodology </w:t>
                  </w:r>
                  <w:r>
                    <w:rPr>
                      <w:rFonts w:ascii="Arial" w:hAnsi="Arial" w:cs="Arial"/>
                      <w:sz w:val="20"/>
                      <w:szCs w:val="20"/>
                    </w:rPr>
                    <w:t>and preliminary sub tasks are in line with the scope of works.</w:t>
                  </w:r>
                </w:p>
              </w:tc>
              <w:tc>
                <w:tcPr>
                  <w:tcW w:w="2479" w:type="dxa"/>
                  <w:vMerge/>
                  <w:shd w:val="clear" w:color="auto" w:fill="auto"/>
                </w:tcPr>
                <w:p w14:paraId="13F65793" w14:textId="77777777" w:rsidR="00910692" w:rsidRPr="006B208E" w:rsidRDefault="00910692" w:rsidP="00356BCD">
                  <w:pPr>
                    <w:jc w:val="both"/>
                    <w:rPr>
                      <w:rFonts w:ascii="Arial" w:hAnsi="Arial" w:cs="Arial"/>
                      <w:sz w:val="20"/>
                      <w:szCs w:val="20"/>
                      <w:u w:val="single"/>
                    </w:rPr>
                  </w:pPr>
                </w:p>
              </w:tc>
            </w:tr>
            <w:tr w:rsidR="00910692" w:rsidRPr="006B208E" w14:paraId="0E9BB031" w14:textId="77777777" w:rsidTr="00910692">
              <w:trPr>
                <w:trHeight w:val="2084"/>
              </w:trPr>
              <w:tc>
                <w:tcPr>
                  <w:tcW w:w="2403" w:type="dxa"/>
                  <w:vMerge/>
                  <w:shd w:val="clear" w:color="auto" w:fill="auto"/>
                </w:tcPr>
                <w:p w14:paraId="144C508C" w14:textId="77777777" w:rsidR="00910692" w:rsidRPr="006B208E" w:rsidRDefault="00910692" w:rsidP="00356BCD">
                  <w:pPr>
                    <w:jc w:val="both"/>
                    <w:rPr>
                      <w:rFonts w:ascii="Arial" w:hAnsi="Arial" w:cs="Arial"/>
                      <w:sz w:val="20"/>
                      <w:szCs w:val="20"/>
                    </w:rPr>
                  </w:pPr>
                </w:p>
              </w:tc>
              <w:tc>
                <w:tcPr>
                  <w:tcW w:w="2882" w:type="dxa"/>
                  <w:shd w:val="clear" w:color="auto" w:fill="auto"/>
                </w:tcPr>
                <w:p w14:paraId="4EBAD1D1" w14:textId="77777777" w:rsidR="00910692" w:rsidRDefault="00910692" w:rsidP="00B13A05">
                  <w:pPr>
                    <w:jc w:val="both"/>
                    <w:rPr>
                      <w:rFonts w:ascii="Arial" w:hAnsi="Arial" w:cs="Arial"/>
                      <w:sz w:val="20"/>
                      <w:szCs w:val="20"/>
                    </w:rPr>
                  </w:pPr>
                  <w:r>
                    <w:rPr>
                      <w:rFonts w:ascii="Arial" w:hAnsi="Arial" w:cs="Arial"/>
                      <w:sz w:val="20"/>
                      <w:szCs w:val="20"/>
                    </w:rPr>
                    <w:t>Construction Methodology and preliminary programme are generic for similar works</w:t>
                  </w:r>
                </w:p>
                <w:p w14:paraId="70101949" w14:textId="77777777" w:rsidR="00910692" w:rsidRDefault="00910692" w:rsidP="00B13A05">
                  <w:pPr>
                    <w:jc w:val="both"/>
                    <w:rPr>
                      <w:rFonts w:ascii="Arial" w:hAnsi="Arial" w:cs="Arial"/>
                      <w:sz w:val="20"/>
                      <w:szCs w:val="20"/>
                    </w:rPr>
                  </w:pPr>
                </w:p>
              </w:tc>
              <w:tc>
                <w:tcPr>
                  <w:tcW w:w="2479" w:type="dxa"/>
                  <w:vMerge/>
                  <w:shd w:val="clear" w:color="auto" w:fill="auto"/>
                </w:tcPr>
                <w:p w14:paraId="4A7BE8B8" w14:textId="77777777" w:rsidR="00910692" w:rsidRPr="006B208E" w:rsidRDefault="00910692" w:rsidP="00356BCD">
                  <w:pPr>
                    <w:jc w:val="both"/>
                    <w:rPr>
                      <w:rFonts w:ascii="Arial" w:hAnsi="Arial" w:cs="Arial"/>
                      <w:sz w:val="20"/>
                      <w:szCs w:val="20"/>
                      <w:u w:val="single"/>
                    </w:rPr>
                  </w:pPr>
                </w:p>
              </w:tc>
            </w:tr>
            <w:tr w:rsidR="00910692" w:rsidRPr="006B208E" w14:paraId="6051391E" w14:textId="77777777" w:rsidTr="00910692">
              <w:trPr>
                <w:trHeight w:val="2084"/>
              </w:trPr>
              <w:tc>
                <w:tcPr>
                  <w:tcW w:w="2403" w:type="dxa"/>
                  <w:vMerge/>
                  <w:shd w:val="clear" w:color="auto" w:fill="auto"/>
                </w:tcPr>
                <w:p w14:paraId="05C2F702" w14:textId="77777777" w:rsidR="00910692" w:rsidRPr="006B208E" w:rsidRDefault="00910692" w:rsidP="00356BCD">
                  <w:pPr>
                    <w:jc w:val="both"/>
                    <w:rPr>
                      <w:rFonts w:ascii="Arial" w:hAnsi="Arial" w:cs="Arial"/>
                      <w:sz w:val="20"/>
                      <w:szCs w:val="20"/>
                    </w:rPr>
                  </w:pPr>
                </w:p>
              </w:tc>
              <w:tc>
                <w:tcPr>
                  <w:tcW w:w="2882" w:type="dxa"/>
                  <w:shd w:val="clear" w:color="auto" w:fill="auto"/>
                </w:tcPr>
                <w:p w14:paraId="238ACBD7" w14:textId="77777777" w:rsidR="00910692" w:rsidRDefault="00910692" w:rsidP="00B13A05">
                  <w:pPr>
                    <w:jc w:val="both"/>
                    <w:rPr>
                      <w:rFonts w:ascii="Arial" w:hAnsi="Arial" w:cs="Arial"/>
                      <w:sz w:val="20"/>
                      <w:szCs w:val="20"/>
                    </w:rPr>
                  </w:pPr>
                  <w:r>
                    <w:rPr>
                      <w:rFonts w:ascii="Arial" w:hAnsi="Arial" w:cs="Arial"/>
                      <w:sz w:val="20"/>
                      <w:szCs w:val="20"/>
                    </w:rPr>
                    <w:t>Construction Methodology and preliminary programme are inadequate and unrealistic and/or no submission.</w:t>
                  </w:r>
                </w:p>
                <w:p w14:paraId="1EBAAEDB" w14:textId="77777777" w:rsidR="00910692" w:rsidRPr="006B208E" w:rsidRDefault="00910692" w:rsidP="00B13A05">
                  <w:pPr>
                    <w:jc w:val="both"/>
                    <w:rPr>
                      <w:rFonts w:ascii="Arial" w:hAnsi="Arial" w:cs="Arial"/>
                      <w:sz w:val="20"/>
                      <w:szCs w:val="20"/>
                    </w:rPr>
                  </w:pPr>
                </w:p>
              </w:tc>
              <w:tc>
                <w:tcPr>
                  <w:tcW w:w="2479" w:type="dxa"/>
                  <w:vMerge/>
                  <w:shd w:val="clear" w:color="auto" w:fill="auto"/>
                </w:tcPr>
                <w:p w14:paraId="15E3D439" w14:textId="77777777" w:rsidR="00910692" w:rsidRPr="006B208E" w:rsidRDefault="00910692" w:rsidP="00356BCD">
                  <w:pPr>
                    <w:jc w:val="both"/>
                    <w:rPr>
                      <w:rFonts w:ascii="Arial" w:hAnsi="Arial" w:cs="Arial"/>
                      <w:sz w:val="20"/>
                      <w:szCs w:val="20"/>
                      <w:u w:val="single"/>
                    </w:rPr>
                  </w:pPr>
                </w:p>
              </w:tc>
            </w:tr>
            <w:tr w:rsidR="00910692" w:rsidRPr="006B208E" w14:paraId="1200CFFD" w14:textId="77777777" w:rsidTr="00910692">
              <w:trPr>
                <w:trHeight w:val="460"/>
              </w:trPr>
              <w:tc>
                <w:tcPr>
                  <w:tcW w:w="2403" w:type="dxa"/>
                  <w:vMerge w:val="restart"/>
                  <w:shd w:val="clear" w:color="auto" w:fill="auto"/>
                </w:tcPr>
                <w:p w14:paraId="27091D66" w14:textId="77777777" w:rsidR="00910692" w:rsidRPr="006B208E" w:rsidRDefault="00910692" w:rsidP="00356BCD">
                  <w:pPr>
                    <w:jc w:val="both"/>
                    <w:rPr>
                      <w:rFonts w:ascii="Arial" w:hAnsi="Arial" w:cs="Arial"/>
                      <w:sz w:val="20"/>
                      <w:szCs w:val="20"/>
                    </w:rPr>
                  </w:pPr>
                  <w:r w:rsidRPr="0058608A">
                    <w:rPr>
                      <w:rFonts w:ascii="Arial" w:hAnsi="Arial" w:cs="Arial"/>
                      <w:sz w:val="20"/>
                      <w:szCs w:val="20"/>
                    </w:rPr>
                    <w:lastRenderedPageBreak/>
                    <w:t>Financial Capacity</w:t>
                  </w:r>
                </w:p>
              </w:tc>
              <w:tc>
                <w:tcPr>
                  <w:tcW w:w="2882" w:type="dxa"/>
                  <w:shd w:val="clear" w:color="auto" w:fill="auto"/>
                </w:tcPr>
                <w:p w14:paraId="23B9A24E" w14:textId="77777777" w:rsidR="00910692" w:rsidRPr="006B208E" w:rsidRDefault="00910692" w:rsidP="00356BCD">
                  <w:pPr>
                    <w:jc w:val="both"/>
                    <w:rPr>
                      <w:rFonts w:ascii="Arial" w:hAnsi="Arial" w:cs="Arial"/>
                      <w:sz w:val="20"/>
                      <w:szCs w:val="20"/>
                    </w:rPr>
                  </w:pPr>
                  <w:r w:rsidRPr="006B208E">
                    <w:rPr>
                      <w:rFonts w:ascii="Arial" w:hAnsi="Arial" w:cs="Arial"/>
                      <w:sz w:val="20"/>
                      <w:szCs w:val="20"/>
                    </w:rPr>
                    <w:t>Undoubted for the amount of your enquiry</w:t>
                  </w:r>
                </w:p>
              </w:tc>
              <w:tc>
                <w:tcPr>
                  <w:tcW w:w="2479" w:type="dxa"/>
                  <w:vMerge w:val="restart"/>
                  <w:shd w:val="clear" w:color="auto" w:fill="auto"/>
                </w:tcPr>
                <w:p w14:paraId="5AAF651E" w14:textId="7F3FD949" w:rsidR="00910692" w:rsidRPr="006B208E" w:rsidRDefault="00910692" w:rsidP="00356BCD">
                  <w:pPr>
                    <w:jc w:val="both"/>
                    <w:rPr>
                      <w:rFonts w:ascii="Arial" w:hAnsi="Arial" w:cs="Arial"/>
                      <w:sz w:val="20"/>
                      <w:szCs w:val="20"/>
                    </w:rPr>
                  </w:pPr>
                  <w:r w:rsidRPr="006B208E">
                    <w:rPr>
                      <w:rFonts w:ascii="Arial" w:hAnsi="Arial" w:cs="Arial"/>
                      <w:sz w:val="20"/>
                      <w:szCs w:val="20"/>
                    </w:rPr>
                    <w:t>Rating by ban</w:t>
                  </w:r>
                  <w:r>
                    <w:rPr>
                      <w:rFonts w:ascii="Arial" w:hAnsi="Arial" w:cs="Arial"/>
                      <w:sz w:val="20"/>
                      <w:szCs w:val="20"/>
                    </w:rPr>
                    <w:t>k</w:t>
                  </w:r>
                  <w:r w:rsidRPr="006B208E">
                    <w:rPr>
                      <w:rFonts w:ascii="Arial" w:hAnsi="Arial" w:cs="Arial"/>
                      <w:sz w:val="20"/>
                      <w:szCs w:val="20"/>
                    </w:rPr>
                    <w:t xml:space="preserve"> where account is held</w:t>
                  </w:r>
                </w:p>
                <w:p w14:paraId="15C7186D" w14:textId="77777777" w:rsidR="00910692" w:rsidRPr="006B208E" w:rsidRDefault="00910692" w:rsidP="00356BCD">
                  <w:pPr>
                    <w:jc w:val="both"/>
                    <w:rPr>
                      <w:rFonts w:ascii="Arial" w:hAnsi="Arial" w:cs="Arial"/>
                      <w:sz w:val="20"/>
                      <w:szCs w:val="20"/>
                      <w:u w:val="single"/>
                    </w:rPr>
                  </w:pPr>
                </w:p>
              </w:tc>
            </w:tr>
            <w:tr w:rsidR="00910692" w:rsidRPr="006B208E" w14:paraId="2AC5B1D7" w14:textId="77777777" w:rsidTr="00910692">
              <w:trPr>
                <w:trHeight w:val="472"/>
              </w:trPr>
              <w:tc>
                <w:tcPr>
                  <w:tcW w:w="2403" w:type="dxa"/>
                  <w:vMerge/>
                  <w:shd w:val="clear" w:color="auto" w:fill="auto"/>
                </w:tcPr>
                <w:p w14:paraId="4437CDD7" w14:textId="77777777" w:rsidR="00910692" w:rsidRPr="006B208E" w:rsidRDefault="00910692" w:rsidP="00356BCD">
                  <w:pPr>
                    <w:jc w:val="both"/>
                    <w:rPr>
                      <w:rFonts w:ascii="Arial" w:hAnsi="Arial" w:cs="Arial"/>
                      <w:sz w:val="20"/>
                      <w:szCs w:val="20"/>
                    </w:rPr>
                  </w:pPr>
                </w:p>
              </w:tc>
              <w:tc>
                <w:tcPr>
                  <w:tcW w:w="2882" w:type="dxa"/>
                  <w:shd w:val="clear" w:color="auto" w:fill="auto"/>
                </w:tcPr>
                <w:p w14:paraId="2BE07C09" w14:textId="77777777" w:rsidR="00910692" w:rsidRPr="006B208E" w:rsidRDefault="00910692" w:rsidP="00356BCD">
                  <w:pPr>
                    <w:jc w:val="both"/>
                    <w:rPr>
                      <w:rFonts w:ascii="Arial" w:hAnsi="Arial" w:cs="Arial"/>
                      <w:sz w:val="20"/>
                      <w:szCs w:val="20"/>
                    </w:rPr>
                  </w:pPr>
                  <w:r w:rsidRPr="006B208E">
                    <w:rPr>
                      <w:rFonts w:ascii="Arial" w:hAnsi="Arial" w:cs="Arial"/>
                      <w:sz w:val="20"/>
                      <w:szCs w:val="20"/>
                    </w:rPr>
                    <w:t>Good for tender</w:t>
                  </w:r>
                  <w:r>
                    <w:rPr>
                      <w:rFonts w:ascii="Arial" w:hAnsi="Arial" w:cs="Arial"/>
                      <w:sz w:val="20"/>
                      <w:szCs w:val="20"/>
                    </w:rPr>
                    <w:t xml:space="preserve"> amount quoted</w:t>
                  </w:r>
                </w:p>
              </w:tc>
              <w:tc>
                <w:tcPr>
                  <w:tcW w:w="2479" w:type="dxa"/>
                  <w:vMerge/>
                  <w:shd w:val="clear" w:color="auto" w:fill="auto"/>
                </w:tcPr>
                <w:p w14:paraId="6B40A9F9" w14:textId="77777777" w:rsidR="00910692" w:rsidRPr="006B208E" w:rsidRDefault="00910692" w:rsidP="00356BCD">
                  <w:pPr>
                    <w:jc w:val="both"/>
                    <w:rPr>
                      <w:rFonts w:ascii="Arial" w:hAnsi="Arial" w:cs="Arial"/>
                      <w:sz w:val="20"/>
                      <w:szCs w:val="20"/>
                      <w:u w:val="single"/>
                    </w:rPr>
                  </w:pPr>
                </w:p>
              </w:tc>
            </w:tr>
            <w:tr w:rsidR="00910692" w:rsidRPr="006B208E" w14:paraId="0AFE6E48" w14:textId="77777777" w:rsidTr="00910692">
              <w:trPr>
                <w:trHeight w:val="945"/>
              </w:trPr>
              <w:tc>
                <w:tcPr>
                  <w:tcW w:w="2403" w:type="dxa"/>
                  <w:vMerge/>
                  <w:shd w:val="clear" w:color="auto" w:fill="auto"/>
                </w:tcPr>
                <w:p w14:paraId="7D444CA9" w14:textId="77777777" w:rsidR="00910692" w:rsidRPr="006B208E" w:rsidRDefault="00910692" w:rsidP="00356BCD">
                  <w:pPr>
                    <w:jc w:val="both"/>
                    <w:rPr>
                      <w:rFonts w:ascii="Arial" w:hAnsi="Arial" w:cs="Arial"/>
                      <w:sz w:val="20"/>
                      <w:szCs w:val="20"/>
                    </w:rPr>
                  </w:pPr>
                </w:p>
              </w:tc>
              <w:tc>
                <w:tcPr>
                  <w:tcW w:w="2882" w:type="dxa"/>
                  <w:shd w:val="clear" w:color="auto" w:fill="auto"/>
                </w:tcPr>
                <w:p w14:paraId="403DDB24" w14:textId="77777777" w:rsidR="00910692" w:rsidRPr="006B208E" w:rsidRDefault="00910692" w:rsidP="00D92F63">
                  <w:pPr>
                    <w:jc w:val="both"/>
                    <w:rPr>
                      <w:rFonts w:ascii="Arial" w:hAnsi="Arial" w:cs="Arial"/>
                      <w:sz w:val="20"/>
                      <w:szCs w:val="20"/>
                    </w:rPr>
                  </w:pPr>
                  <w:r>
                    <w:rPr>
                      <w:rFonts w:ascii="Arial" w:hAnsi="Arial" w:cs="Arial"/>
                      <w:sz w:val="20"/>
                      <w:szCs w:val="20"/>
                    </w:rPr>
                    <w:t>Average to g</w:t>
                  </w:r>
                  <w:r w:rsidRPr="006B208E">
                    <w:rPr>
                      <w:rFonts w:ascii="Arial" w:hAnsi="Arial" w:cs="Arial"/>
                      <w:sz w:val="20"/>
                      <w:szCs w:val="20"/>
                    </w:rPr>
                    <w:t>ood for the amount of tender enquiry, if strictly in the way of business</w:t>
                  </w:r>
                </w:p>
              </w:tc>
              <w:tc>
                <w:tcPr>
                  <w:tcW w:w="2479" w:type="dxa"/>
                  <w:vMerge/>
                  <w:shd w:val="clear" w:color="auto" w:fill="auto"/>
                </w:tcPr>
                <w:p w14:paraId="79D8BE03" w14:textId="77777777" w:rsidR="00910692" w:rsidRPr="006B208E" w:rsidRDefault="00910692" w:rsidP="00356BCD">
                  <w:pPr>
                    <w:jc w:val="both"/>
                    <w:rPr>
                      <w:rFonts w:ascii="Arial" w:hAnsi="Arial" w:cs="Arial"/>
                      <w:sz w:val="20"/>
                      <w:szCs w:val="20"/>
                      <w:u w:val="single"/>
                    </w:rPr>
                  </w:pPr>
                </w:p>
              </w:tc>
            </w:tr>
            <w:tr w:rsidR="00910692" w:rsidRPr="006B208E" w14:paraId="4850B3F5" w14:textId="77777777" w:rsidTr="00910692">
              <w:trPr>
                <w:trHeight w:val="472"/>
              </w:trPr>
              <w:tc>
                <w:tcPr>
                  <w:tcW w:w="2403" w:type="dxa"/>
                  <w:vMerge/>
                  <w:shd w:val="clear" w:color="auto" w:fill="auto"/>
                </w:tcPr>
                <w:p w14:paraId="5DD976ED" w14:textId="77777777" w:rsidR="00910692" w:rsidRPr="006B208E" w:rsidRDefault="00910692" w:rsidP="00356BCD">
                  <w:pPr>
                    <w:jc w:val="both"/>
                    <w:rPr>
                      <w:rFonts w:ascii="Arial" w:hAnsi="Arial" w:cs="Arial"/>
                      <w:sz w:val="20"/>
                      <w:szCs w:val="20"/>
                    </w:rPr>
                  </w:pPr>
                </w:p>
              </w:tc>
              <w:tc>
                <w:tcPr>
                  <w:tcW w:w="2882" w:type="dxa"/>
                  <w:shd w:val="clear" w:color="auto" w:fill="auto"/>
                </w:tcPr>
                <w:p w14:paraId="7AB459D4" w14:textId="5DF8F92A" w:rsidR="00910692" w:rsidRDefault="00910692" w:rsidP="00356BCD">
                  <w:pPr>
                    <w:jc w:val="both"/>
                    <w:rPr>
                      <w:rFonts w:ascii="Arial" w:hAnsi="Arial" w:cs="Arial"/>
                      <w:sz w:val="20"/>
                      <w:szCs w:val="20"/>
                    </w:rPr>
                  </w:pPr>
                  <w:r w:rsidRPr="006B208E">
                    <w:rPr>
                      <w:rFonts w:ascii="Arial" w:hAnsi="Arial" w:cs="Arial"/>
                      <w:sz w:val="20"/>
                      <w:szCs w:val="20"/>
                    </w:rPr>
                    <w:t>Rating below good</w:t>
                  </w:r>
                  <w:r>
                    <w:rPr>
                      <w:rFonts w:ascii="Arial" w:hAnsi="Arial" w:cs="Arial"/>
                      <w:sz w:val="20"/>
                      <w:szCs w:val="20"/>
                    </w:rPr>
                    <w:t xml:space="preserve"> (C)</w:t>
                  </w:r>
                </w:p>
                <w:p w14:paraId="73E72441" w14:textId="77777777" w:rsidR="00910692" w:rsidRPr="006B208E" w:rsidRDefault="00910692" w:rsidP="00356BCD">
                  <w:pPr>
                    <w:jc w:val="both"/>
                    <w:rPr>
                      <w:rFonts w:ascii="Arial" w:hAnsi="Arial" w:cs="Arial"/>
                      <w:sz w:val="20"/>
                      <w:szCs w:val="20"/>
                    </w:rPr>
                  </w:pPr>
                </w:p>
              </w:tc>
              <w:tc>
                <w:tcPr>
                  <w:tcW w:w="2479" w:type="dxa"/>
                  <w:vMerge/>
                  <w:shd w:val="clear" w:color="auto" w:fill="auto"/>
                </w:tcPr>
                <w:p w14:paraId="0A8FC3A1" w14:textId="77777777" w:rsidR="00910692" w:rsidRPr="006B208E" w:rsidRDefault="00910692" w:rsidP="00356BCD">
                  <w:pPr>
                    <w:jc w:val="both"/>
                    <w:rPr>
                      <w:rFonts w:ascii="Arial" w:hAnsi="Arial" w:cs="Arial"/>
                      <w:sz w:val="20"/>
                      <w:szCs w:val="20"/>
                      <w:u w:val="single"/>
                    </w:rPr>
                  </w:pPr>
                </w:p>
              </w:tc>
            </w:tr>
            <w:tr w:rsidR="00910692" w:rsidRPr="006B208E" w14:paraId="706F4E5D" w14:textId="77777777" w:rsidTr="00910692">
              <w:trPr>
                <w:trHeight w:val="6726"/>
              </w:trPr>
              <w:tc>
                <w:tcPr>
                  <w:tcW w:w="2403" w:type="dxa"/>
                  <w:shd w:val="clear" w:color="auto" w:fill="auto"/>
                  <w:vAlign w:val="center"/>
                </w:tcPr>
                <w:p w14:paraId="5B1487E2" w14:textId="77777777" w:rsidR="00910692" w:rsidRPr="00504488" w:rsidRDefault="00910692" w:rsidP="007962C5">
                  <w:pPr>
                    <w:rPr>
                      <w:rFonts w:ascii="Arial" w:hAnsi="Arial" w:cs="Arial"/>
                      <w:b/>
                      <w:bCs/>
                      <w:sz w:val="20"/>
                      <w:szCs w:val="20"/>
                    </w:rPr>
                  </w:pPr>
                  <w:r w:rsidRPr="00504488">
                    <w:rPr>
                      <w:rFonts w:ascii="Arial" w:hAnsi="Arial" w:cs="Arial"/>
                      <w:b/>
                      <w:bCs/>
                      <w:sz w:val="20"/>
                      <w:szCs w:val="20"/>
                    </w:rPr>
                    <w:t>Machinery/Equipment Availability</w:t>
                  </w:r>
                </w:p>
                <w:p w14:paraId="3DADC6B0" w14:textId="77777777" w:rsidR="00910692" w:rsidRDefault="00910692" w:rsidP="007962C5">
                  <w:pPr>
                    <w:rPr>
                      <w:rFonts w:ascii="Arial" w:hAnsi="Arial" w:cs="Arial"/>
                      <w:sz w:val="20"/>
                      <w:szCs w:val="20"/>
                    </w:rPr>
                  </w:pPr>
                </w:p>
                <w:p w14:paraId="4EAC22C1" w14:textId="77777777" w:rsidR="00910692" w:rsidRPr="00504488" w:rsidRDefault="00910692" w:rsidP="00A353A6">
                  <w:pPr>
                    <w:rPr>
                      <w:rFonts w:ascii="Arial" w:hAnsi="Arial" w:cs="Arial"/>
                      <w:sz w:val="20"/>
                      <w:szCs w:val="20"/>
                    </w:rPr>
                  </w:pPr>
                  <w:r w:rsidRPr="00504488">
                    <w:rPr>
                      <w:rFonts w:ascii="Arial" w:hAnsi="Arial" w:cs="Arial"/>
                      <w:sz w:val="20"/>
                      <w:szCs w:val="20"/>
                    </w:rPr>
                    <w:t xml:space="preserve">Plant &amp; Equipment </w:t>
                  </w:r>
                </w:p>
                <w:p w14:paraId="3CBE37A1" w14:textId="77777777" w:rsidR="00910692" w:rsidRPr="00504488" w:rsidRDefault="00910692" w:rsidP="00A353A6">
                  <w:pPr>
                    <w:rPr>
                      <w:rFonts w:ascii="Arial" w:hAnsi="Arial" w:cs="Arial"/>
                      <w:sz w:val="20"/>
                      <w:szCs w:val="20"/>
                    </w:rPr>
                  </w:pPr>
                  <w:r w:rsidRPr="00504488">
                    <w:rPr>
                      <w:rFonts w:ascii="Arial" w:hAnsi="Arial" w:cs="Arial"/>
                      <w:sz w:val="20"/>
                      <w:szCs w:val="20"/>
                    </w:rPr>
                    <w:t>Having OWN complete construction Plant</w:t>
                  </w:r>
                </w:p>
                <w:p w14:paraId="6868FC71" w14:textId="77777777" w:rsidR="00910692" w:rsidRPr="00504488" w:rsidRDefault="00910692" w:rsidP="00A353A6">
                  <w:pPr>
                    <w:rPr>
                      <w:rFonts w:ascii="Arial" w:hAnsi="Arial" w:cs="Arial"/>
                      <w:sz w:val="20"/>
                      <w:szCs w:val="20"/>
                    </w:rPr>
                  </w:pPr>
                  <w:r w:rsidRPr="00504488">
                    <w:rPr>
                      <w:rFonts w:ascii="Arial" w:hAnsi="Arial" w:cs="Arial"/>
                      <w:sz w:val="20"/>
                      <w:szCs w:val="20"/>
                    </w:rPr>
                    <w:t>(proof of ownership must be attached)</w:t>
                  </w:r>
                </w:p>
                <w:p w14:paraId="1EA97CE7" w14:textId="77777777" w:rsidR="00910692" w:rsidRPr="00504488" w:rsidRDefault="00910692" w:rsidP="00A353A6">
                  <w:pPr>
                    <w:rPr>
                      <w:rFonts w:ascii="Arial" w:hAnsi="Arial" w:cs="Arial"/>
                      <w:sz w:val="20"/>
                      <w:szCs w:val="20"/>
                    </w:rPr>
                  </w:pPr>
                </w:p>
                <w:p w14:paraId="67297B70" w14:textId="77777777" w:rsidR="00910692" w:rsidRPr="006B208E" w:rsidRDefault="00910692" w:rsidP="00A353A6">
                  <w:pPr>
                    <w:rPr>
                      <w:rFonts w:ascii="Arial" w:hAnsi="Arial" w:cs="Arial"/>
                      <w:sz w:val="20"/>
                      <w:szCs w:val="20"/>
                    </w:rPr>
                  </w:pPr>
                  <w:r w:rsidRPr="0058608A">
                    <w:rPr>
                      <w:rFonts w:ascii="Arial" w:hAnsi="Arial" w:cs="Arial"/>
                      <w:sz w:val="20"/>
                      <w:szCs w:val="20"/>
                    </w:rPr>
                    <w:t>Plant Hire will be awarded half-points allocated. Bidder shall provide a letter from a registered Plant Hire Company indicating the list of plant to be hired for the duration of this contract. Such letter shall be qualified before the Commissioner of Oaths verification purposes.</w:t>
                  </w:r>
                </w:p>
              </w:tc>
              <w:tc>
                <w:tcPr>
                  <w:tcW w:w="2882" w:type="dxa"/>
                  <w:shd w:val="clear" w:color="auto" w:fill="auto"/>
                </w:tcPr>
                <w:p w14:paraId="3D716981" w14:textId="77777777" w:rsidR="00910692" w:rsidRDefault="00910692" w:rsidP="00356BCD">
                  <w:pPr>
                    <w:jc w:val="both"/>
                    <w:rPr>
                      <w:rFonts w:ascii="Arial" w:hAnsi="Arial" w:cs="Arial"/>
                      <w:sz w:val="20"/>
                      <w:szCs w:val="20"/>
                    </w:rPr>
                  </w:pPr>
                  <w:r w:rsidRPr="006B208E">
                    <w:rPr>
                      <w:rFonts w:ascii="Arial" w:hAnsi="Arial" w:cs="Arial"/>
                      <w:sz w:val="20"/>
                      <w:szCs w:val="20"/>
                    </w:rPr>
                    <w:t xml:space="preserve">Contractor owns all the machinery required for the execution of the contract </w:t>
                  </w:r>
                </w:p>
                <w:p w14:paraId="42E95055" w14:textId="32F912CF" w:rsidR="00910692" w:rsidRDefault="00910692" w:rsidP="00A353A6">
                  <w:pPr>
                    <w:numPr>
                      <w:ilvl w:val="0"/>
                      <w:numId w:val="22"/>
                    </w:numPr>
                    <w:ind w:left="472"/>
                    <w:jc w:val="both"/>
                    <w:rPr>
                      <w:rFonts w:ascii="Arial" w:hAnsi="Arial" w:cs="Arial"/>
                      <w:sz w:val="20"/>
                      <w:szCs w:val="20"/>
                    </w:rPr>
                  </w:pPr>
                  <w:r>
                    <w:rPr>
                      <w:rFonts w:ascii="Arial" w:hAnsi="Arial" w:cs="Arial"/>
                      <w:sz w:val="20"/>
                      <w:szCs w:val="20"/>
                    </w:rPr>
                    <w:t xml:space="preserve">2x </w:t>
                  </w:r>
                  <w:r w:rsidRPr="006B208E">
                    <w:rPr>
                      <w:rFonts w:ascii="Arial" w:hAnsi="Arial" w:cs="Arial"/>
                      <w:sz w:val="20"/>
                      <w:szCs w:val="20"/>
                    </w:rPr>
                    <w:t>Excavator fitted with bucket or rock breaker</w:t>
                  </w:r>
                </w:p>
                <w:p w14:paraId="0BBB97E3" w14:textId="040B8B66" w:rsidR="00910692" w:rsidRDefault="00910692" w:rsidP="00A353A6">
                  <w:pPr>
                    <w:numPr>
                      <w:ilvl w:val="0"/>
                      <w:numId w:val="22"/>
                    </w:numPr>
                    <w:ind w:left="472"/>
                    <w:jc w:val="both"/>
                    <w:rPr>
                      <w:rFonts w:ascii="Arial" w:hAnsi="Arial" w:cs="Arial"/>
                      <w:sz w:val="20"/>
                      <w:szCs w:val="20"/>
                    </w:rPr>
                  </w:pPr>
                  <w:r>
                    <w:rPr>
                      <w:rFonts w:ascii="Arial" w:hAnsi="Arial" w:cs="Arial"/>
                      <w:sz w:val="20"/>
                      <w:szCs w:val="20"/>
                    </w:rPr>
                    <w:t xml:space="preserve">1x </w:t>
                  </w:r>
                  <w:r w:rsidRPr="006B208E">
                    <w:rPr>
                      <w:rFonts w:ascii="Arial" w:hAnsi="Arial" w:cs="Arial"/>
                      <w:sz w:val="20"/>
                      <w:szCs w:val="20"/>
                    </w:rPr>
                    <w:t>TLB</w:t>
                  </w:r>
                </w:p>
                <w:p w14:paraId="27B9350C" w14:textId="66DFEF20" w:rsidR="00910692" w:rsidRPr="006B148D" w:rsidRDefault="00910692" w:rsidP="006B148D">
                  <w:pPr>
                    <w:numPr>
                      <w:ilvl w:val="0"/>
                      <w:numId w:val="22"/>
                    </w:numPr>
                    <w:ind w:left="472"/>
                    <w:jc w:val="both"/>
                    <w:rPr>
                      <w:rFonts w:ascii="Arial" w:hAnsi="Arial" w:cs="Arial"/>
                      <w:sz w:val="20"/>
                      <w:szCs w:val="20"/>
                    </w:rPr>
                  </w:pPr>
                  <w:r>
                    <w:rPr>
                      <w:rFonts w:ascii="Arial" w:hAnsi="Arial" w:cs="Arial"/>
                      <w:sz w:val="20"/>
                      <w:szCs w:val="20"/>
                    </w:rPr>
                    <w:t xml:space="preserve">2x </w:t>
                  </w:r>
                  <w:r w:rsidRPr="006B208E">
                    <w:rPr>
                      <w:rFonts w:ascii="Arial" w:hAnsi="Arial" w:cs="Arial"/>
                      <w:sz w:val="20"/>
                      <w:szCs w:val="20"/>
                    </w:rPr>
                    <w:t>Tipper Trucks</w:t>
                  </w:r>
                </w:p>
              </w:tc>
              <w:tc>
                <w:tcPr>
                  <w:tcW w:w="2479" w:type="dxa"/>
                  <w:shd w:val="clear" w:color="auto" w:fill="auto"/>
                  <w:vAlign w:val="center"/>
                </w:tcPr>
                <w:p w14:paraId="1929F13B" w14:textId="77777777" w:rsidR="00910692" w:rsidRDefault="00910692" w:rsidP="000E6586">
                  <w:pPr>
                    <w:rPr>
                      <w:rFonts w:ascii="Arial" w:hAnsi="Arial" w:cs="Arial"/>
                      <w:sz w:val="20"/>
                      <w:szCs w:val="20"/>
                    </w:rPr>
                  </w:pPr>
                  <w:r w:rsidRPr="00CF329B">
                    <w:rPr>
                      <w:rFonts w:ascii="Arial" w:hAnsi="Arial" w:cs="Arial"/>
                      <w:sz w:val="20"/>
                      <w:szCs w:val="20"/>
                    </w:rPr>
                    <w:t>Certified Copies of Plant Ownership documents to be attached</w:t>
                  </w:r>
                  <w:r w:rsidRPr="006B208E">
                    <w:rPr>
                      <w:rFonts w:ascii="Arial" w:hAnsi="Arial" w:cs="Arial"/>
                      <w:sz w:val="20"/>
                      <w:szCs w:val="20"/>
                    </w:rPr>
                    <w:t>.</w:t>
                  </w:r>
                </w:p>
                <w:p w14:paraId="791821F2" w14:textId="77777777" w:rsidR="00910692" w:rsidRDefault="00910692" w:rsidP="000E6586">
                  <w:pPr>
                    <w:rPr>
                      <w:rFonts w:ascii="Arial" w:hAnsi="Arial" w:cs="Arial"/>
                      <w:sz w:val="20"/>
                      <w:szCs w:val="20"/>
                    </w:rPr>
                  </w:pPr>
                </w:p>
                <w:p w14:paraId="2DDB45FD" w14:textId="77777777" w:rsidR="00910692" w:rsidRDefault="00910692" w:rsidP="000E6586">
                  <w:pPr>
                    <w:rPr>
                      <w:rFonts w:ascii="Arial" w:hAnsi="Arial" w:cs="Arial"/>
                      <w:sz w:val="20"/>
                      <w:szCs w:val="20"/>
                    </w:rPr>
                  </w:pPr>
                  <w:r>
                    <w:rPr>
                      <w:rFonts w:ascii="Arial" w:hAnsi="Arial" w:cs="Arial"/>
                      <w:sz w:val="20"/>
                      <w:szCs w:val="20"/>
                    </w:rPr>
                    <w:t xml:space="preserve">Or </w:t>
                  </w:r>
                </w:p>
                <w:p w14:paraId="5018C52A" w14:textId="77777777" w:rsidR="00910692" w:rsidRDefault="00910692" w:rsidP="000E6586">
                  <w:pPr>
                    <w:rPr>
                      <w:rFonts w:ascii="Arial" w:hAnsi="Arial" w:cs="Arial"/>
                      <w:sz w:val="20"/>
                      <w:szCs w:val="20"/>
                    </w:rPr>
                  </w:pPr>
                </w:p>
                <w:p w14:paraId="6150B652" w14:textId="77777777" w:rsidR="00910692" w:rsidRPr="006B208E" w:rsidRDefault="00910692" w:rsidP="000E6586">
                  <w:pPr>
                    <w:rPr>
                      <w:rFonts w:ascii="Arial" w:hAnsi="Arial" w:cs="Arial"/>
                      <w:sz w:val="20"/>
                      <w:szCs w:val="20"/>
                    </w:rPr>
                  </w:pPr>
                  <w:r w:rsidRPr="00850DAF">
                    <w:rPr>
                      <w:rFonts w:ascii="Arial" w:hAnsi="Arial" w:cs="Arial"/>
                      <w:sz w:val="20"/>
                      <w:szCs w:val="20"/>
                    </w:rPr>
                    <w:t>Letter from the equipment hiring company confirming availability.</w:t>
                  </w:r>
                </w:p>
              </w:tc>
            </w:tr>
          </w:tbl>
          <w:p w14:paraId="791E392C" w14:textId="77777777" w:rsidR="00C81469" w:rsidRPr="006B208E" w:rsidRDefault="00C81469" w:rsidP="00625CF7">
            <w:pPr>
              <w:jc w:val="both"/>
              <w:rPr>
                <w:rFonts w:ascii="Arial" w:hAnsi="Arial" w:cs="Arial"/>
                <w:sz w:val="20"/>
                <w:szCs w:val="20"/>
              </w:rPr>
            </w:pPr>
          </w:p>
          <w:p w14:paraId="178442B3" w14:textId="77777777" w:rsidR="00C81469" w:rsidRPr="006B208E" w:rsidRDefault="00C81469" w:rsidP="00C81469">
            <w:pPr>
              <w:jc w:val="both"/>
              <w:rPr>
                <w:rFonts w:ascii="Arial" w:hAnsi="Arial" w:cs="Arial"/>
                <w:b/>
                <w:sz w:val="20"/>
                <w:szCs w:val="20"/>
                <w:u w:val="single"/>
              </w:rPr>
            </w:pPr>
            <w:r w:rsidRPr="006B208E">
              <w:rPr>
                <w:rFonts w:ascii="Arial" w:hAnsi="Arial" w:cs="Arial"/>
                <w:b/>
                <w:sz w:val="20"/>
                <w:szCs w:val="20"/>
                <w:u w:val="single"/>
              </w:rPr>
              <w:t xml:space="preserve">NB: </w:t>
            </w:r>
            <w:r w:rsidR="007962C5" w:rsidRPr="006B208E">
              <w:rPr>
                <w:rFonts w:ascii="Arial" w:hAnsi="Arial" w:cs="Arial"/>
                <w:b/>
                <w:sz w:val="20"/>
                <w:szCs w:val="20"/>
                <w:u w:val="single"/>
              </w:rPr>
              <w:t>Tendere</w:t>
            </w:r>
            <w:r w:rsidRPr="006B208E">
              <w:rPr>
                <w:rFonts w:ascii="Arial" w:hAnsi="Arial" w:cs="Arial"/>
                <w:b/>
                <w:sz w:val="20"/>
                <w:szCs w:val="20"/>
                <w:u w:val="single"/>
              </w:rPr>
              <w:t>rs are required to submit supporting documents to score full point</w:t>
            </w:r>
            <w:r w:rsidR="00EF39AB">
              <w:rPr>
                <w:rFonts w:ascii="Arial" w:hAnsi="Arial" w:cs="Arial"/>
                <w:b/>
                <w:sz w:val="20"/>
                <w:szCs w:val="20"/>
                <w:u w:val="single"/>
              </w:rPr>
              <w:t>s</w:t>
            </w:r>
          </w:p>
          <w:p w14:paraId="47FF8E4A" w14:textId="77777777" w:rsidR="00C81469" w:rsidRPr="006B208E" w:rsidRDefault="00C81469" w:rsidP="00C81469">
            <w:pPr>
              <w:jc w:val="both"/>
              <w:rPr>
                <w:rFonts w:ascii="Arial" w:hAnsi="Arial" w:cs="Arial"/>
                <w:sz w:val="20"/>
                <w:szCs w:val="20"/>
                <w:u w:val="single"/>
              </w:rPr>
            </w:pPr>
          </w:p>
          <w:p w14:paraId="32028EBE" w14:textId="77777777" w:rsidR="00C81469" w:rsidRPr="006B208E" w:rsidRDefault="00C81469" w:rsidP="00C81469">
            <w:pPr>
              <w:autoSpaceDE w:val="0"/>
              <w:autoSpaceDN w:val="0"/>
              <w:adjustRightInd w:val="0"/>
              <w:jc w:val="both"/>
              <w:rPr>
                <w:rFonts w:ascii="Arial" w:hAnsi="Arial" w:cs="Arial"/>
                <w:b/>
                <w:sz w:val="20"/>
                <w:szCs w:val="20"/>
                <w:u w:val="single"/>
              </w:rPr>
            </w:pPr>
            <w:r w:rsidRPr="006B208E">
              <w:rPr>
                <w:rFonts w:ascii="Arial" w:hAnsi="Arial" w:cs="Arial"/>
                <w:b/>
                <w:sz w:val="20"/>
                <w:szCs w:val="20"/>
                <w:u w:val="single"/>
              </w:rPr>
              <w:t xml:space="preserve">Tenderers that score less than </w:t>
            </w:r>
            <w:r w:rsidR="005451E3">
              <w:rPr>
                <w:rFonts w:ascii="Arial" w:hAnsi="Arial" w:cs="Arial"/>
                <w:b/>
                <w:sz w:val="20"/>
                <w:szCs w:val="20"/>
                <w:u w:val="single"/>
              </w:rPr>
              <w:t>7</w:t>
            </w:r>
            <w:r w:rsidRPr="006B208E">
              <w:rPr>
                <w:rFonts w:ascii="Arial" w:hAnsi="Arial" w:cs="Arial"/>
                <w:b/>
                <w:sz w:val="20"/>
                <w:szCs w:val="20"/>
                <w:u w:val="single"/>
              </w:rPr>
              <w:t xml:space="preserve">0% of the total score allowed for quality will </w:t>
            </w:r>
            <w:r w:rsidRPr="006B208E">
              <w:rPr>
                <w:rFonts w:ascii="Arial" w:hAnsi="Arial" w:cs="Arial"/>
                <w:b/>
                <w:i/>
                <w:sz w:val="20"/>
                <w:szCs w:val="20"/>
                <w:u w:val="single"/>
              </w:rPr>
              <w:t>NOT</w:t>
            </w:r>
            <w:r w:rsidRPr="006B208E">
              <w:rPr>
                <w:rFonts w:ascii="Arial" w:hAnsi="Arial" w:cs="Arial"/>
                <w:b/>
                <w:sz w:val="20"/>
                <w:szCs w:val="20"/>
                <w:u w:val="single"/>
              </w:rPr>
              <w:t xml:space="preserve"> be considered further.</w:t>
            </w:r>
          </w:p>
          <w:p w14:paraId="272ACB0B" w14:textId="77777777" w:rsidR="00A630FA" w:rsidRPr="006B208E" w:rsidRDefault="00A630FA" w:rsidP="00625CF7">
            <w:pPr>
              <w:jc w:val="both"/>
              <w:rPr>
                <w:rFonts w:ascii="Arial" w:hAnsi="Arial" w:cs="Arial"/>
                <w:sz w:val="20"/>
                <w:szCs w:val="20"/>
                <w:u w:val="single"/>
              </w:rPr>
            </w:pPr>
          </w:p>
          <w:p w14:paraId="2FBC2B6E" w14:textId="77777777" w:rsidR="000C0FDA" w:rsidRPr="006B208E" w:rsidRDefault="00A630FA" w:rsidP="00625CF7">
            <w:pPr>
              <w:jc w:val="both"/>
              <w:rPr>
                <w:rFonts w:ascii="Arial" w:hAnsi="Arial" w:cs="Arial"/>
                <w:sz w:val="20"/>
                <w:szCs w:val="20"/>
                <w:u w:val="single"/>
              </w:rPr>
            </w:pPr>
            <w:r w:rsidRPr="006B208E">
              <w:rPr>
                <w:rFonts w:ascii="Arial" w:hAnsi="Arial" w:cs="Arial"/>
                <w:sz w:val="20"/>
                <w:szCs w:val="20"/>
                <w:u w:val="single"/>
              </w:rPr>
              <w:t>(b</w:t>
            </w:r>
            <w:r w:rsidR="000C0FDA" w:rsidRPr="006B208E">
              <w:rPr>
                <w:rFonts w:ascii="Arial" w:hAnsi="Arial" w:cs="Arial"/>
                <w:sz w:val="20"/>
                <w:szCs w:val="20"/>
                <w:u w:val="single"/>
              </w:rPr>
              <w:t>) Financial Offer</w:t>
            </w:r>
          </w:p>
          <w:p w14:paraId="60DAEAE8" w14:textId="77777777" w:rsidR="000C0FDA" w:rsidRPr="006B208E" w:rsidRDefault="000C0FDA" w:rsidP="00625CF7">
            <w:pPr>
              <w:spacing w:before="80"/>
              <w:jc w:val="both"/>
              <w:rPr>
                <w:rFonts w:ascii="Arial" w:hAnsi="Arial" w:cs="Arial"/>
                <w:sz w:val="20"/>
                <w:szCs w:val="20"/>
              </w:rPr>
            </w:pPr>
            <w:r w:rsidRPr="006B208E">
              <w:rPr>
                <w:rFonts w:ascii="Arial" w:hAnsi="Arial" w:cs="Arial"/>
                <w:sz w:val="20"/>
                <w:szCs w:val="20"/>
              </w:rPr>
              <w:t xml:space="preserve">The financial offer will be scored using the following </w:t>
            </w:r>
            <w:r w:rsidR="005451E3" w:rsidRPr="006B208E">
              <w:rPr>
                <w:rFonts w:ascii="Arial" w:hAnsi="Arial" w:cs="Arial"/>
                <w:sz w:val="20"/>
                <w:szCs w:val="20"/>
              </w:rPr>
              <w:t>formula.</w:t>
            </w:r>
            <w:r w:rsidRPr="006B208E">
              <w:rPr>
                <w:rFonts w:ascii="Arial" w:hAnsi="Arial" w:cs="Arial"/>
                <w:sz w:val="20"/>
                <w:szCs w:val="20"/>
              </w:rPr>
              <w:t xml:space="preserve"> </w:t>
            </w:r>
          </w:p>
          <w:p w14:paraId="4972BF37" w14:textId="77777777" w:rsidR="00625CF7" w:rsidRPr="006B208E" w:rsidRDefault="00625CF7" w:rsidP="00625CF7">
            <w:pPr>
              <w:spacing w:before="80"/>
              <w:jc w:val="both"/>
              <w:rPr>
                <w:rFonts w:ascii="Arial" w:hAnsi="Arial" w:cs="Arial"/>
                <w:sz w:val="20"/>
                <w:szCs w:val="20"/>
              </w:rPr>
            </w:pPr>
          </w:p>
          <w:p w14:paraId="521E8143" w14:textId="19CB082D" w:rsidR="000C0FDA" w:rsidRPr="006B208E" w:rsidRDefault="000C0FDA" w:rsidP="00625CF7">
            <w:pPr>
              <w:ind w:left="720"/>
              <w:jc w:val="both"/>
              <w:rPr>
                <w:rFonts w:ascii="Arial" w:hAnsi="Arial" w:cs="Arial"/>
                <w:sz w:val="20"/>
                <w:szCs w:val="20"/>
              </w:rPr>
            </w:pPr>
            <w:r w:rsidRPr="006B208E">
              <w:rPr>
                <w:rFonts w:ascii="Arial" w:hAnsi="Arial" w:cs="Arial"/>
                <w:sz w:val="20"/>
                <w:szCs w:val="20"/>
              </w:rPr>
              <w:t>N</w:t>
            </w:r>
            <w:r w:rsidR="00A353A6" w:rsidRPr="00A353A6">
              <w:rPr>
                <w:rFonts w:ascii="Arial" w:hAnsi="Arial" w:cs="Arial"/>
                <w:sz w:val="20"/>
                <w:szCs w:val="20"/>
                <w:vertAlign w:val="subscript"/>
              </w:rPr>
              <w:t>f</w:t>
            </w:r>
            <w:r w:rsidRPr="006B208E">
              <w:rPr>
                <w:rFonts w:ascii="Arial" w:hAnsi="Arial" w:cs="Arial"/>
                <w:sz w:val="20"/>
                <w:szCs w:val="20"/>
              </w:rPr>
              <w:t xml:space="preserve"> = W</w:t>
            </w:r>
            <w:r w:rsidRPr="00A353A6">
              <w:rPr>
                <w:rFonts w:ascii="Arial" w:hAnsi="Arial" w:cs="Arial"/>
                <w:sz w:val="20"/>
                <w:szCs w:val="20"/>
                <w:vertAlign w:val="subscript"/>
              </w:rPr>
              <w:t>1</w:t>
            </w:r>
            <w:r w:rsidRPr="006B208E">
              <w:rPr>
                <w:rFonts w:ascii="Arial" w:hAnsi="Arial" w:cs="Arial"/>
                <w:sz w:val="20"/>
                <w:szCs w:val="20"/>
              </w:rPr>
              <w:t xml:space="preserve"> x [1-(P-P</w:t>
            </w:r>
            <w:r w:rsidRPr="00A353A6">
              <w:rPr>
                <w:rFonts w:ascii="Arial" w:hAnsi="Arial" w:cs="Arial"/>
                <w:sz w:val="20"/>
                <w:szCs w:val="20"/>
                <w:vertAlign w:val="subscript"/>
              </w:rPr>
              <w:t>m</w:t>
            </w:r>
            <w:r w:rsidRPr="006B208E">
              <w:rPr>
                <w:rFonts w:ascii="Arial" w:hAnsi="Arial" w:cs="Arial"/>
                <w:sz w:val="20"/>
                <w:szCs w:val="20"/>
              </w:rPr>
              <w:t>) / P</w:t>
            </w:r>
            <w:r w:rsidRPr="00A353A6">
              <w:rPr>
                <w:rFonts w:ascii="Arial" w:hAnsi="Arial" w:cs="Arial"/>
                <w:sz w:val="20"/>
                <w:szCs w:val="20"/>
                <w:vertAlign w:val="subscript"/>
              </w:rPr>
              <w:t>m</w:t>
            </w:r>
            <w:r w:rsidRPr="006B208E">
              <w:rPr>
                <w:rFonts w:ascii="Arial" w:hAnsi="Arial" w:cs="Arial"/>
                <w:sz w:val="20"/>
                <w:szCs w:val="20"/>
              </w:rPr>
              <w:t xml:space="preserve"> </w:t>
            </w:r>
          </w:p>
          <w:p w14:paraId="7751D0D6" w14:textId="77777777" w:rsidR="000C0FDA" w:rsidRPr="006B208E" w:rsidRDefault="000C0FDA" w:rsidP="00625CF7">
            <w:pPr>
              <w:spacing w:before="80"/>
              <w:jc w:val="both"/>
              <w:rPr>
                <w:rFonts w:ascii="Arial" w:hAnsi="Arial" w:cs="Arial"/>
                <w:sz w:val="20"/>
                <w:szCs w:val="20"/>
              </w:rPr>
            </w:pPr>
            <w:r w:rsidRPr="006B208E">
              <w:rPr>
                <w:rFonts w:ascii="Arial" w:hAnsi="Arial" w:cs="Arial"/>
                <w:sz w:val="20"/>
                <w:szCs w:val="20"/>
              </w:rPr>
              <w:t xml:space="preserve">where: </w:t>
            </w:r>
          </w:p>
          <w:p w14:paraId="18C5985B" w14:textId="77777777" w:rsidR="000C0FDA" w:rsidRPr="006B208E" w:rsidRDefault="000C0FDA" w:rsidP="00625CF7">
            <w:pPr>
              <w:ind w:left="567" w:hanging="567"/>
              <w:jc w:val="both"/>
              <w:rPr>
                <w:rFonts w:ascii="Arial" w:hAnsi="Arial" w:cs="Arial"/>
                <w:sz w:val="20"/>
                <w:szCs w:val="20"/>
              </w:rPr>
            </w:pPr>
            <w:r w:rsidRPr="006B208E">
              <w:rPr>
                <w:rFonts w:ascii="Arial" w:hAnsi="Arial" w:cs="Arial"/>
                <w:sz w:val="20"/>
                <w:szCs w:val="20"/>
              </w:rPr>
              <w:t>W</w:t>
            </w:r>
            <w:r w:rsidRPr="00A353A6">
              <w:rPr>
                <w:rFonts w:ascii="Arial" w:hAnsi="Arial" w:cs="Arial"/>
                <w:sz w:val="20"/>
                <w:szCs w:val="20"/>
                <w:vertAlign w:val="subscript"/>
              </w:rPr>
              <w:t>1</w:t>
            </w:r>
            <w:r w:rsidRPr="006B208E">
              <w:rPr>
                <w:rFonts w:ascii="Arial" w:hAnsi="Arial" w:cs="Arial"/>
                <w:sz w:val="20"/>
                <w:szCs w:val="20"/>
              </w:rPr>
              <w:t xml:space="preserve"> =</w:t>
            </w:r>
            <w:r w:rsidRPr="006B208E">
              <w:rPr>
                <w:rFonts w:ascii="Arial" w:hAnsi="Arial" w:cs="Arial"/>
                <w:sz w:val="20"/>
                <w:szCs w:val="20"/>
              </w:rPr>
              <w:tab/>
            </w:r>
            <w:r w:rsidR="00A630FA" w:rsidRPr="006B208E">
              <w:rPr>
                <w:rFonts w:ascii="Arial" w:hAnsi="Arial" w:cs="Arial"/>
                <w:b/>
                <w:sz w:val="20"/>
                <w:szCs w:val="20"/>
              </w:rPr>
              <w:t>8</w:t>
            </w:r>
            <w:r w:rsidR="002F0D3C" w:rsidRPr="006B208E">
              <w:rPr>
                <w:rFonts w:ascii="Arial" w:hAnsi="Arial" w:cs="Arial"/>
                <w:b/>
                <w:sz w:val="20"/>
                <w:szCs w:val="20"/>
              </w:rPr>
              <w:t>0</w:t>
            </w:r>
            <w:r w:rsidRPr="006B208E">
              <w:rPr>
                <w:rFonts w:ascii="Arial" w:hAnsi="Arial" w:cs="Arial"/>
                <w:sz w:val="20"/>
                <w:szCs w:val="20"/>
              </w:rPr>
              <w:t xml:space="preserve"> for financial values up to R</w:t>
            </w:r>
            <w:r w:rsidR="001314D9">
              <w:rPr>
                <w:rFonts w:ascii="Arial" w:hAnsi="Arial" w:cs="Arial"/>
                <w:sz w:val="20"/>
                <w:szCs w:val="20"/>
              </w:rPr>
              <w:t>50</w:t>
            </w:r>
            <w:r w:rsidR="005E1B39" w:rsidRPr="006B208E">
              <w:rPr>
                <w:rFonts w:ascii="Arial" w:hAnsi="Arial" w:cs="Arial"/>
                <w:sz w:val="20"/>
                <w:szCs w:val="20"/>
              </w:rPr>
              <w:t xml:space="preserve"> 0</w:t>
            </w:r>
            <w:r w:rsidRPr="006B208E">
              <w:rPr>
                <w:rFonts w:ascii="Arial" w:hAnsi="Arial" w:cs="Arial"/>
                <w:sz w:val="20"/>
                <w:szCs w:val="20"/>
              </w:rPr>
              <w:t xml:space="preserve">00 000 (inclusive of VAT) of all responsive tenders received, and </w:t>
            </w:r>
            <w:r w:rsidR="00A630FA" w:rsidRPr="006B208E">
              <w:rPr>
                <w:rFonts w:ascii="Arial" w:hAnsi="Arial" w:cs="Arial"/>
                <w:b/>
                <w:sz w:val="20"/>
                <w:szCs w:val="20"/>
              </w:rPr>
              <w:t>9</w:t>
            </w:r>
            <w:r w:rsidR="002F0D3C" w:rsidRPr="006B208E">
              <w:rPr>
                <w:rFonts w:ascii="Arial" w:hAnsi="Arial" w:cs="Arial"/>
                <w:b/>
                <w:sz w:val="20"/>
                <w:szCs w:val="20"/>
              </w:rPr>
              <w:t>0</w:t>
            </w:r>
            <w:r w:rsidRPr="006B208E">
              <w:rPr>
                <w:rFonts w:ascii="Arial" w:hAnsi="Arial" w:cs="Arial"/>
                <w:b/>
                <w:sz w:val="20"/>
                <w:szCs w:val="20"/>
              </w:rPr>
              <w:t xml:space="preserve"> </w:t>
            </w:r>
            <w:r w:rsidRPr="006B208E">
              <w:rPr>
                <w:rFonts w:ascii="Arial" w:hAnsi="Arial" w:cs="Arial"/>
                <w:sz w:val="20"/>
                <w:szCs w:val="20"/>
              </w:rPr>
              <w:t>for financial values over R</w:t>
            </w:r>
            <w:r w:rsidR="001314D9">
              <w:rPr>
                <w:rFonts w:ascii="Arial" w:hAnsi="Arial" w:cs="Arial"/>
                <w:sz w:val="20"/>
                <w:szCs w:val="20"/>
              </w:rPr>
              <w:t>50</w:t>
            </w:r>
            <w:r w:rsidR="005E1B39" w:rsidRPr="006B208E">
              <w:rPr>
                <w:rFonts w:ascii="Arial" w:hAnsi="Arial" w:cs="Arial"/>
                <w:sz w:val="20"/>
                <w:szCs w:val="20"/>
              </w:rPr>
              <w:t xml:space="preserve"> 0</w:t>
            </w:r>
            <w:r w:rsidRPr="006B208E">
              <w:rPr>
                <w:rFonts w:ascii="Arial" w:hAnsi="Arial" w:cs="Arial"/>
                <w:sz w:val="20"/>
                <w:szCs w:val="20"/>
              </w:rPr>
              <w:t>00 000;</w:t>
            </w:r>
          </w:p>
          <w:p w14:paraId="6F72A336" w14:textId="77777777" w:rsidR="000C0FDA" w:rsidRPr="006B208E" w:rsidRDefault="000C0FDA" w:rsidP="00625CF7">
            <w:pPr>
              <w:pStyle w:val="Header"/>
              <w:tabs>
                <w:tab w:val="left" w:pos="2410"/>
                <w:tab w:val="left" w:leader="dot" w:pos="2977"/>
                <w:tab w:val="left" w:leader="dot" w:pos="5103"/>
                <w:tab w:val="left" w:leader="dot" w:pos="6237"/>
                <w:tab w:val="left" w:leader="dot" w:pos="8789"/>
              </w:tabs>
              <w:ind w:left="567" w:hanging="567"/>
              <w:jc w:val="both"/>
              <w:rPr>
                <w:rFonts w:ascii="Arial" w:hAnsi="Arial" w:cs="Arial"/>
                <w:sz w:val="20"/>
                <w:szCs w:val="20"/>
              </w:rPr>
            </w:pPr>
            <w:r w:rsidRPr="006B208E">
              <w:rPr>
                <w:rFonts w:ascii="Arial" w:hAnsi="Arial" w:cs="Arial"/>
                <w:sz w:val="20"/>
                <w:szCs w:val="20"/>
              </w:rPr>
              <w:t>P</w:t>
            </w:r>
            <w:r w:rsidRPr="00A353A6">
              <w:rPr>
                <w:rFonts w:ascii="Arial" w:hAnsi="Arial" w:cs="Arial"/>
                <w:sz w:val="20"/>
                <w:szCs w:val="20"/>
                <w:vertAlign w:val="subscript"/>
              </w:rPr>
              <w:t>m</w:t>
            </w:r>
            <w:r w:rsidRPr="006B208E">
              <w:rPr>
                <w:rFonts w:ascii="Arial" w:hAnsi="Arial" w:cs="Arial"/>
                <w:sz w:val="20"/>
                <w:szCs w:val="20"/>
              </w:rPr>
              <w:t xml:space="preserve"> =</w:t>
            </w:r>
            <w:r w:rsidRPr="006B208E">
              <w:rPr>
                <w:rFonts w:ascii="Arial" w:hAnsi="Arial" w:cs="Arial"/>
                <w:sz w:val="20"/>
                <w:szCs w:val="20"/>
              </w:rPr>
              <w:tab/>
              <w:t xml:space="preserve">the value of the comparative offer of the most </w:t>
            </w:r>
            <w:r w:rsidR="00A630FA" w:rsidRPr="006B208E">
              <w:rPr>
                <w:rFonts w:ascii="Arial" w:hAnsi="Arial" w:cs="Arial"/>
                <w:sz w:val="20"/>
                <w:szCs w:val="20"/>
              </w:rPr>
              <w:t>favorable</w:t>
            </w:r>
            <w:r w:rsidRPr="006B208E">
              <w:rPr>
                <w:rFonts w:ascii="Arial" w:hAnsi="Arial" w:cs="Arial"/>
                <w:sz w:val="20"/>
                <w:szCs w:val="20"/>
              </w:rPr>
              <w:t xml:space="preserve"> tender;</w:t>
            </w:r>
          </w:p>
          <w:p w14:paraId="1BEC4BC0" w14:textId="77777777" w:rsidR="000C0FDA" w:rsidRPr="006B208E" w:rsidRDefault="000C0FDA" w:rsidP="00625CF7">
            <w:pPr>
              <w:pStyle w:val="Header"/>
              <w:tabs>
                <w:tab w:val="left" w:leader="dot" w:pos="2977"/>
                <w:tab w:val="left" w:leader="dot" w:pos="5103"/>
                <w:tab w:val="left" w:leader="dot" w:pos="6237"/>
                <w:tab w:val="left" w:leader="dot" w:pos="8789"/>
              </w:tabs>
              <w:ind w:left="567" w:hanging="567"/>
              <w:jc w:val="both"/>
              <w:rPr>
                <w:rFonts w:ascii="Arial" w:hAnsi="Arial" w:cs="Arial"/>
                <w:sz w:val="20"/>
                <w:szCs w:val="20"/>
              </w:rPr>
            </w:pPr>
            <w:r w:rsidRPr="006B208E">
              <w:rPr>
                <w:rFonts w:ascii="Arial" w:hAnsi="Arial" w:cs="Arial"/>
                <w:sz w:val="20"/>
                <w:szCs w:val="20"/>
              </w:rPr>
              <w:t>P    =</w:t>
            </w:r>
            <w:r w:rsidRPr="006B208E">
              <w:rPr>
                <w:rFonts w:ascii="Arial" w:hAnsi="Arial" w:cs="Arial"/>
                <w:sz w:val="20"/>
                <w:szCs w:val="20"/>
              </w:rPr>
              <w:tab/>
              <w:t>the value of the comparative offer under consideration</w:t>
            </w:r>
          </w:p>
          <w:p w14:paraId="5322C56A" w14:textId="77777777" w:rsidR="00625CF7" w:rsidRDefault="00625CF7" w:rsidP="00625CF7">
            <w:pPr>
              <w:pStyle w:val="Header"/>
              <w:tabs>
                <w:tab w:val="left" w:leader="dot" w:pos="2977"/>
                <w:tab w:val="left" w:leader="dot" w:pos="5103"/>
                <w:tab w:val="left" w:leader="dot" w:pos="6237"/>
                <w:tab w:val="left" w:leader="dot" w:pos="8789"/>
              </w:tabs>
              <w:ind w:left="567" w:hanging="567"/>
              <w:jc w:val="both"/>
              <w:rPr>
                <w:rFonts w:ascii="Arial" w:hAnsi="Arial" w:cs="Arial"/>
                <w:sz w:val="20"/>
                <w:szCs w:val="20"/>
              </w:rPr>
            </w:pPr>
          </w:p>
          <w:p w14:paraId="77FC43FA" w14:textId="77777777" w:rsidR="005067BC" w:rsidRDefault="005067BC" w:rsidP="00625CF7">
            <w:pPr>
              <w:pStyle w:val="Header"/>
              <w:tabs>
                <w:tab w:val="left" w:leader="dot" w:pos="2977"/>
                <w:tab w:val="left" w:leader="dot" w:pos="5103"/>
                <w:tab w:val="left" w:leader="dot" w:pos="6237"/>
                <w:tab w:val="left" w:leader="dot" w:pos="8789"/>
              </w:tabs>
              <w:ind w:left="567" w:hanging="567"/>
              <w:jc w:val="both"/>
              <w:rPr>
                <w:rFonts w:ascii="Arial" w:hAnsi="Arial" w:cs="Arial"/>
                <w:sz w:val="20"/>
                <w:szCs w:val="20"/>
              </w:rPr>
            </w:pPr>
          </w:p>
          <w:p w14:paraId="23C8D12C" w14:textId="1D055C13" w:rsidR="005067BC" w:rsidRDefault="005067BC" w:rsidP="00625CF7">
            <w:pPr>
              <w:pStyle w:val="Header"/>
              <w:tabs>
                <w:tab w:val="left" w:leader="dot" w:pos="2977"/>
                <w:tab w:val="left" w:leader="dot" w:pos="5103"/>
                <w:tab w:val="left" w:leader="dot" w:pos="6237"/>
                <w:tab w:val="left" w:leader="dot" w:pos="8789"/>
              </w:tabs>
              <w:ind w:left="567" w:hanging="567"/>
              <w:jc w:val="both"/>
              <w:rPr>
                <w:rFonts w:ascii="Arial" w:hAnsi="Arial" w:cs="Arial"/>
                <w:sz w:val="20"/>
                <w:szCs w:val="20"/>
              </w:rPr>
            </w:pPr>
          </w:p>
          <w:p w14:paraId="71AA0171" w14:textId="22064344" w:rsidR="00A353A6" w:rsidRDefault="00A353A6" w:rsidP="00625CF7">
            <w:pPr>
              <w:pStyle w:val="Header"/>
              <w:tabs>
                <w:tab w:val="left" w:leader="dot" w:pos="2977"/>
                <w:tab w:val="left" w:leader="dot" w:pos="5103"/>
                <w:tab w:val="left" w:leader="dot" w:pos="6237"/>
                <w:tab w:val="left" w:leader="dot" w:pos="8789"/>
              </w:tabs>
              <w:ind w:left="567" w:hanging="567"/>
              <w:jc w:val="both"/>
              <w:rPr>
                <w:rFonts w:ascii="Arial" w:hAnsi="Arial" w:cs="Arial"/>
                <w:sz w:val="20"/>
                <w:szCs w:val="20"/>
              </w:rPr>
            </w:pPr>
          </w:p>
          <w:p w14:paraId="654F3AE1" w14:textId="77777777" w:rsidR="00A353A6" w:rsidRPr="006B208E" w:rsidRDefault="00A353A6" w:rsidP="00625CF7">
            <w:pPr>
              <w:pStyle w:val="Header"/>
              <w:tabs>
                <w:tab w:val="left" w:leader="dot" w:pos="2977"/>
                <w:tab w:val="left" w:leader="dot" w:pos="5103"/>
                <w:tab w:val="left" w:leader="dot" w:pos="6237"/>
                <w:tab w:val="left" w:leader="dot" w:pos="8789"/>
              </w:tabs>
              <w:ind w:left="567" w:hanging="567"/>
              <w:jc w:val="both"/>
              <w:rPr>
                <w:rFonts w:ascii="Arial" w:hAnsi="Arial" w:cs="Arial"/>
                <w:sz w:val="20"/>
                <w:szCs w:val="20"/>
              </w:rPr>
            </w:pPr>
          </w:p>
          <w:p w14:paraId="6A0D487E" w14:textId="77777777" w:rsidR="000C0FDA" w:rsidRPr="006B208E" w:rsidRDefault="00A630FA" w:rsidP="00625CF7">
            <w:pPr>
              <w:pStyle w:val="Header"/>
              <w:tabs>
                <w:tab w:val="left" w:pos="993"/>
                <w:tab w:val="left" w:pos="2410"/>
                <w:tab w:val="left" w:leader="dot" w:pos="2977"/>
                <w:tab w:val="left" w:leader="dot" w:pos="5103"/>
                <w:tab w:val="left" w:leader="dot" w:pos="6237"/>
                <w:tab w:val="left" w:leader="dot" w:pos="8789"/>
              </w:tabs>
              <w:jc w:val="both"/>
              <w:rPr>
                <w:rFonts w:ascii="Arial" w:hAnsi="Arial" w:cs="Arial"/>
                <w:sz w:val="20"/>
                <w:szCs w:val="20"/>
                <w:u w:val="single"/>
              </w:rPr>
            </w:pPr>
            <w:r w:rsidRPr="006B208E">
              <w:rPr>
                <w:rFonts w:ascii="Arial" w:hAnsi="Arial" w:cs="Arial"/>
                <w:sz w:val="20"/>
                <w:szCs w:val="20"/>
                <w:u w:val="single"/>
              </w:rPr>
              <w:lastRenderedPageBreak/>
              <w:t>(c</w:t>
            </w:r>
            <w:r w:rsidR="000C0FDA" w:rsidRPr="006B208E">
              <w:rPr>
                <w:rFonts w:ascii="Arial" w:hAnsi="Arial" w:cs="Arial"/>
                <w:sz w:val="20"/>
                <w:szCs w:val="20"/>
                <w:u w:val="single"/>
              </w:rPr>
              <w:t>) Preferences</w:t>
            </w:r>
          </w:p>
          <w:p w14:paraId="1AA2FCDE" w14:textId="77777777" w:rsidR="000C0FDA" w:rsidRPr="006B208E" w:rsidRDefault="000C0FDA" w:rsidP="000C0FDA">
            <w:pPr>
              <w:pStyle w:val="Header"/>
              <w:tabs>
                <w:tab w:val="left" w:pos="9242"/>
              </w:tabs>
              <w:jc w:val="both"/>
              <w:rPr>
                <w:rFonts w:ascii="Arial" w:hAnsi="Arial" w:cs="Arial"/>
                <w:sz w:val="20"/>
                <w:szCs w:val="20"/>
              </w:rPr>
            </w:pPr>
          </w:p>
          <w:p w14:paraId="79CB841F" w14:textId="77777777" w:rsidR="007E2FF6" w:rsidRPr="006B208E" w:rsidRDefault="007E2FF6" w:rsidP="000C0FDA">
            <w:pPr>
              <w:jc w:val="both"/>
              <w:rPr>
                <w:rFonts w:ascii="Arial" w:hAnsi="Arial" w:cs="Arial"/>
                <w:sz w:val="20"/>
                <w:szCs w:val="20"/>
              </w:rPr>
            </w:pPr>
            <w:r w:rsidRPr="006B208E">
              <w:rPr>
                <w:rFonts w:ascii="Arial" w:hAnsi="Arial" w:cs="Arial"/>
                <w:sz w:val="20"/>
                <w:szCs w:val="20"/>
              </w:rPr>
              <w:t xml:space="preserve">Up to </w:t>
            </w:r>
            <w:r w:rsidRPr="006B208E">
              <w:rPr>
                <w:rFonts w:ascii="Arial" w:hAnsi="Arial" w:cs="Arial"/>
                <w:b/>
                <w:sz w:val="20"/>
                <w:szCs w:val="20"/>
              </w:rPr>
              <w:t>20</w:t>
            </w:r>
            <w:r w:rsidRPr="006B208E">
              <w:rPr>
                <w:rFonts w:ascii="Arial" w:hAnsi="Arial" w:cs="Arial"/>
                <w:sz w:val="20"/>
                <w:szCs w:val="20"/>
              </w:rPr>
              <w:t xml:space="preserve"> points (for financial values up to R</w:t>
            </w:r>
            <w:r w:rsidR="001314D9">
              <w:rPr>
                <w:rFonts w:ascii="Arial" w:hAnsi="Arial" w:cs="Arial"/>
                <w:sz w:val="20"/>
                <w:szCs w:val="20"/>
              </w:rPr>
              <w:t>50</w:t>
            </w:r>
            <w:r w:rsidR="00DC168A" w:rsidRPr="006B208E">
              <w:rPr>
                <w:rFonts w:ascii="Arial" w:hAnsi="Arial" w:cs="Arial"/>
                <w:sz w:val="20"/>
                <w:szCs w:val="20"/>
              </w:rPr>
              <w:t xml:space="preserve"> 0</w:t>
            </w:r>
            <w:r w:rsidRPr="006B208E">
              <w:rPr>
                <w:rFonts w:ascii="Arial" w:hAnsi="Arial" w:cs="Arial"/>
                <w:sz w:val="20"/>
                <w:szCs w:val="20"/>
              </w:rPr>
              <w:t xml:space="preserve">00 000) or </w:t>
            </w:r>
            <w:r w:rsidRPr="006B208E">
              <w:rPr>
                <w:rFonts w:ascii="Arial" w:hAnsi="Arial" w:cs="Arial"/>
                <w:b/>
                <w:sz w:val="20"/>
                <w:szCs w:val="20"/>
              </w:rPr>
              <w:t xml:space="preserve">10 </w:t>
            </w:r>
            <w:r w:rsidRPr="006B208E">
              <w:rPr>
                <w:rFonts w:ascii="Arial" w:hAnsi="Arial" w:cs="Arial"/>
                <w:sz w:val="20"/>
                <w:szCs w:val="20"/>
              </w:rPr>
              <w:t xml:space="preserve">points (for financial values over </w:t>
            </w:r>
            <w:r w:rsidR="00EF39AB">
              <w:rPr>
                <w:rFonts w:ascii="Arial" w:hAnsi="Arial" w:cs="Arial"/>
                <w:sz w:val="20"/>
                <w:szCs w:val="20"/>
              </w:rPr>
              <w:br/>
            </w:r>
            <w:r w:rsidRPr="006B208E">
              <w:rPr>
                <w:rFonts w:ascii="Arial" w:hAnsi="Arial" w:cs="Arial"/>
                <w:sz w:val="20"/>
                <w:szCs w:val="20"/>
              </w:rPr>
              <w:t>R</w:t>
            </w:r>
            <w:r w:rsidR="001314D9">
              <w:rPr>
                <w:rFonts w:ascii="Arial" w:hAnsi="Arial" w:cs="Arial"/>
                <w:sz w:val="20"/>
                <w:szCs w:val="20"/>
              </w:rPr>
              <w:t>50</w:t>
            </w:r>
            <w:r w:rsidR="00DC168A" w:rsidRPr="006B208E">
              <w:rPr>
                <w:rFonts w:ascii="Arial" w:hAnsi="Arial" w:cs="Arial"/>
                <w:sz w:val="20"/>
                <w:szCs w:val="20"/>
              </w:rPr>
              <w:t xml:space="preserve"> 0</w:t>
            </w:r>
            <w:r w:rsidRPr="006B208E">
              <w:rPr>
                <w:rFonts w:ascii="Arial" w:hAnsi="Arial" w:cs="Arial"/>
                <w:sz w:val="20"/>
                <w:szCs w:val="20"/>
              </w:rPr>
              <w:t>00 000) will be awarded to tenderers who are found to be eligible for the preference claimed.</w:t>
            </w:r>
          </w:p>
          <w:p w14:paraId="0F98914D" w14:textId="77777777" w:rsidR="007E2FF6" w:rsidRPr="006B208E" w:rsidRDefault="007E2FF6" w:rsidP="000C0FDA">
            <w:pPr>
              <w:jc w:val="both"/>
              <w:rPr>
                <w:rFonts w:ascii="Arial" w:hAnsi="Arial" w:cs="Arial"/>
                <w:sz w:val="20"/>
                <w:szCs w:val="20"/>
              </w:rPr>
            </w:pPr>
          </w:p>
          <w:p w14:paraId="6B0AEA25" w14:textId="77777777" w:rsidR="00BB7470" w:rsidRDefault="00BB7470" w:rsidP="000C0FDA">
            <w:pPr>
              <w:jc w:val="both"/>
              <w:rPr>
                <w:rFonts w:ascii="Arial" w:hAnsi="Arial" w:cs="Arial"/>
                <w:sz w:val="20"/>
                <w:szCs w:val="20"/>
              </w:rPr>
            </w:pPr>
            <w:r w:rsidRPr="006B208E">
              <w:rPr>
                <w:rFonts w:ascii="Arial" w:hAnsi="Arial" w:cs="Arial"/>
                <w:sz w:val="20"/>
                <w:szCs w:val="20"/>
              </w:rPr>
              <w:t xml:space="preserve">Points will be awarded to Tenderers for attaining </w:t>
            </w:r>
            <w:r w:rsidR="00F70EAE" w:rsidRPr="00F70EAE">
              <w:rPr>
                <w:rFonts w:ascii="Arial" w:hAnsi="Arial" w:cs="Arial"/>
                <w:sz w:val="20"/>
                <w:szCs w:val="20"/>
              </w:rPr>
              <w:t>specific goals as determined by Ugu District Municipality. For this tender the preference points will be allocated as follows</w:t>
            </w:r>
          </w:p>
          <w:p w14:paraId="1CC58FF8" w14:textId="77777777" w:rsidR="001314D9" w:rsidRDefault="001314D9" w:rsidP="000C0FDA">
            <w:pPr>
              <w:jc w:val="both"/>
              <w:rPr>
                <w:rFonts w:ascii="Arial" w:hAnsi="Arial" w:cs="Arial"/>
                <w:sz w:val="20"/>
                <w:szCs w:val="20"/>
              </w:rPr>
            </w:pPr>
          </w:p>
          <w:tbl>
            <w:tblPr>
              <w:tblW w:w="8208"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
              <w:gridCol w:w="5037"/>
              <w:gridCol w:w="1418"/>
              <w:gridCol w:w="1417"/>
            </w:tblGrid>
            <w:tr w:rsidR="001314D9" w14:paraId="6CCD0A3F" w14:textId="77777777" w:rsidTr="00D96346">
              <w:trPr>
                <w:trHeight w:val="212"/>
              </w:trPr>
              <w:tc>
                <w:tcPr>
                  <w:tcW w:w="336" w:type="dxa"/>
                  <w:vMerge w:val="restart"/>
                  <w:shd w:val="clear" w:color="auto" w:fill="auto"/>
                </w:tcPr>
                <w:p w14:paraId="6230E0C1" w14:textId="77777777" w:rsidR="001314D9" w:rsidRDefault="001314D9">
                  <w:pPr>
                    <w:pStyle w:val="NormalIndent"/>
                    <w:ind w:left="0"/>
                    <w:rPr>
                      <w:rFonts w:cs="Arial"/>
                      <w:sz w:val="20"/>
                    </w:rPr>
                  </w:pPr>
                </w:p>
              </w:tc>
              <w:tc>
                <w:tcPr>
                  <w:tcW w:w="5037" w:type="dxa"/>
                  <w:vMerge w:val="restart"/>
                  <w:shd w:val="clear" w:color="auto" w:fill="auto"/>
                </w:tcPr>
                <w:p w14:paraId="082B26C8" w14:textId="77777777" w:rsidR="001314D9" w:rsidRDefault="001314D9">
                  <w:pPr>
                    <w:pStyle w:val="NormalIndent"/>
                    <w:ind w:left="0"/>
                    <w:rPr>
                      <w:rFonts w:cs="Arial"/>
                      <w:b/>
                      <w:bCs/>
                      <w:sz w:val="20"/>
                    </w:rPr>
                  </w:pPr>
                  <w:r>
                    <w:rPr>
                      <w:rFonts w:cs="Arial"/>
                      <w:b/>
                      <w:bCs/>
                      <w:sz w:val="20"/>
                    </w:rPr>
                    <w:t>Goal</w:t>
                  </w:r>
                </w:p>
              </w:tc>
              <w:tc>
                <w:tcPr>
                  <w:tcW w:w="2835" w:type="dxa"/>
                  <w:gridSpan w:val="2"/>
                  <w:shd w:val="clear" w:color="auto" w:fill="auto"/>
                </w:tcPr>
                <w:p w14:paraId="7A7B71E3" w14:textId="77777777" w:rsidR="001314D9" w:rsidRDefault="001314D9">
                  <w:pPr>
                    <w:pStyle w:val="NormalIndent"/>
                    <w:ind w:left="0"/>
                    <w:jc w:val="center"/>
                    <w:rPr>
                      <w:rFonts w:cs="Arial"/>
                      <w:b/>
                      <w:bCs/>
                      <w:sz w:val="20"/>
                    </w:rPr>
                  </w:pPr>
                  <w:r>
                    <w:rPr>
                      <w:rFonts w:cs="Arial"/>
                      <w:b/>
                      <w:bCs/>
                      <w:sz w:val="20"/>
                    </w:rPr>
                    <w:t>Maximum Possible Score</w:t>
                  </w:r>
                </w:p>
              </w:tc>
            </w:tr>
            <w:tr w:rsidR="001314D9" w14:paraId="212954DB" w14:textId="77777777" w:rsidTr="00D96346">
              <w:trPr>
                <w:trHeight w:val="135"/>
              </w:trPr>
              <w:tc>
                <w:tcPr>
                  <w:tcW w:w="336" w:type="dxa"/>
                  <w:vMerge/>
                  <w:shd w:val="clear" w:color="auto" w:fill="auto"/>
                </w:tcPr>
                <w:p w14:paraId="110F0B99" w14:textId="77777777" w:rsidR="001314D9" w:rsidRDefault="001314D9">
                  <w:pPr>
                    <w:pStyle w:val="NormalIndent"/>
                    <w:ind w:left="0"/>
                    <w:rPr>
                      <w:rFonts w:cs="Arial"/>
                      <w:sz w:val="20"/>
                    </w:rPr>
                  </w:pPr>
                </w:p>
              </w:tc>
              <w:tc>
                <w:tcPr>
                  <w:tcW w:w="5037" w:type="dxa"/>
                  <w:vMerge/>
                  <w:shd w:val="clear" w:color="auto" w:fill="auto"/>
                </w:tcPr>
                <w:p w14:paraId="093CB80A" w14:textId="77777777" w:rsidR="001314D9" w:rsidRDefault="001314D9">
                  <w:pPr>
                    <w:pStyle w:val="NormalIndent"/>
                    <w:ind w:left="0"/>
                    <w:rPr>
                      <w:rFonts w:cs="Arial"/>
                      <w:b/>
                      <w:bCs/>
                      <w:sz w:val="20"/>
                    </w:rPr>
                  </w:pPr>
                </w:p>
              </w:tc>
              <w:tc>
                <w:tcPr>
                  <w:tcW w:w="1418" w:type="dxa"/>
                  <w:shd w:val="clear" w:color="auto" w:fill="auto"/>
                </w:tcPr>
                <w:p w14:paraId="796D07BC" w14:textId="77777777" w:rsidR="001314D9" w:rsidRDefault="001314D9">
                  <w:pPr>
                    <w:pStyle w:val="NormalIndent"/>
                    <w:ind w:left="0"/>
                    <w:jc w:val="center"/>
                    <w:rPr>
                      <w:rFonts w:cs="Arial"/>
                      <w:b/>
                      <w:bCs/>
                      <w:sz w:val="20"/>
                    </w:rPr>
                  </w:pPr>
                  <w:r>
                    <w:rPr>
                      <w:rFonts w:cs="Arial"/>
                      <w:b/>
                      <w:bCs/>
                      <w:sz w:val="20"/>
                    </w:rPr>
                    <w:t>80/20</w:t>
                  </w:r>
                </w:p>
              </w:tc>
              <w:tc>
                <w:tcPr>
                  <w:tcW w:w="1417" w:type="dxa"/>
                  <w:shd w:val="clear" w:color="auto" w:fill="auto"/>
                </w:tcPr>
                <w:p w14:paraId="66CEA8A9" w14:textId="77777777" w:rsidR="001314D9" w:rsidRDefault="001314D9">
                  <w:pPr>
                    <w:pStyle w:val="NormalIndent"/>
                    <w:ind w:left="0"/>
                    <w:jc w:val="center"/>
                    <w:rPr>
                      <w:rFonts w:cs="Arial"/>
                      <w:b/>
                      <w:bCs/>
                      <w:sz w:val="20"/>
                    </w:rPr>
                  </w:pPr>
                  <w:r>
                    <w:rPr>
                      <w:rFonts w:cs="Arial"/>
                      <w:b/>
                      <w:bCs/>
                      <w:sz w:val="20"/>
                    </w:rPr>
                    <w:t>90/10</w:t>
                  </w:r>
                </w:p>
              </w:tc>
            </w:tr>
            <w:tr w:rsidR="001314D9" w14:paraId="16FA57D0" w14:textId="77777777" w:rsidTr="00D96346">
              <w:trPr>
                <w:trHeight w:val="424"/>
              </w:trPr>
              <w:tc>
                <w:tcPr>
                  <w:tcW w:w="336" w:type="dxa"/>
                  <w:shd w:val="clear" w:color="auto" w:fill="auto"/>
                </w:tcPr>
                <w:p w14:paraId="49A919E5" w14:textId="77777777" w:rsidR="001314D9" w:rsidRDefault="001314D9">
                  <w:pPr>
                    <w:pStyle w:val="NormalIndent"/>
                    <w:ind w:left="0"/>
                    <w:rPr>
                      <w:rFonts w:cs="Arial"/>
                      <w:sz w:val="20"/>
                    </w:rPr>
                  </w:pPr>
                  <w:r>
                    <w:rPr>
                      <w:rFonts w:cs="Arial"/>
                      <w:sz w:val="20"/>
                    </w:rPr>
                    <w:t>1</w:t>
                  </w:r>
                </w:p>
              </w:tc>
              <w:tc>
                <w:tcPr>
                  <w:tcW w:w="5037" w:type="dxa"/>
                  <w:shd w:val="clear" w:color="auto" w:fill="auto"/>
                </w:tcPr>
                <w:p w14:paraId="775332D7" w14:textId="77777777" w:rsidR="001314D9" w:rsidRDefault="006F219F">
                  <w:pPr>
                    <w:pStyle w:val="NormalIndent"/>
                    <w:ind w:left="0"/>
                    <w:rPr>
                      <w:rFonts w:cs="Arial"/>
                      <w:sz w:val="20"/>
                    </w:rPr>
                  </w:pPr>
                  <w:r>
                    <w:rPr>
                      <w:rFonts w:cs="Arial"/>
                      <w:sz w:val="20"/>
                    </w:rPr>
                    <w:t>Specific Goals (</w:t>
                  </w:r>
                  <w:r w:rsidR="001314D9">
                    <w:rPr>
                      <w:rFonts w:cs="Arial"/>
                      <w:sz w:val="20"/>
                    </w:rPr>
                    <w:t>Broad Based Black Economic Empowerment Contribution</w:t>
                  </w:r>
                  <w:r>
                    <w:rPr>
                      <w:rFonts w:cs="Arial"/>
                      <w:sz w:val="20"/>
                    </w:rPr>
                    <w:t>)</w:t>
                  </w:r>
                </w:p>
              </w:tc>
              <w:tc>
                <w:tcPr>
                  <w:tcW w:w="1418" w:type="dxa"/>
                  <w:shd w:val="clear" w:color="auto" w:fill="auto"/>
                </w:tcPr>
                <w:p w14:paraId="4DD25B57" w14:textId="77777777" w:rsidR="001314D9" w:rsidRDefault="001314D9">
                  <w:pPr>
                    <w:pStyle w:val="NormalIndent"/>
                    <w:ind w:left="0"/>
                    <w:jc w:val="center"/>
                    <w:rPr>
                      <w:rFonts w:cs="Arial"/>
                      <w:sz w:val="20"/>
                    </w:rPr>
                  </w:pPr>
                  <w:r>
                    <w:rPr>
                      <w:rFonts w:cs="Arial"/>
                      <w:sz w:val="20"/>
                    </w:rPr>
                    <w:t>10</w:t>
                  </w:r>
                </w:p>
              </w:tc>
              <w:tc>
                <w:tcPr>
                  <w:tcW w:w="1417" w:type="dxa"/>
                  <w:shd w:val="clear" w:color="auto" w:fill="auto"/>
                </w:tcPr>
                <w:p w14:paraId="1A06EE8D" w14:textId="77777777" w:rsidR="001314D9" w:rsidRDefault="001314D9">
                  <w:pPr>
                    <w:pStyle w:val="NormalIndent"/>
                    <w:ind w:left="0"/>
                    <w:jc w:val="center"/>
                    <w:rPr>
                      <w:rFonts w:cs="Arial"/>
                      <w:sz w:val="20"/>
                    </w:rPr>
                  </w:pPr>
                  <w:r>
                    <w:rPr>
                      <w:rFonts w:cs="Arial"/>
                      <w:sz w:val="20"/>
                    </w:rPr>
                    <w:t>5</w:t>
                  </w:r>
                </w:p>
              </w:tc>
            </w:tr>
            <w:tr w:rsidR="001314D9" w14:paraId="28804D59" w14:textId="77777777" w:rsidTr="00D96346">
              <w:trPr>
                <w:trHeight w:val="212"/>
              </w:trPr>
              <w:tc>
                <w:tcPr>
                  <w:tcW w:w="336" w:type="dxa"/>
                  <w:shd w:val="clear" w:color="auto" w:fill="auto"/>
                </w:tcPr>
                <w:p w14:paraId="1D079012" w14:textId="77777777" w:rsidR="001314D9" w:rsidRDefault="001314D9">
                  <w:pPr>
                    <w:pStyle w:val="NormalIndent"/>
                    <w:ind w:left="0"/>
                    <w:rPr>
                      <w:rFonts w:cs="Arial"/>
                      <w:sz w:val="20"/>
                    </w:rPr>
                  </w:pPr>
                  <w:r>
                    <w:rPr>
                      <w:rFonts w:cs="Arial"/>
                      <w:sz w:val="20"/>
                    </w:rPr>
                    <w:t>2</w:t>
                  </w:r>
                </w:p>
              </w:tc>
              <w:tc>
                <w:tcPr>
                  <w:tcW w:w="5037" w:type="dxa"/>
                  <w:shd w:val="clear" w:color="auto" w:fill="auto"/>
                </w:tcPr>
                <w:p w14:paraId="462EBD48" w14:textId="77777777" w:rsidR="001314D9" w:rsidRDefault="001314D9">
                  <w:pPr>
                    <w:pStyle w:val="NormalIndent"/>
                    <w:ind w:left="0"/>
                    <w:rPr>
                      <w:rFonts w:cs="Arial"/>
                      <w:sz w:val="20"/>
                    </w:rPr>
                  </w:pPr>
                  <w:r>
                    <w:rPr>
                      <w:rFonts w:cs="Arial"/>
                      <w:sz w:val="20"/>
                    </w:rPr>
                    <w:t>SMME Empowerment</w:t>
                  </w:r>
                </w:p>
              </w:tc>
              <w:tc>
                <w:tcPr>
                  <w:tcW w:w="1418" w:type="dxa"/>
                  <w:shd w:val="clear" w:color="auto" w:fill="auto"/>
                </w:tcPr>
                <w:p w14:paraId="0A205C95" w14:textId="77777777" w:rsidR="001314D9" w:rsidRDefault="001314D9">
                  <w:pPr>
                    <w:pStyle w:val="NormalIndent"/>
                    <w:ind w:left="0"/>
                    <w:jc w:val="center"/>
                    <w:rPr>
                      <w:rFonts w:cs="Arial"/>
                      <w:sz w:val="20"/>
                    </w:rPr>
                  </w:pPr>
                  <w:r>
                    <w:rPr>
                      <w:rFonts w:cs="Arial"/>
                      <w:sz w:val="20"/>
                    </w:rPr>
                    <w:t>4</w:t>
                  </w:r>
                </w:p>
              </w:tc>
              <w:tc>
                <w:tcPr>
                  <w:tcW w:w="1417" w:type="dxa"/>
                  <w:shd w:val="clear" w:color="auto" w:fill="auto"/>
                </w:tcPr>
                <w:p w14:paraId="168C8969" w14:textId="77777777" w:rsidR="001314D9" w:rsidRDefault="001314D9">
                  <w:pPr>
                    <w:pStyle w:val="NormalIndent"/>
                    <w:ind w:left="0"/>
                    <w:jc w:val="center"/>
                    <w:rPr>
                      <w:rFonts w:cs="Arial"/>
                      <w:sz w:val="20"/>
                    </w:rPr>
                  </w:pPr>
                  <w:r>
                    <w:rPr>
                      <w:rFonts w:cs="Arial"/>
                      <w:sz w:val="20"/>
                    </w:rPr>
                    <w:t>2</w:t>
                  </w:r>
                </w:p>
              </w:tc>
            </w:tr>
            <w:tr w:rsidR="001314D9" w14:paraId="7995AF53" w14:textId="77777777" w:rsidTr="00D96346">
              <w:trPr>
                <w:trHeight w:val="438"/>
              </w:trPr>
              <w:tc>
                <w:tcPr>
                  <w:tcW w:w="336" w:type="dxa"/>
                  <w:shd w:val="clear" w:color="auto" w:fill="auto"/>
                </w:tcPr>
                <w:p w14:paraId="5D241EC1" w14:textId="77777777" w:rsidR="001314D9" w:rsidRDefault="001314D9">
                  <w:pPr>
                    <w:pStyle w:val="NormalIndent"/>
                    <w:ind w:left="0"/>
                    <w:rPr>
                      <w:rFonts w:cs="Arial"/>
                      <w:sz w:val="20"/>
                    </w:rPr>
                  </w:pPr>
                  <w:r>
                    <w:rPr>
                      <w:rFonts w:cs="Arial"/>
                      <w:sz w:val="20"/>
                    </w:rPr>
                    <w:t>3</w:t>
                  </w:r>
                </w:p>
              </w:tc>
              <w:tc>
                <w:tcPr>
                  <w:tcW w:w="5037" w:type="dxa"/>
                  <w:shd w:val="clear" w:color="auto" w:fill="auto"/>
                </w:tcPr>
                <w:p w14:paraId="4DBCC0A2" w14:textId="77777777" w:rsidR="001314D9" w:rsidRDefault="001314D9">
                  <w:pPr>
                    <w:pStyle w:val="NormalIndent"/>
                    <w:ind w:left="0"/>
                    <w:rPr>
                      <w:rFonts w:cs="Arial"/>
                      <w:sz w:val="20"/>
                    </w:rPr>
                  </w:pPr>
                  <w:r>
                    <w:rPr>
                      <w:rFonts w:cs="Arial"/>
                      <w:sz w:val="20"/>
                    </w:rPr>
                    <w:t>Reconstruction and Development Programme – Promotion of Local Businesses</w:t>
                  </w:r>
                </w:p>
              </w:tc>
              <w:tc>
                <w:tcPr>
                  <w:tcW w:w="1418" w:type="dxa"/>
                  <w:shd w:val="clear" w:color="auto" w:fill="auto"/>
                </w:tcPr>
                <w:p w14:paraId="5D36DD9E" w14:textId="77777777" w:rsidR="001314D9" w:rsidRDefault="001314D9">
                  <w:pPr>
                    <w:pStyle w:val="NormalIndent"/>
                    <w:ind w:left="0"/>
                    <w:jc w:val="center"/>
                    <w:rPr>
                      <w:rFonts w:cs="Arial"/>
                      <w:sz w:val="20"/>
                    </w:rPr>
                  </w:pPr>
                  <w:r>
                    <w:rPr>
                      <w:rFonts w:cs="Arial"/>
                      <w:sz w:val="20"/>
                    </w:rPr>
                    <w:t>4</w:t>
                  </w:r>
                </w:p>
              </w:tc>
              <w:tc>
                <w:tcPr>
                  <w:tcW w:w="1417" w:type="dxa"/>
                  <w:shd w:val="clear" w:color="auto" w:fill="auto"/>
                </w:tcPr>
                <w:p w14:paraId="1CE0DD47" w14:textId="77777777" w:rsidR="001314D9" w:rsidRDefault="001314D9">
                  <w:pPr>
                    <w:pStyle w:val="NormalIndent"/>
                    <w:ind w:left="0"/>
                    <w:jc w:val="center"/>
                    <w:rPr>
                      <w:rFonts w:cs="Arial"/>
                      <w:sz w:val="20"/>
                    </w:rPr>
                  </w:pPr>
                  <w:r>
                    <w:rPr>
                      <w:rFonts w:cs="Arial"/>
                      <w:sz w:val="20"/>
                    </w:rPr>
                    <w:t>2</w:t>
                  </w:r>
                </w:p>
              </w:tc>
            </w:tr>
            <w:tr w:rsidR="001314D9" w14:paraId="0C57432D" w14:textId="77777777" w:rsidTr="00D96346">
              <w:trPr>
                <w:trHeight w:val="424"/>
              </w:trPr>
              <w:tc>
                <w:tcPr>
                  <w:tcW w:w="336" w:type="dxa"/>
                  <w:shd w:val="clear" w:color="auto" w:fill="auto"/>
                </w:tcPr>
                <w:p w14:paraId="7E740EBE" w14:textId="77777777" w:rsidR="001314D9" w:rsidRDefault="001314D9">
                  <w:pPr>
                    <w:pStyle w:val="NormalIndent"/>
                    <w:ind w:left="0"/>
                    <w:rPr>
                      <w:rFonts w:cs="Arial"/>
                      <w:sz w:val="20"/>
                    </w:rPr>
                  </w:pPr>
                  <w:r>
                    <w:rPr>
                      <w:rFonts w:cs="Arial"/>
                      <w:sz w:val="20"/>
                    </w:rPr>
                    <w:t>4</w:t>
                  </w:r>
                </w:p>
              </w:tc>
              <w:tc>
                <w:tcPr>
                  <w:tcW w:w="5037" w:type="dxa"/>
                  <w:shd w:val="clear" w:color="auto" w:fill="auto"/>
                </w:tcPr>
                <w:p w14:paraId="45667826" w14:textId="77777777" w:rsidR="001314D9" w:rsidRDefault="001314D9">
                  <w:pPr>
                    <w:pStyle w:val="NormalIndent"/>
                    <w:ind w:left="0"/>
                    <w:rPr>
                      <w:rFonts w:cs="Arial"/>
                      <w:sz w:val="20"/>
                    </w:rPr>
                  </w:pPr>
                  <w:r>
                    <w:rPr>
                      <w:rFonts w:cs="Arial"/>
                      <w:sz w:val="20"/>
                    </w:rPr>
                    <w:t>Enterprise Ownership by targeted designated groups (youths/disabled/women/war veterans)</w:t>
                  </w:r>
                </w:p>
              </w:tc>
              <w:tc>
                <w:tcPr>
                  <w:tcW w:w="1418" w:type="dxa"/>
                  <w:shd w:val="clear" w:color="auto" w:fill="auto"/>
                </w:tcPr>
                <w:p w14:paraId="071C1DA7" w14:textId="77777777" w:rsidR="001314D9" w:rsidRDefault="001314D9">
                  <w:pPr>
                    <w:pStyle w:val="NormalIndent"/>
                    <w:ind w:left="0"/>
                    <w:jc w:val="center"/>
                    <w:rPr>
                      <w:rFonts w:cs="Arial"/>
                      <w:sz w:val="20"/>
                    </w:rPr>
                  </w:pPr>
                  <w:r>
                    <w:rPr>
                      <w:rFonts w:cs="Arial"/>
                      <w:sz w:val="20"/>
                    </w:rPr>
                    <w:t>2</w:t>
                  </w:r>
                </w:p>
              </w:tc>
              <w:tc>
                <w:tcPr>
                  <w:tcW w:w="1417" w:type="dxa"/>
                  <w:shd w:val="clear" w:color="auto" w:fill="auto"/>
                </w:tcPr>
                <w:p w14:paraId="5CAA4CF5" w14:textId="77777777" w:rsidR="001314D9" w:rsidRDefault="001314D9">
                  <w:pPr>
                    <w:pStyle w:val="NormalIndent"/>
                    <w:ind w:left="0"/>
                    <w:jc w:val="center"/>
                    <w:rPr>
                      <w:rFonts w:cs="Arial"/>
                      <w:sz w:val="20"/>
                    </w:rPr>
                  </w:pPr>
                  <w:r>
                    <w:rPr>
                      <w:rFonts w:cs="Arial"/>
                      <w:sz w:val="20"/>
                    </w:rPr>
                    <w:t>1</w:t>
                  </w:r>
                </w:p>
              </w:tc>
            </w:tr>
            <w:tr w:rsidR="001314D9" w14:paraId="68DEBAD5" w14:textId="77777777" w:rsidTr="00D96346">
              <w:trPr>
                <w:trHeight w:val="212"/>
              </w:trPr>
              <w:tc>
                <w:tcPr>
                  <w:tcW w:w="336" w:type="dxa"/>
                  <w:shd w:val="clear" w:color="auto" w:fill="auto"/>
                </w:tcPr>
                <w:p w14:paraId="0AB8C59B" w14:textId="77777777" w:rsidR="001314D9" w:rsidRDefault="001314D9">
                  <w:pPr>
                    <w:pStyle w:val="NormalIndent"/>
                    <w:ind w:left="0"/>
                    <w:rPr>
                      <w:rFonts w:cs="Arial"/>
                      <w:sz w:val="20"/>
                    </w:rPr>
                  </w:pPr>
                </w:p>
              </w:tc>
              <w:tc>
                <w:tcPr>
                  <w:tcW w:w="5037" w:type="dxa"/>
                  <w:shd w:val="clear" w:color="auto" w:fill="auto"/>
                </w:tcPr>
                <w:p w14:paraId="6D817DE2" w14:textId="77777777" w:rsidR="001314D9" w:rsidRDefault="001314D9">
                  <w:pPr>
                    <w:pStyle w:val="NormalIndent"/>
                    <w:ind w:left="0"/>
                    <w:rPr>
                      <w:rFonts w:cs="Arial"/>
                      <w:b/>
                      <w:bCs/>
                      <w:sz w:val="20"/>
                    </w:rPr>
                  </w:pPr>
                  <w:r>
                    <w:rPr>
                      <w:rFonts w:cs="Arial"/>
                      <w:b/>
                      <w:bCs/>
                      <w:sz w:val="20"/>
                    </w:rPr>
                    <w:t>TOTAL</w:t>
                  </w:r>
                </w:p>
              </w:tc>
              <w:tc>
                <w:tcPr>
                  <w:tcW w:w="1418" w:type="dxa"/>
                  <w:shd w:val="clear" w:color="auto" w:fill="auto"/>
                </w:tcPr>
                <w:p w14:paraId="1BC7383F" w14:textId="77777777" w:rsidR="001314D9" w:rsidRDefault="001314D9">
                  <w:pPr>
                    <w:pStyle w:val="NormalIndent"/>
                    <w:ind w:left="0"/>
                    <w:jc w:val="center"/>
                    <w:rPr>
                      <w:rFonts w:cs="Arial"/>
                      <w:b/>
                      <w:bCs/>
                      <w:sz w:val="20"/>
                    </w:rPr>
                  </w:pPr>
                  <w:r>
                    <w:rPr>
                      <w:rFonts w:cs="Arial"/>
                      <w:b/>
                      <w:bCs/>
                      <w:sz w:val="20"/>
                    </w:rPr>
                    <w:t>20</w:t>
                  </w:r>
                </w:p>
              </w:tc>
              <w:tc>
                <w:tcPr>
                  <w:tcW w:w="1417" w:type="dxa"/>
                  <w:shd w:val="clear" w:color="auto" w:fill="auto"/>
                </w:tcPr>
                <w:p w14:paraId="44C58727" w14:textId="77777777" w:rsidR="001314D9" w:rsidRDefault="001314D9">
                  <w:pPr>
                    <w:pStyle w:val="NormalIndent"/>
                    <w:ind w:left="0"/>
                    <w:jc w:val="center"/>
                    <w:rPr>
                      <w:rFonts w:cs="Arial"/>
                      <w:b/>
                      <w:bCs/>
                      <w:sz w:val="20"/>
                    </w:rPr>
                  </w:pPr>
                  <w:r>
                    <w:rPr>
                      <w:rFonts w:cs="Arial"/>
                      <w:b/>
                      <w:bCs/>
                      <w:sz w:val="20"/>
                    </w:rPr>
                    <w:t>10</w:t>
                  </w:r>
                </w:p>
              </w:tc>
            </w:tr>
          </w:tbl>
          <w:p w14:paraId="43B26B26" w14:textId="77777777" w:rsidR="001314D9" w:rsidRPr="006B208E" w:rsidRDefault="001314D9" w:rsidP="000C0FDA">
            <w:pPr>
              <w:jc w:val="both"/>
              <w:rPr>
                <w:rFonts w:ascii="Arial" w:hAnsi="Arial" w:cs="Arial"/>
                <w:sz w:val="20"/>
                <w:szCs w:val="20"/>
              </w:rPr>
            </w:pPr>
          </w:p>
          <w:p w14:paraId="2EC56E9E" w14:textId="77777777" w:rsidR="00BB7470" w:rsidRDefault="00BB7470" w:rsidP="000C0FDA">
            <w:pPr>
              <w:jc w:val="both"/>
              <w:rPr>
                <w:rFonts w:ascii="Arial" w:hAnsi="Arial" w:cs="Arial"/>
                <w:sz w:val="20"/>
                <w:szCs w:val="20"/>
              </w:rPr>
            </w:pPr>
          </w:p>
          <w:p w14:paraId="673166C2" w14:textId="77777777" w:rsidR="00F70EAE" w:rsidRPr="00EF58B5" w:rsidRDefault="006F219F" w:rsidP="000C0FDA">
            <w:pPr>
              <w:jc w:val="both"/>
              <w:rPr>
                <w:rFonts w:ascii="Arial" w:hAnsi="Arial" w:cs="Arial"/>
                <w:b/>
                <w:bCs/>
                <w:i/>
                <w:iCs/>
                <w:sz w:val="20"/>
                <w:szCs w:val="20"/>
                <w:u w:val="single"/>
              </w:rPr>
            </w:pPr>
            <w:r>
              <w:rPr>
                <w:rFonts w:ascii="Arial" w:hAnsi="Arial" w:cs="Arial"/>
                <w:b/>
                <w:bCs/>
                <w:i/>
                <w:iCs/>
                <w:sz w:val="20"/>
                <w:szCs w:val="20"/>
                <w:u w:val="single"/>
              </w:rPr>
              <w:t xml:space="preserve">Specific Goals </w:t>
            </w:r>
          </w:p>
          <w:p w14:paraId="6D4005A1" w14:textId="77777777" w:rsidR="00F70EAE" w:rsidRDefault="00F70EAE" w:rsidP="000C0FDA">
            <w:pPr>
              <w:jc w:val="both"/>
              <w:rPr>
                <w:rFonts w:ascii="Arial" w:hAnsi="Arial" w:cs="Arial"/>
                <w:b/>
                <w:bCs/>
                <w:sz w:val="20"/>
                <w:szCs w:val="20"/>
                <w:u w:val="single"/>
              </w:rPr>
            </w:pPr>
          </w:p>
          <w:p w14:paraId="4C24D392" w14:textId="732041F2" w:rsidR="00F70EAE" w:rsidRPr="00F70EAE" w:rsidRDefault="00F70EAE" w:rsidP="000C0FDA">
            <w:pPr>
              <w:jc w:val="both"/>
              <w:rPr>
                <w:rFonts w:ascii="Arial" w:hAnsi="Arial" w:cs="Arial"/>
                <w:sz w:val="20"/>
                <w:szCs w:val="20"/>
              </w:rPr>
            </w:pPr>
            <w:r w:rsidRPr="00F70EAE">
              <w:rPr>
                <w:rFonts w:ascii="Arial" w:hAnsi="Arial" w:cs="Arial"/>
                <w:sz w:val="20"/>
                <w:szCs w:val="20"/>
              </w:rPr>
              <w:t xml:space="preserve">For </w:t>
            </w:r>
            <w:r w:rsidR="006F219F" w:rsidRPr="006F219F">
              <w:rPr>
                <w:rFonts w:ascii="Arial" w:hAnsi="Arial" w:cs="Arial"/>
                <w:sz w:val="20"/>
                <w:szCs w:val="20"/>
              </w:rPr>
              <w:t>Specific Goals, the</w:t>
            </w:r>
            <w:r w:rsidR="006F219F">
              <w:rPr>
                <w:rFonts w:ascii="Arial" w:hAnsi="Arial" w:cs="Arial"/>
                <w:b/>
                <w:bCs/>
                <w:i/>
                <w:iCs/>
                <w:sz w:val="20"/>
                <w:szCs w:val="20"/>
              </w:rPr>
              <w:t xml:space="preserve"> </w:t>
            </w:r>
            <w:r w:rsidRPr="00F70EAE">
              <w:rPr>
                <w:rFonts w:ascii="Arial" w:hAnsi="Arial" w:cs="Arial"/>
                <w:sz w:val="20"/>
                <w:szCs w:val="20"/>
              </w:rPr>
              <w:t>Broad Based Black Economic Empowerment Contribution</w:t>
            </w:r>
            <w:r w:rsidR="006F219F">
              <w:rPr>
                <w:rFonts w:ascii="Arial" w:hAnsi="Arial" w:cs="Arial"/>
                <w:sz w:val="20"/>
                <w:szCs w:val="20"/>
              </w:rPr>
              <w:t xml:space="preserve"> will </w:t>
            </w:r>
            <w:r w:rsidR="00226271">
              <w:rPr>
                <w:rFonts w:ascii="Arial" w:hAnsi="Arial" w:cs="Arial"/>
                <w:sz w:val="20"/>
                <w:szCs w:val="20"/>
              </w:rPr>
              <w:t>utilise</w:t>
            </w:r>
            <w:r w:rsidR="006F219F">
              <w:rPr>
                <w:rFonts w:ascii="Arial" w:hAnsi="Arial" w:cs="Arial"/>
                <w:sz w:val="20"/>
                <w:szCs w:val="20"/>
              </w:rPr>
              <w:t xml:space="preserve"> and </w:t>
            </w:r>
            <w:r w:rsidRPr="00F70EAE">
              <w:rPr>
                <w:rFonts w:ascii="Arial" w:hAnsi="Arial" w:cs="Arial"/>
                <w:sz w:val="20"/>
                <w:szCs w:val="20"/>
              </w:rPr>
              <w:t xml:space="preserve">points will </w:t>
            </w:r>
            <w:r w:rsidR="00D96346" w:rsidRPr="00F70EAE">
              <w:rPr>
                <w:rFonts w:ascii="Arial" w:hAnsi="Arial" w:cs="Arial"/>
                <w:sz w:val="20"/>
                <w:szCs w:val="20"/>
              </w:rPr>
              <w:t>be allocated</w:t>
            </w:r>
            <w:r w:rsidRPr="00F70EAE">
              <w:rPr>
                <w:rFonts w:ascii="Arial" w:hAnsi="Arial" w:cs="Arial"/>
                <w:sz w:val="20"/>
                <w:szCs w:val="20"/>
              </w:rPr>
              <w:t xml:space="preserve"> to a maximum </w:t>
            </w:r>
            <w:r w:rsidR="00EF58B5">
              <w:rPr>
                <w:rFonts w:ascii="Arial" w:hAnsi="Arial" w:cs="Arial"/>
                <w:sz w:val="20"/>
                <w:szCs w:val="20"/>
              </w:rPr>
              <w:t xml:space="preserve">of 10/ 5 for the </w:t>
            </w:r>
            <w:r w:rsidRPr="00F70EAE">
              <w:rPr>
                <w:rFonts w:ascii="Arial" w:hAnsi="Arial" w:cs="Arial"/>
                <w:sz w:val="20"/>
                <w:szCs w:val="20"/>
              </w:rPr>
              <w:t>as follows:</w:t>
            </w:r>
          </w:p>
          <w:p w14:paraId="3BD5590A" w14:textId="77777777" w:rsidR="00F70EAE" w:rsidRPr="00F70EAE" w:rsidRDefault="00F70EAE" w:rsidP="000C0FDA">
            <w:pPr>
              <w:jc w:val="both"/>
              <w:rPr>
                <w:rFonts w:ascii="Arial" w:hAnsi="Arial" w:cs="Arial"/>
                <w:sz w:val="20"/>
                <w:szCs w:val="20"/>
              </w:rPr>
            </w:pPr>
          </w:p>
          <w:tbl>
            <w:tblPr>
              <w:tblW w:w="0" w:type="auto"/>
              <w:tblInd w:w="1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1"/>
              <w:gridCol w:w="974"/>
              <w:gridCol w:w="850"/>
              <w:gridCol w:w="2268"/>
            </w:tblGrid>
            <w:tr w:rsidR="00D96346" w14:paraId="0A678FEE" w14:textId="77777777" w:rsidTr="00D96346">
              <w:tc>
                <w:tcPr>
                  <w:tcW w:w="2131" w:type="dxa"/>
                  <w:vMerge w:val="restart"/>
                  <w:shd w:val="clear" w:color="auto" w:fill="auto"/>
                </w:tcPr>
                <w:p w14:paraId="02C595AD" w14:textId="77777777" w:rsidR="00D96346" w:rsidRDefault="00D96346">
                  <w:pPr>
                    <w:jc w:val="center"/>
                    <w:rPr>
                      <w:rFonts w:ascii="Arial" w:hAnsi="Arial" w:cs="Arial"/>
                      <w:b/>
                      <w:bCs/>
                      <w:sz w:val="20"/>
                      <w:szCs w:val="20"/>
                    </w:rPr>
                  </w:pPr>
                  <w:r>
                    <w:rPr>
                      <w:rFonts w:ascii="Arial" w:hAnsi="Arial" w:cs="Arial"/>
                      <w:b/>
                      <w:bCs/>
                      <w:sz w:val="20"/>
                      <w:szCs w:val="20"/>
                    </w:rPr>
                    <w:t>BBBEE Level</w:t>
                  </w:r>
                </w:p>
              </w:tc>
              <w:tc>
                <w:tcPr>
                  <w:tcW w:w="1824" w:type="dxa"/>
                  <w:gridSpan w:val="2"/>
                  <w:shd w:val="clear" w:color="auto" w:fill="auto"/>
                </w:tcPr>
                <w:p w14:paraId="710BB46F" w14:textId="77777777" w:rsidR="00D96346" w:rsidRDefault="00D96346">
                  <w:pPr>
                    <w:jc w:val="center"/>
                    <w:rPr>
                      <w:rFonts w:ascii="Arial" w:hAnsi="Arial" w:cs="Arial"/>
                      <w:b/>
                      <w:bCs/>
                      <w:sz w:val="20"/>
                      <w:szCs w:val="20"/>
                    </w:rPr>
                  </w:pPr>
                  <w:r>
                    <w:rPr>
                      <w:rFonts w:ascii="Arial" w:hAnsi="Arial" w:cs="Arial"/>
                      <w:b/>
                      <w:bCs/>
                      <w:sz w:val="20"/>
                      <w:szCs w:val="20"/>
                    </w:rPr>
                    <w:t>Points</w:t>
                  </w:r>
                </w:p>
              </w:tc>
              <w:tc>
                <w:tcPr>
                  <w:tcW w:w="2268" w:type="dxa"/>
                  <w:vMerge w:val="restart"/>
                </w:tcPr>
                <w:p w14:paraId="6915F512" w14:textId="77777777" w:rsidR="00D96346" w:rsidRDefault="00D96346">
                  <w:pPr>
                    <w:jc w:val="center"/>
                    <w:rPr>
                      <w:rFonts w:ascii="Arial" w:hAnsi="Arial" w:cs="Arial"/>
                      <w:b/>
                      <w:bCs/>
                      <w:sz w:val="20"/>
                      <w:szCs w:val="20"/>
                    </w:rPr>
                  </w:pPr>
                  <w:r>
                    <w:rPr>
                      <w:rFonts w:ascii="Arial" w:hAnsi="Arial" w:cs="Arial"/>
                      <w:b/>
                      <w:bCs/>
                      <w:sz w:val="20"/>
                      <w:szCs w:val="20"/>
                    </w:rPr>
                    <w:t>Verification Method</w:t>
                  </w:r>
                </w:p>
              </w:tc>
            </w:tr>
            <w:tr w:rsidR="00D96346" w14:paraId="6195B670" w14:textId="77777777" w:rsidTr="00D96346">
              <w:tc>
                <w:tcPr>
                  <w:tcW w:w="2131" w:type="dxa"/>
                  <w:vMerge/>
                  <w:shd w:val="clear" w:color="auto" w:fill="auto"/>
                </w:tcPr>
                <w:p w14:paraId="42094F83" w14:textId="77777777" w:rsidR="00D96346" w:rsidRDefault="00D96346">
                  <w:pPr>
                    <w:jc w:val="center"/>
                    <w:rPr>
                      <w:rFonts w:ascii="Arial" w:hAnsi="Arial" w:cs="Arial"/>
                      <w:b/>
                      <w:bCs/>
                      <w:sz w:val="20"/>
                      <w:szCs w:val="20"/>
                    </w:rPr>
                  </w:pPr>
                </w:p>
              </w:tc>
              <w:tc>
                <w:tcPr>
                  <w:tcW w:w="974" w:type="dxa"/>
                  <w:shd w:val="clear" w:color="auto" w:fill="auto"/>
                </w:tcPr>
                <w:p w14:paraId="7A3C3B50" w14:textId="77777777" w:rsidR="00D96346" w:rsidRDefault="00D96346">
                  <w:pPr>
                    <w:jc w:val="center"/>
                    <w:rPr>
                      <w:rFonts w:ascii="Arial" w:hAnsi="Arial" w:cs="Arial"/>
                      <w:b/>
                      <w:bCs/>
                      <w:sz w:val="20"/>
                      <w:szCs w:val="20"/>
                    </w:rPr>
                  </w:pPr>
                  <w:r>
                    <w:rPr>
                      <w:rFonts w:ascii="Arial" w:hAnsi="Arial" w:cs="Arial"/>
                      <w:b/>
                      <w:bCs/>
                      <w:sz w:val="20"/>
                      <w:szCs w:val="20"/>
                    </w:rPr>
                    <w:t>80/20</w:t>
                  </w:r>
                </w:p>
              </w:tc>
              <w:tc>
                <w:tcPr>
                  <w:tcW w:w="850" w:type="dxa"/>
                  <w:shd w:val="clear" w:color="auto" w:fill="auto"/>
                </w:tcPr>
                <w:p w14:paraId="73BC6D63" w14:textId="77777777" w:rsidR="00D96346" w:rsidRDefault="00D96346">
                  <w:pPr>
                    <w:jc w:val="center"/>
                    <w:rPr>
                      <w:rFonts w:ascii="Arial" w:hAnsi="Arial" w:cs="Arial"/>
                      <w:b/>
                      <w:bCs/>
                      <w:sz w:val="20"/>
                      <w:szCs w:val="20"/>
                    </w:rPr>
                  </w:pPr>
                  <w:r>
                    <w:rPr>
                      <w:rFonts w:ascii="Arial" w:hAnsi="Arial" w:cs="Arial"/>
                      <w:b/>
                      <w:bCs/>
                      <w:sz w:val="20"/>
                      <w:szCs w:val="20"/>
                    </w:rPr>
                    <w:t>90/10</w:t>
                  </w:r>
                </w:p>
              </w:tc>
              <w:tc>
                <w:tcPr>
                  <w:tcW w:w="2268" w:type="dxa"/>
                  <w:vMerge/>
                </w:tcPr>
                <w:p w14:paraId="1EBD5C96" w14:textId="77777777" w:rsidR="00D96346" w:rsidRDefault="00D96346">
                  <w:pPr>
                    <w:jc w:val="center"/>
                    <w:rPr>
                      <w:rFonts w:ascii="Arial" w:hAnsi="Arial" w:cs="Arial"/>
                      <w:b/>
                      <w:bCs/>
                      <w:sz w:val="20"/>
                      <w:szCs w:val="20"/>
                    </w:rPr>
                  </w:pPr>
                </w:p>
              </w:tc>
            </w:tr>
            <w:tr w:rsidR="00D96346" w14:paraId="2848F00C" w14:textId="77777777" w:rsidTr="00D96346">
              <w:tc>
                <w:tcPr>
                  <w:tcW w:w="2131" w:type="dxa"/>
                  <w:shd w:val="clear" w:color="auto" w:fill="auto"/>
                </w:tcPr>
                <w:p w14:paraId="4784DF9F" w14:textId="77777777" w:rsidR="00D96346" w:rsidRDefault="00D96346">
                  <w:pPr>
                    <w:jc w:val="center"/>
                    <w:rPr>
                      <w:rFonts w:ascii="Arial" w:hAnsi="Arial" w:cs="Arial"/>
                      <w:sz w:val="20"/>
                      <w:szCs w:val="20"/>
                    </w:rPr>
                  </w:pPr>
                  <w:r>
                    <w:rPr>
                      <w:rFonts w:ascii="Arial" w:hAnsi="Arial" w:cs="Arial"/>
                      <w:sz w:val="20"/>
                      <w:szCs w:val="20"/>
                    </w:rPr>
                    <w:t>1</w:t>
                  </w:r>
                </w:p>
              </w:tc>
              <w:tc>
                <w:tcPr>
                  <w:tcW w:w="974" w:type="dxa"/>
                  <w:shd w:val="clear" w:color="auto" w:fill="auto"/>
                </w:tcPr>
                <w:p w14:paraId="4F83B70B" w14:textId="77777777" w:rsidR="00D96346" w:rsidRDefault="00D96346">
                  <w:pPr>
                    <w:jc w:val="center"/>
                    <w:rPr>
                      <w:rFonts w:ascii="Arial" w:hAnsi="Arial" w:cs="Arial"/>
                      <w:sz w:val="20"/>
                      <w:szCs w:val="20"/>
                    </w:rPr>
                  </w:pPr>
                  <w:r>
                    <w:rPr>
                      <w:rFonts w:ascii="Arial" w:hAnsi="Arial" w:cs="Arial"/>
                      <w:sz w:val="20"/>
                      <w:szCs w:val="20"/>
                    </w:rPr>
                    <w:t>10</w:t>
                  </w:r>
                </w:p>
              </w:tc>
              <w:tc>
                <w:tcPr>
                  <w:tcW w:w="850" w:type="dxa"/>
                  <w:shd w:val="clear" w:color="auto" w:fill="auto"/>
                </w:tcPr>
                <w:p w14:paraId="0B120A80" w14:textId="77777777" w:rsidR="00D96346" w:rsidRDefault="00D96346">
                  <w:pPr>
                    <w:jc w:val="center"/>
                    <w:rPr>
                      <w:rFonts w:ascii="Arial" w:hAnsi="Arial" w:cs="Arial"/>
                      <w:sz w:val="20"/>
                      <w:szCs w:val="20"/>
                    </w:rPr>
                  </w:pPr>
                  <w:r>
                    <w:rPr>
                      <w:rFonts w:ascii="Arial" w:hAnsi="Arial" w:cs="Arial"/>
                      <w:sz w:val="20"/>
                      <w:szCs w:val="20"/>
                    </w:rPr>
                    <w:t>5</w:t>
                  </w:r>
                </w:p>
              </w:tc>
              <w:tc>
                <w:tcPr>
                  <w:tcW w:w="2268" w:type="dxa"/>
                  <w:vMerge w:val="restart"/>
                </w:tcPr>
                <w:p w14:paraId="4E297A62" w14:textId="77777777" w:rsidR="00D96346" w:rsidRDefault="00D96346" w:rsidP="00D96346">
                  <w:pPr>
                    <w:rPr>
                      <w:rFonts w:ascii="Arial" w:hAnsi="Arial" w:cs="Arial"/>
                      <w:sz w:val="20"/>
                      <w:szCs w:val="20"/>
                    </w:rPr>
                  </w:pPr>
                  <w:r>
                    <w:rPr>
                      <w:rFonts w:ascii="Arial" w:hAnsi="Arial" w:cs="Arial"/>
                      <w:sz w:val="20"/>
                      <w:szCs w:val="20"/>
                    </w:rPr>
                    <w:t>BBBEE Certificate or sworn affidavit</w:t>
                  </w:r>
                </w:p>
              </w:tc>
            </w:tr>
            <w:tr w:rsidR="00D96346" w14:paraId="479DF7E4" w14:textId="77777777" w:rsidTr="00D96346">
              <w:tc>
                <w:tcPr>
                  <w:tcW w:w="2131" w:type="dxa"/>
                  <w:shd w:val="clear" w:color="auto" w:fill="auto"/>
                </w:tcPr>
                <w:p w14:paraId="112DCC29" w14:textId="77777777" w:rsidR="00D96346" w:rsidRDefault="00D96346">
                  <w:pPr>
                    <w:jc w:val="center"/>
                    <w:rPr>
                      <w:rFonts w:ascii="Arial" w:hAnsi="Arial" w:cs="Arial"/>
                      <w:sz w:val="20"/>
                      <w:szCs w:val="20"/>
                    </w:rPr>
                  </w:pPr>
                  <w:r>
                    <w:rPr>
                      <w:rFonts w:ascii="Arial" w:hAnsi="Arial" w:cs="Arial"/>
                      <w:sz w:val="20"/>
                      <w:szCs w:val="20"/>
                    </w:rPr>
                    <w:t>2</w:t>
                  </w:r>
                </w:p>
              </w:tc>
              <w:tc>
                <w:tcPr>
                  <w:tcW w:w="974" w:type="dxa"/>
                  <w:shd w:val="clear" w:color="auto" w:fill="auto"/>
                </w:tcPr>
                <w:p w14:paraId="24FE0588" w14:textId="77777777" w:rsidR="00D96346" w:rsidRDefault="00D96346">
                  <w:pPr>
                    <w:jc w:val="center"/>
                    <w:rPr>
                      <w:rFonts w:ascii="Arial" w:hAnsi="Arial" w:cs="Arial"/>
                      <w:sz w:val="20"/>
                      <w:szCs w:val="20"/>
                    </w:rPr>
                  </w:pPr>
                  <w:r>
                    <w:rPr>
                      <w:rFonts w:ascii="Arial" w:hAnsi="Arial" w:cs="Arial"/>
                      <w:sz w:val="20"/>
                      <w:szCs w:val="20"/>
                    </w:rPr>
                    <w:t>8</w:t>
                  </w:r>
                </w:p>
              </w:tc>
              <w:tc>
                <w:tcPr>
                  <w:tcW w:w="850" w:type="dxa"/>
                  <w:shd w:val="clear" w:color="auto" w:fill="auto"/>
                </w:tcPr>
                <w:p w14:paraId="4026F491" w14:textId="77777777" w:rsidR="00D96346" w:rsidRDefault="00D96346">
                  <w:pPr>
                    <w:jc w:val="center"/>
                    <w:rPr>
                      <w:rFonts w:ascii="Arial" w:hAnsi="Arial" w:cs="Arial"/>
                      <w:sz w:val="20"/>
                      <w:szCs w:val="20"/>
                    </w:rPr>
                  </w:pPr>
                  <w:r>
                    <w:rPr>
                      <w:rFonts w:ascii="Arial" w:hAnsi="Arial" w:cs="Arial"/>
                      <w:sz w:val="20"/>
                      <w:szCs w:val="20"/>
                    </w:rPr>
                    <w:t>4</w:t>
                  </w:r>
                </w:p>
              </w:tc>
              <w:tc>
                <w:tcPr>
                  <w:tcW w:w="2268" w:type="dxa"/>
                  <w:vMerge/>
                </w:tcPr>
                <w:p w14:paraId="3181476D" w14:textId="77777777" w:rsidR="00D96346" w:rsidRDefault="00D96346">
                  <w:pPr>
                    <w:jc w:val="center"/>
                    <w:rPr>
                      <w:rFonts w:ascii="Arial" w:hAnsi="Arial" w:cs="Arial"/>
                      <w:sz w:val="20"/>
                      <w:szCs w:val="20"/>
                    </w:rPr>
                  </w:pPr>
                </w:p>
              </w:tc>
            </w:tr>
            <w:tr w:rsidR="00D96346" w14:paraId="39122BE0" w14:textId="77777777" w:rsidTr="00D96346">
              <w:tc>
                <w:tcPr>
                  <w:tcW w:w="2131" w:type="dxa"/>
                  <w:shd w:val="clear" w:color="auto" w:fill="auto"/>
                </w:tcPr>
                <w:p w14:paraId="123BB0C2" w14:textId="77777777" w:rsidR="00D96346" w:rsidRDefault="00D96346">
                  <w:pPr>
                    <w:jc w:val="center"/>
                    <w:rPr>
                      <w:rFonts w:ascii="Arial" w:hAnsi="Arial" w:cs="Arial"/>
                      <w:sz w:val="20"/>
                      <w:szCs w:val="20"/>
                    </w:rPr>
                  </w:pPr>
                  <w:r>
                    <w:rPr>
                      <w:rFonts w:ascii="Arial" w:hAnsi="Arial" w:cs="Arial"/>
                      <w:sz w:val="20"/>
                      <w:szCs w:val="20"/>
                    </w:rPr>
                    <w:t>3-8</w:t>
                  </w:r>
                </w:p>
              </w:tc>
              <w:tc>
                <w:tcPr>
                  <w:tcW w:w="974" w:type="dxa"/>
                  <w:shd w:val="clear" w:color="auto" w:fill="auto"/>
                </w:tcPr>
                <w:p w14:paraId="16F8CE88" w14:textId="77777777" w:rsidR="00D96346" w:rsidRDefault="00D96346">
                  <w:pPr>
                    <w:jc w:val="center"/>
                    <w:rPr>
                      <w:rFonts w:ascii="Arial" w:hAnsi="Arial" w:cs="Arial"/>
                      <w:sz w:val="20"/>
                      <w:szCs w:val="20"/>
                    </w:rPr>
                  </w:pPr>
                  <w:r>
                    <w:rPr>
                      <w:rFonts w:ascii="Arial" w:hAnsi="Arial" w:cs="Arial"/>
                      <w:sz w:val="20"/>
                      <w:szCs w:val="20"/>
                    </w:rPr>
                    <w:t>2</w:t>
                  </w:r>
                </w:p>
              </w:tc>
              <w:tc>
                <w:tcPr>
                  <w:tcW w:w="850" w:type="dxa"/>
                  <w:shd w:val="clear" w:color="auto" w:fill="auto"/>
                </w:tcPr>
                <w:p w14:paraId="6217F8E4" w14:textId="77777777" w:rsidR="00D96346" w:rsidRDefault="00D96346">
                  <w:pPr>
                    <w:jc w:val="center"/>
                    <w:rPr>
                      <w:rFonts w:ascii="Arial" w:hAnsi="Arial" w:cs="Arial"/>
                      <w:sz w:val="20"/>
                      <w:szCs w:val="20"/>
                    </w:rPr>
                  </w:pPr>
                  <w:r>
                    <w:rPr>
                      <w:rFonts w:ascii="Arial" w:hAnsi="Arial" w:cs="Arial"/>
                      <w:sz w:val="20"/>
                      <w:szCs w:val="20"/>
                    </w:rPr>
                    <w:t>1</w:t>
                  </w:r>
                </w:p>
              </w:tc>
              <w:tc>
                <w:tcPr>
                  <w:tcW w:w="2268" w:type="dxa"/>
                  <w:vMerge/>
                </w:tcPr>
                <w:p w14:paraId="4CB43997" w14:textId="77777777" w:rsidR="00D96346" w:rsidRDefault="00D96346">
                  <w:pPr>
                    <w:jc w:val="center"/>
                    <w:rPr>
                      <w:rFonts w:ascii="Arial" w:hAnsi="Arial" w:cs="Arial"/>
                      <w:sz w:val="20"/>
                      <w:szCs w:val="20"/>
                    </w:rPr>
                  </w:pPr>
                </w:p>
              </w:tc>
            </w:tr>
            <w:tr w:rsidR="00D96346" w14:paraId="3ED58091" w14:textId="77777777" w:rsidTr="00D96346">
              <w:tc>
                <w:tcPr>
                  <w:tcW w:w="2131" w:type="dxa"/>
                  <w:shd w:val="clear" w:color="auto" w:fill="auto"/>
                </w:tcPr>
                <w:p w14:paraId="0929F7EF" w14:textId="77777777" w:rsidR="00D96346" w:rsidRDefault="00D96346">
                  <w:pPr>
                    <w:jc w:val="center"/>
                    <w:rPr>
                      <w:rFonts w:ascii="Arial" w:hAnsi="Arial" w:cs="Arial"/>
                      <w:sz w:val="20"/>
                      <w:szCs w:val="20"/>
                    </w:rPr>
                  </w:pPr>
                  <w:r>
                    <w:rPr>
                      <w:rFonts w:ascii="Arial" w:hAnsi="Arial" w:cs="Arial"/>
                      <w:sz w:val="20"/>
                      <w:szCs w:val="20"/>
                    </w:rPr>
                    <w:t>9 and above</w:t>
                  </w:r>
                </w:p>
              </w:tc>
              <w:tc>
                <w:tcPr>
                  <w:tcW w:w="974" w:type="dxa"/>
                  <w:shd w:val="clear" w:color="auto" w:fill="auto"/>
                </w:tcPr>
                <w:p w14:paraId="2A195136" w14:textId="77777777" w:rsidR="00D96346" w:rsidRDefault="00D96346">
                  <w:pPr>
                    <w:jc w:val="center"/>
                    <w:rPr>
                      <w:rFonts w:ascii="Arial" w:hAnsi="Arial" w:cs="Arial"/>
                      <w:sz w:val="20"/>
                      <w:szCs w:val="20"/>
                    </w:rPr>
                  </w:pPr>
                  <w:r>
                    <w:rPr>
                      <w:rFonts w:ascii="Arial" w:hAnsi="Arial" w:cs="Arial"/>
                      <w:sz w:val="20"/>
                      <w:szCs w:val="20"/>
                    </w:rPr>
                    <w:t>Nil</w:t>
                  </w:r>
                </w:p>
              </w:tc>
              <w:tc>
                <w:tcPr>
                  <w:tcW w:w="850" w:type="dxa"/>
                  <w:shd w:val="clear" w:color="auto" w:fill="auto"/>
                </w:tcPr>
                <w:p w14:paraId="284D3FBD" w14:textId="77777777" w:rsidR="00D96346" w:rsidRDefault="00D96346">
                  <w:pPr>
                    <w:jc w:val="center"/>
                    <w:rPr>
                      <w:rFonts w:ascii="Arial" w:hAnsi="Arial" w:cs="Arial"/>
                      <w:sz w:val="20"/>
                      <w:szCs w:val="20"/>
                    </w:rPr>
                  </w:pPr>
                  <w:r>
                    <w:rPr>
                      <w:rFonts w:ascii="Arial" w:hAnsi="Arial" w:cs="Arial"/>
                      <w:sz w:val="20"/>
                      <w:szCs w:val="20"/>
                    </w:rPr>
                    <w:t>Nil</w:t>
                  </w:r>
                </w:p>
              </w:tc>
              <w:tc>
                <w:tcPr>
                  <w:tcW w:w="2268" w:type="dxa"/>
                  <w:vMerge/>
                </w:tcPr>
                <w:p w14:paraId="3692F533" w14:textId="77777777" w:rsidR="00D96346" w:rsidRDefault="00D96346">
                  <w:pPr>
                    <w:jc w:val="center"/>
                    <w:rPr>
                      <w:rFonts w:ascii="Arial" w:hAnsi="Arial" w:cs="Arial"/>
                      <w:sz w:val="20"/>
                      <w:szCs w:val="20"/>
                    </w:rPr>
                  </w:pPr>
                </w:p>
              </w:tc>
            </w:tr>
          </w:tbl>
          <w:p w14:paraId="1FB208C1" w14:textId="77777777" w:rsidR="00F70EAE" w:rsidRPr="00F70EAE" w:rsidRDefault="00F70EAE" w:rsidP="000C0FDA">
            <w:pPr>
              <w:jc w:val="both"/>
              <w:rPr>
                <w:rFonts w:ascii="Arial" w:hAnsi="Arial" w:cs="Arial"/>
                <w:sz w:val="20"/>
                <w:szCs w:val="20"/>
              </w:rPr>
            </w:pPr>
          </w:p>
          <w:p w14:paraId="0C0691EF" w14:textId="4CFC583C" w:rsidR="00F70EAE" w:rsidRDefault="00EF58B5" w:rsidP="000C0FDA">
            <w:pPr>
              <w:jc w:val="both"/>
              <w:rPr>
                <w:rFonts w:ascii="Arial" w:hAnsi="Arial" w:cs="Arial"/>
                <w:sz w:val="20"/>
                <w:szCs w:val="20"/>
              </w:rPr>
            </w:pPr>
            <w:r>
              <w:rPr>
                <w:rFonts w:ascii="Arial" w:hAnsi="Arial" w:cs="Arial"/>
                <w:sz w:val="20"/>
                <w:szCs w:val="20"/>
              </w:rPr>
              <w:t xml:space="preserve">Tenderers will be required to submit a sworn affidavit or BBBEE Verification Certificate as detailed in the </w:t>
            </w:r>
            <w:r w:rsidR="00D66B37">
              <w:rPr>
                <w:rFonts w:ascii="Arial" w:hAnsi="Arial" w:cs="Arial"/>
                <w:sz w:val="20"/>
                <w:szCs w:val="20"/>
              </w:rPr>
              <w:t>Returnables</w:t>
            </w:r>
            <w:r>
              <w:rPr>
                <w:rFonts w:ascii="Arial" w:hAnsi="Arial" w:cs="Arial"/>
                <w:sz w:val="20"/>
                <w:szCs w:val="20"/>
              </w:rPr>
              <w:t>.</w:t>
            </w:r>
          </w:p>
          <w:p w14:paraId="73192BAD" w14:textId="77777777" w:rsidR="00EF58B5" w:rsidRDefault="00EF58B5" w:rsidP="000C0FDA">
            <w:pPr>
              <w:jc w:val="both"/>
              <w:rPr>
                <w:rFonts w:ascii="Arial" w:hAnsi="Arial" w:cs="Arial"/>
                <w:sz w:val="20"/>
                <w:szCs w:val="20"/>
              </w:rPr>
            </w:pPr>
          </w:p>
          <w:p w14:paraId="27AD9259" w14:textId="77777777" w:rsidR="00EF58B5" w:rsidRPr="00FA6425" w:rsidRDefault="00EF58B5" w:rsidP="000C0FDA">
            <w:pPr>
              <w:jc w:val="both"/>
              <w:rPr>
                <w:rFonts w:ascii="Arial" w:hAnsi="Arial" w:cs="Arial"/>
                <w:b/>
                <w:bCs/>
                <w:i/>
                <w:iCs/>
                <w:sz w:val="20"/>
                <w:szCs w:val="20"/>
                <w:u w:val="single"/>
              </w:rPr>
            </w:pPr>
            <w:r w:rsidRPr="00FA6425">
              <w:rPr>
                <w:rFonts w:ascii="Arial" w:hAnsi="Arial" w:cs="Arial"/>
                <w:b/>
                <w:bCs/>
                <w:i/>
                <w:iCs/>
                <w:sz w:val="20"/>
                <w:szCs w:val="20"/>
                <w:u w:val="single"/>
              </w:rPr>
              <w:t>SMME Empowerment</w:t>
            </w:r>
          </w:p>
          <w:p w14:paraId="48D4159B" w14:textId="77777777" w:rsidR="001D2C11" w:rsidRDefault="00EF58B5" w:rsidP="000C0FDA">
            <w:pPr>
              <w:jc w:val="both"/>
              <w:rPr>
                <w:rFonts w:ascii="Arial" w:hAnsi="Arial" w:cs="Arial"/>
                <w:sz w:val="20"/>
                <w:szCs w:val="20"/>
              </w:rPr>
            </w:pPr>
            <w:r>
              <w:rPr>
                <w:rFonts w:ascii="Arial" w:hAnsi="Arial" w:cs="Arial"/>
                <w:sz w:val="20"/>
                <w:szCs w:val="20"/>
              </w:rPr>
              <w:t xml:space="preserve"> </w:t>
            </w:r>
          </w:p>
          <w:p w14:paraId="0B4DBAC5" w14:textId="77777777" w:rsidR="00FA6425" w:rsidRDefault="00EF58B5" w:rsidP="000C0FDA">
            <w:pPr>
              <w:jc w:val="both"/>
              <w:rPr>
                <w:rFonts w:ascii="Arial" w:hAnsi="Arial" w:cs="Arial"/>
                <w:sz w:val="20"/>
                <w:szCs w:val="20"/>
              </w:rPr>
            </w:pPr>
            <w:r>
              <w:rPr>
                <w:rFonts w:ascii="Arial" w:hAnsi="Arial" w:cs="Arial"/>
                <w:sz w:val="20"/>
                <w:szCs w:val="20"/>
              </w:rPr>
              <w:t xml:space="preserve">For this contract, it has been determined that up to 30% of the tendered contract value can be subcontracted to SMME’s. Points will be allocated on the basis of maximum points possible, proportioned on the </w:t>
            </w:r>
            <w:r w:rsidR="00FA6425">
              <w:rPr>
                <w:rFonts w:ascii="Arial" w:hAnsi="Arial" w:cs="Arial"/>
                <w:sz w:val="20"/>
                <w:szCs w:val="20"/>
              </w:rPr>
              <w:t>class of SMME, value of work to be subcontracted and the maximum points attainable.</w:t>
            </w:r>
          </w:p>
          <w:p w14:paraId="4002DAC7" w14:textId="77777777" w:rsidR="005019ED" w:rsidRDefault="005019ED" w:rsidP="000C0FDA">
            <w:pPr>
              <w:jc w:val="both"/>
              <w:rPr>
                <w:rFonts w:ascii="Arial" w:hAnsi="Arial" w:cs="Arial"/>
                <w:sz w:val="20"/>
                <w:szCs w:val="20"/>
              </w:rPr>
            </w:pPr>
          </w:p>
          <w:p w14:paraId="488FDB82" w14:textId="77777777" w:rsidR="005019ED" w:rsidRDefault="005019ED" w:rsidP="000C0FDA">
            <w:pPr>
              <w:jc w:val="both"/>
              <w:rPr>
                <w:rFonts w:ascii="Arial" w:hAnsi="Arial" w:cs="Arial"/>
                <w:sz w:val="20"/>
                <w:szCs w:val="20"/>
              </w:rPr>
            </w:pPr>
            <w:r>
              <w:rPr>
                <w:rFonts w:ascii="Arial" w:hAnsi="Arial" w:cs="Arial"/>
                <w:sz w:val="20"/>
                <w:szCs w:val="20"/>
              </w:rPr>
              <w:t>Points for SMME Empowerment will be awarded as follows:</w:t>
            </w:r>
          </w:p>
          <w:p w14:paraId="51E4F48D" w14:textId="77777777" w:rsidR="005019ED" w:rsidRDefault="005019ED" w:rsidP="000C0FDA">
            <w:pPr>
              <w:jc w:val="both"/>
              <w:rPr>
                <w:rFonts w:ascii="Arial" w:hAnsi="Arial" w:cs="Arial"/>
                <w:sz w:val="20"/>
                <w:szCs w:val="20"/>
              </w:rPr>
            </w:pPr>
          </w:p>
          <w:p w14:paraId="57869565" w14:textId="77777777" w:rsidR="005019ED" w:rsidRDefault="005019ED" w:rsidP="000C0FDA">
            <w:pPr>
              <w:jc w:val="both"/>
              <w:rPr>
                <w:rFonts w:ascii="Arial" w:hAnsi="Arial" w:cs="Arial"/>
                <w:sz w:val="20"/>
                <w:szCs w:val="20"/>
              </w:rPr>
            </w:pPr>
            <w:r>
              <w:rPr>
                <w:rFonts w:ascii="Arial" w:hAnsi="Arial" w:cs="Arial"/>
                <w:sz w:val="20"/>
                <w:szCs w:val="20"/>
              </w:rPr>
              <w:t>Points (SMME Empowerment) = f</w:t>
            </w:r>
            <w:r w:rsidRPr="005019ED">
              <w:rPr>
                <w:rFonts w:ascii="Arial" w:hAnsi="Arial" w:cs="Arial"/>
                <w:sz w:val="20"/>
                <w:szCs w:val="20"/>
                <w:vertAlign w:val="subscript"/>
              </w:rPr>
              <w:t>1</w:t>
            </w:r>
            <w:r>
              <w:rPr>
                <w:rFonts w:ascii="Arial" w:hAnsi="Arial" w:cs="Arial"/>
                <w:sz w:val="20"/>
                <w:szCs w:val="20"/>
              </w:rPr>
              <w:t xml:space="preserve"> x f</w:t>
            </w:r>
            <w:r w:rsidRPr="005019ED">
              <w:rPr>
                <w:rFonts w:ascii="Arial" w:hAnsi="Arial" w:cs="Arial"/>
                <w:sz w:val="20"/>
                <w:szCs w:val="20"/>
                <w:vertAlign w:val="subscript"/>
              </w:rPr>
              <w:t>2</w:t>
            </w:r>
            <w:r>
              <w:rPr>
                <w:rFonts w:ascii="Arial" w:hAnsi="Arial" w:cs="Arial"/>
                <w:sz w:val="20"/>
                <w:szCs w:val="20"/>
              </w:rPr>
              <w:t xml:space="preserve"> X S</w:t>
            </w:r>
            <w:r w:rsidRPr="005019ED">
              <w:rPr>
                <w:rFonts w:ascii="Arial" w:hAnsi="Arial" w:cs="Arial"/>
                <w:sz w:val="20"/>
                <w:szCs w:val="20"/>
                <w:vertAlign w:val="subscript"/>
              </w:rPr>
              <w:t>c</w:t>
            </w:r>
          </w:p>
          <w:p w14:paraId="611E2B2A" w14:textId="77777777" w:rsidR="005019ED" w:rsidRDefault="005019ED" w:rsidP="000C0FDA">
            <w:pPr>
              <w:jc w:val="both"/>
              <w:rPr>
                <w:rFonts w:ascii="Arial" w:hAnsi="Arial" w:cs="Arial"/>
                <w:sz w:val="20"/>
                <w:szCs w:val="20"/>
              </w:rPr>
            </w:pPr>
          </w:p>
          <w:p w14:paraId="5D6AE48A" w14:textId="77777777" w:rsidR="005019ED" w:rsidRDefault="005019ED" w:rsidP="000C0FDA">
            <w:pPr>
              <w:jc w:val="both"/>
              <w:rPr>
                <w:rFonts w:ascii="Arial" w:hAnsi="Arial" w:cs="Arial"/>
                <w:sz w:val="20"/>
                <w:szCs w:val="20"/>
              </w:rPr>
            </w:pPr>
            <w:r>
              <w:rPr>
                <w:rFonts w:ascii="Arial" w:hAnsi="Arial" w:cs="Arial"/>
                <w:sz w:val="20"/>
                <w:szCs w:val="20"/>
              </w:rPr>
              <w:t>Please note:</w:t>
            </w:r>
          </w:p>
          <w:p w14:paraId="68CE6CC1" w14:textId="77777777" w:rsidR="00BA12D6" w:rsidRDefault="00BA12D6" w:rsidP="000C0FDA">
            <w:pPr>
              <w:jc w:val="both"/>
              <w:rPr>
                <w:rFonts w:ascii="Arial" w:hAnsi="Arial" w:cs="Arial"/>
                <w:sz w:val="20"/>
                <w:szCs w:val="20"/>
              </w:rPr>
            </w:pPr>
          </w:p>
          <w:p w14:paraId="522F1429" w14:textId="77777777" w:rsidR="005019ED" w:rsidRDefault="005019ED">
            <w:pPr>
              <w:numPr>
                <w:ilvl w:val="0"/>
                <w:numId w:val="21"/>
              </w:numPr>
              <w:jc w:val="both"/>
              <w:rPr>
                <w:rFonts w:ascii="Arial" w:hAnsi="Arial" w:cs="Arial"/>
                <w:sz w:val="20"/>
                <w:szCs w:val="20"/>
              </w:rPr>
            </w:pPr>
            <w:r>
              <w:rPr>
                <w:rFonts w:ascii="Arial" w:hAnsi="Arial" w:cs="Arial"/>
                <w:sz w:val="20"/>
                <w:szCs w:val="20"/>
              </w:rPr>
              <w:t xml:space="preserve">The maximum points for subcontracting to an SMME will be </w:t>
            </w:r>
            <w:r w:rsidRPr="005019ED">
              <w:rPr>
                <w:rFonts w:ascii="Arial" w:hAnsi="Arial" w:cs="Arial"/>
                <w:b/>
                <w:bCs/>
                <w:i/>
                <w:iCs/>
                <w:sz w:val="20"/>
                <w:szCs w:val="20"/>
              </w:rPr>
              <w:t>S</w:t>
            </w:r>
            <w:r w:rsidRPr="005019ED">
              <w:rPr>
                <w:rFonts w:ascii="Arial" w:hAnsi="Arial" w:cs="Arial"/>
                <w:b/>
                <w:bCs/>
                <w:i/>
                <w:iCs/>
                <w:sz w:val="20"/>
                <w:szCs w:val="20"/>
                <w:vertAlign w:val="subscript"/>
              </w:rPr>
              <w:t>C</w:t>
            </w:r>
            <w:r>
              <w:rPr>
                <w:rFonts w:ascii="Arial" w:hAnsi="Arial" w:cs="Arial"/>
                <w:b/>
                <w:bCs/>
                <w:i/>
                <w:iCs/>
                <w:sz w:val="20"/>
                <w:szCs w:val="20"/>
                <w:vertAlign w:val="subscript"/>
              </w:rPr>
              <w:t xml:space="preserve">, </w:t>
            </w:r>
            <w:r w:rsidRPr="005019ED">
              <w:rPr>
                <w:rFonts w:ascii="Arial" w:hAnsi="Arial" w:cs="Arial"/>
                <w:sz w:val="20"/>
                <w:szCs w:val="20"/>
              </w:rPr>
              <w:t>based on the price/preference points as follows:</w:t>
            </w:r>
          </w:p>
          <w:p w14:paraId="73253FE2" w14:textId="77777777" w:rsidR="00BA12D6" w:rsidRDefault="00BA12D6" w:rsidP="000C0FDA">
            <w:pPr>
              <w:jc w:val="both"/>
              <w:rPr>
                <w:rFonts w:ascii="Arial" w:hAnsi="Arial" w:cs="Arial"/>
                <w:sz w:val="20"/>
                <w:szCs w:val="20"/>
              </w:rPr>
            </w:pPr>
          </w:p>
          <w:tbl>
            <w:tblPr>
              <w:tblW w:w="0" w:type="auto"/>
              <w:tblInd w:w="1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992"/>
              <w:gridCol w:w="1276"/>
            </w:tblGrid>
            <w:tr w:rsidR="00BA12D6" w14:paraId="05AA81A5" w14:textId="77777777">
              <w:tc>
                <w:tcPr>
                  <w:tcW w:w="1325" w:type="dxa"/>
                  <w:vMerge w:val="restart"/>
                  <w:shd w:val="clear" w:color="auto" w:fill="auto"/>
                </w:tcPr>
                <w:p w14:paraId="7710BCE1" w14:textId="77777777" w:rsidR="00BA12D6" w:rsidRDefault="00BA12D6">
                  <w:pPr>
                    <w:jc w:val="both"/>
                    <w:rPr>
                      <w:rFonts w:ascii="Arial" w:hAnsi="Arial" w:cs="Arial"/>
                      <w:b/>
                      <w:bCs/>
                      <w:sz w:val="20"/>
                      <w:szCs w:val="20"/>
                    </w:rPr>
                  </w:pPr>
                  <w:r>
                    <w:rPr>
                      <w:rFonts w:ascii="Arial" w:hAnsi="Arial" w:cs="Arial"/>
                      <w:b/>
                      <w:bCs/>
                      <w:sz w:val="20"/>
                      <w:szCs w:val="20"/>
                    </w:rPr>
                    <w:t>Description</w:t>
                  </w:r>
                </w:p>
              </w:tc>
              <w:tc>
                <w:tcPr>
                  <w:tcW w:w="2268" w:type="dxa"/>
                  <w:gridSpan w:val="2"/>
                  <w:shd w:val="clear" w:color="auto" w:fill="auto"/>
                </w:tcPr>
                <w:p w14:paraId="582B06A3" w14:textId="77777777" w:rsidR="00BA12D6" w:rsidRDefault="00BA12D6">
                  <w:pPr>
                    <w:jc w:val="center"/>
                    <w:rPr>
                      <w:rFonts w:ascii="Arial" w:hAnsi="Arial" w:cs="Arial"/>
                      <w:b/>
                      <w:bCs/>
                      <w:sz w:val="20"/>
                      <w:szCs w:val="20"/>
                    </w:rPr>
                  </w:pPr>
                  <w:r>
                    <w:rPr>
                      <w:rFonts w:ascii="Arial" w:hAnsi="Arial" w:cs="Arial"/>
                      <w:b/>
                      <w:bCs/>
                      <w:sz w:val="20"/>
                      <w:szCs w:val="20"/>
                    </w:rPr>
                    <w:t>Price Preference</w:t>
                  </w:r>
                </w:p>
              </w:tc>
            </w:tr>
            <w:tr w:rsidR="00BA12D6" w14:paraId="27E6B6FE" w14:textId="77777777">
              <w:tc>
                <w:tcPr>
                  <w:tcW w:w="1325" w:type="dxa"/>
                  <w:vMerge/>
                  <w:shd w:val="clear" w:color="auto" w:fill="auto"/>
                </w:tcPr>
                <w:p w14:paraId="793C5607" w14:textId="77777777" w:rsidR="00BA12D6" w:rsidRDefault="00BA12D6">
                  <w:pPr>
                    <w:jc w:val="both"/>
                    <w:rPr>
                      <w:rFonts w:ascii="Arial" w:hAnsi="Arial" w:cs="Arial"/>
                      <w:b/>
                      <w:bCs/>
                      <w:sz w:val="20"/>
                      <w:szCs w:val="20"/>
                    </w:rPr>
                  </w:pPr>
                </w:p>
              </w:tc>
              <w:tc>
                <w:tcPr>
                  <w:tcW w:w="992" w:type="dxa"/>
                  <w:shd w:val="clear" w:color="auto" w:fill="auto"/>
                </w:tcPr>
                <w:p w14:paraId="1ABD4880" w14:textId="77777777" w:rsidR="00BA12D6" w:rsidRDefault="00BA12D6">
                  <w:pPr>
                    <w:jc w:val="center"/>
                    <w:rPr>
                      <w:rFonts w:ascii="Arial" w:hAnsi="Arial" w:cs="Arial"/>
                      <w:b/>
                      <w:bCs/>
                      <w:sz w:val="20"/>
                      <w:szCs w:val="20"/>
                    </w:rPr>
                  </w:pPr>
                  <w:r>
                    <w:rPr>
                      <w:rFonts w:ascii="Arial" w:hAnsi="Arial" w:cs="Arial"/>
                      <w:b/>
                      <w:bCs/>
                      <w:sz w:val="20"/>
                      <w:szCs w:val="20"/>
                    </w:rPr>
                    <w:t>80/20</w:t>
                  </w:r>
                </w:p>
              </w:tc>
              <w:tc>
                <w:tcPr>
                  <w:tcW w:w="1276" w:type="dxa"/>
                  <w:shd w:val="clear" w:color="auto" w:fill="auto"/>
                </w:tcPr>
                <w:p w14:paraId="6A931703" w14:textId="77777777" w:rsidR="00BA12D6" w:rsidRDefault="00BA12D6">
                  <w:pPr>
                    <w:jc w:val="center"/>
                    <w:rPr>
                      <w:rFonts w:ascii="Arial" w:hAnsi="Arial" w:cs="Arial"/>
                      <w:b/>
                      <w:bCs/>
                      <w:sz w:val="20"/>
                      <w:szCs w:val="20"/>
                    </w:rPr>
                  </w:pPr>
                  <w:r>
                    <w:rPr>
                      <w:rFonts w:ascii="Arial" w:hAnsi="Arial" w:cs="Arial"/>
                      <w:b/>
                      <w:bCs/>
                      <w:sz w:val="20"/>
                      <w:szCs w:val="20"/>
                    </w:rPr>
                    <w:t>90/10</w:t>
                  </w:r>
                </w:p>
              </w:tc>
            </w:tr>
            <w:tr w:rsidR="00BA12D6" w14:paraId="7A3D433E" w14:textId="77777777">
              <w:tc>
                <w:tcPr>
                  <w:tcW w:w="1325" w:type="dxa"/>
                  <w:shd w:val="clear" w:color="auto" w:fill="auto"/>
                </w:tcPr>
                <w:p w14:paraId="5906ED23" w14:textId="77777777" w:rsidR="00BA12D6" w:rsidRDefault="00BA12D6">
                  <w:pPr>
                    <w:jc w:val="both"/>
                    <w:rPr>
                      <w:rFonts w:ascii="Arial" w:hAnsi="Arial" w:cs="Arial"/>
                      <w:sz w:val="20"/>
                      <w:szCs w:val="20"/>
                    </w:rPr>
                  </w:pPr>
                  <w:r>
                    <w:rPr>
                      <w:rFonts w:ascii="Arial" w:hAnsi="Arial" w:cs="Arial"/>
                      <w:sz w:val="20"/>
                      <w:szCs w:val="20"/>
                    </w:rPr>
                    <w:t>S</w:t>
                  </w:r>
                  <w:r>
                    <w:rPr>
                      <w:rFonts w:ascii="Arial" w:hAnsi="Arial" w:cs="Arial"/>
                      <w:sz w:val="20"/>
                      <w:szCs w:val="20"/>
                      <w:vertAlign w:val="subscript"/>
                    </w:rPr>
                    <w:t>c</w:t>
                  </w:r>
                </w:p>
              </w:tc>
              <w:tc>
                <w:tcPr>
                  <w:tcW w:w="992" w:type="dxa"/>
                  <w:shd w:val="clear" w:color="auto" w:fill="auto"/>
                </w:tcPr>
                <w:p w14:paraId="79C440C3" w14:textId="77777777" w:rsidR="00BA12D6" w:rsidRDefault="00BA12D6">
                  <w:pPr>
                    <w:jc w:val="center"/>
                    <w:rPr>
                      <w:rFonts w:ascii="Arial" w:hAnsi="Arial" w:cs="Arial"/>
                      <w:sz w:val="20"/>
                      <w:szCs w:val="20"/>
                    </w:rPr>
                  </w:pPr>
                  <w:r>
                    <w:rPr>
                      <w:rFonts w:ascii="Arial" w:hAnsi="Arial" w:cs="Arial"/>
                      <w:sz w:val="20"/>
                      <w:szCs w:val="20"/>
                    </w:rPr>
                    <w:t>4</w:t>
                  </w:r>
                </w:p>
              </w:tc>
              <w:tc>
                <w:tcPr>
                  <w:tcW w:w="1276" w:type="dxa"/>
                  <w:shd w:val="clear" w:color="auto" w:fill="auto"/>
                </w:tcPr>
                <w:p w14:paraId="78F56C00" w14:textId="77777777" w:rsidR="00BA12D6" w:rsidRDefault="001D2C11">
                  <w:pPr>
                    <w:jc w:val="center"/>
                    <w:rPr>
                      <w:rFonts w:ascii="Arial" w:hAnsi="Arial" w:cs="Arial"/>
                      <w:sz w:val="20"/>
                      <w:szCs w:val="20"/>
                    </w:rPr>
                  </w:pPr>
                  <w:r>
                    <w:rPr>
                      <w:rFonts w:ascii="Arial" w:hAnsi="Arial" w:cs="Arial"/>
                      <w:sz w:val="20"/>
                      <w:szCs w:val="20"/>
                    </w:rPr>
                    <w:t>2</w:t>
                  </w:r>
                </w:p>
              </w:tc>
            </w:tr>
          </w:tbl>
          <w:p w14:paraId="4392C570" w14:textId="77777777" w:rsidR="005019ED" w:rsidRDefault="005019ED" w:rsidP="000C0FDA">
            <w:pPr>
              <w:jc w:val="both"/>
              <w:rPr>
                <w:rFonts w:ascii="Arial" w:hAnsi="Arial" w:cs="Arial"/>
                <w:b/>
                <w:bCs/>
                <w:i/>
                <w:iCs/>
                <w:sz w:val="20"/>
                <w:szCs w:val="20"/>
              </w:rPr>
            </w:pPr>
          </w:p>
          <w:p w14:paraId="70AD2FED" w14:textId="77777777" w:rsidR="00FA6425" w:rsidRPr="005019ED" w:rsidRDefault="00FA6425">
            <w:pPr>
              <w:numPr>
                <w:ilvl w:val="0"/>
                <w:numId w:val="21"/>
              </w:numPr>
              <w:jc w:val="both"/>
              <w:rPr>
                <w:rFonts w:ascii="Arial" w:hAnsi="Arial" w:cs="Arial"/>
                <w:b/>
                <w:bCs/>
                <w:i/>
                <w:iCs/>
                <w:sz w:val="20"/>
                <w:szCs w:val="20"/>
              </w:rPr>
            </w:pPr>
            <w:r>
              <w:rPr>
                <w:rFonts w:ascii="Arial" w:hAnsi="Arial" w:cs="Arial"/>
                <w:sz w:val="20"/>
                <w:szCs w:val="20"/>
              </w:rPr>
              <w:t>If the tendered contract amount (excluding provisional sums, contingencie</w:t>
            </w:r>
            <w:r w:rsidR="00A90F4E">
              <w:rPr>
                <w:rFonts w:ascii="Arial" w:hAnsi="Arial" w:cs="Arial"/>
                <w:sz w:val="20"/>
                <w:szCs w:val="20"/>
              </w:rPr>
              <w:t>s</w:t>
            </w:r>
            <w:r>
              <w:rPr>
                <w:rFonts w:ascii="Arial" w:hAnsi="Arial" w:cs="Arial"/>
                <w:sz w:val="20"/>
                <w:szCs w:val="20"/>
              </w:rPr>
              <w:t>, escalation and VAT</w:t>
            </w:r>
            <w:r w:rsidR="00A90F4E">
              <w:rPr>
                <w:rFonts w:ascii="Arial" w:hAnsi="Arial" w:cs="Arial"/>
                <w:sz w:val="20"/>
                <w:szCs w:val="20"/>
              </w:rPr>
              <w:t xml:space="preserve">) is </w:t>
            </w:r>
            <w:r w:rsidR="00A90F4E" w:rsidRPr="00A90F4E">
              <w:rPr>
                <w:rFonts w:ascii="Arial" w:hAnsi="Arial" w:cs="Arial"/>
                <w:b/>
                <w:bCs/>
                <w:sz w:val="20"/>
                <w:szCs w:val="20"/>
              </w:rPr>
              <w:t>C</w:t>
            </w:r>
            <w:r w:rsidR="00A90F4E">
              <w:rPr>
                <w:rFonts w:ascii="Arial" w:hAnsi="Arial" w:cs="Arial"/>
                <w:b/>
                <w:bCs/>
                <w:sz w:val="20"/>
                <w:szCs w:val="20"/>
              </w:rPr>
              <w:t xml:space="preserve">, </w:t>
            </w:r>
            <w:r w:rsidR="00A90F4E" w:rsidRPr="00BA12D6">
              <w:rPr>
                <w:rFonts w:ascii="Arial" w:hAnsi="Arial" w:cs="Arial"/>
                <w:sz w:val="20"/>
                <w:szCs w:val="20"/>
              </w:rPr>
              <w:t>the work agreed to be subcontracted is valued at</w:t>
            </w:r>
            <w:r w:rsidR="00A90F4E">
              <w:rPr>
                <w:rFonts w:ascii="Arial" w:hAnsi="Arial" w:cs="Arial"/>
                <w:b/>
                <w:bCs/>
                <w:sz w:val="20"/>
                <w:szCs w:val="20"/>
              </w:rPr>
              <w:t xml:space="preserve"> S, </w:t>
            </w:r>
            <w:r w:rsidR="00A90F4E" w:rsidRPr="00BA12D6">
              <w:rPr>
                <w:rFonts w:ascii="Arial" w:hAnsi="Arial" w:cs="Arial"/>
                <w:sz w:val="20"/>
                <w:szCs w:val="20"/>
              </w:rPr>
              <w:t>the factor based on value of subcontracted</w:t>
            </w:r>
            <w:r w:rsidR="00A90F4E">
              <w:rPr>
                <w:rFonts w:ascii="Arial" w:hAnsi="Arial" w:cs="Arial"/>
                <w:b/>
                <w:bCs/>
                <w:sz w:val="20"/>
                <w:szCs w:val="20"/>
              </w:rPr>
              <w:t xml:space="preserve"> f</w:t>
            </w:r>
            <w:r w:rsidR="00A90F4E" w:rsidRPr="001D2C11">
              <w:rPr>
                <w:rFonts w:ascii="Arial" w:hAnsi="Arial" w:cs="Arial"/>
                <w:b/>
                <w:bCs/>
                <w:sz w:val="20"/>
                <w:szCs w:val="20"/>
                <w:vertAlign w:val="subscript"/>
              </w:rPr>
              <w:t>1</w:t>
            </w:r>
            <w:r w:rsidR="00A90F4E">
              <w:rPr>
                <w:rFonts w:ascii="Arial" w:hAnsi="Arial" w:cs="Arial"/>
                <w:b/>
                <w:bCs/>
                <w:sz w:val="20"/>
                <w:szCs w:val="20"/>
              </w:rPr>
              <w:t xml:space="preserve"> = S/(0.3 X C). </w:t>
            </w:r>
            <w:r w:rsidR="00A90F4E" w:rsidRPr="00BA12D6">
              <w:rPr>
                <w:rFonts w:ascii="Arial" w:hAnsi="Arial" w:cs="Arial"/>
                <w:sz w:val="20"/>
                <w:szCs w:val="20"/>
              </w:rPr>
              <w:t>The maximum value of f</w:t>
            </w:r>
            <w:r w:rsidR="00A90F4E" w:rsidRPr="001D2C11">
              <w:rPr>
                <w:rFonts w:ascii="Arial" w:hAnsi="Arial" w:cs="Arial"/>
                <w:sz w:val="20"/>
                <w:szCs w:val="20"/>
                <w:vertAlign w:val="subscript"/>
              </w:rPr>
              <w:t>1</w:t>
            </w:r>
            <w:r w:rsidR="00A90F4E" w:rsidRPr="00BA12D6">
              <w:rPr>
                <w:rFonts w:ascii="Arial" w:hAnsi="Arial" w:cs="Arial"/>
                <w:sz w:val="20"/>
                <w:szCs w:val="20"/>
              </w:rPr>
              <w:t xml:space="preserve"> </w:t>
            </w:r>
            <w:r w:rsidR="001D2C11">
              <w:rPr>
                <w:rFonts w:ascii="Arial" w:hAnsi="Arial" w:cs="Arial"/>
                <w:sz w:val="20"/>
                <w:szCs w:val="20"/>
              </w:rPr>
              <w:t xml:space="preserve">is </w:t>
            </w:r>
            <w:r w:rsidR="00A90F4E" w:rsidRPr="00BA12D6">
              <w:rPr>
                <w:rFonts w:ascii="Arial" w:hAnsi="Arial" w:cs="Arial"/>
                <w:sz w:val="20"/>
                <w:szCs w:val="20"/>
              </w:rPr>
              <w:t>1.</w:t>
            </w:r>
          </w:p>
          <w:p w14:paraId="3F1499EC" w14:textId="07D1D6AF" w:rsidR="00A90F4E" w:rsidRDefault="00A90F4E" w:rsidP="000C0FDA">
            <w:pPr>
              <w:jc w:val="both"/>
              <w:rPr>
                <w:rFonts w:ascii="Arial" w:hAnsi="Arial" w:cs="Arial"/>
                <w:b/>
                <w:bCs/>
                <w:sz w:val="20"/>
                <w:szCs w:val="20"/>
              </w:rPr>
            </w:pPr>
          </w:p>
          <w:p w14:paraId="1825A5BC" w14:textId="77777777" w:rsidR="00D66B37" w:rsidRDefault="00D66B37" w:rsidP="000C0FDA">
            <w:pPr>
              <w:jc w:val="both"/>
              <w:rPr>
                <w:rFonts w:ascii="Arial" w:hAnsi="Arial" w:cs="Arial"/>
                <w:b/>
                <w:bCs/>
                <w:sz w:val="20"/>
                <w:szCs w:val="20"/>
              </w:rPr>
            </w:pPr>
          </w:p>
          <w:p w14:paraId="1461D245" w14:textId="77777777" w:rsidR="00A90F4E" w:rsidRPr="00D96346" w:rsidRDefault="00A90F4E">
            <w:pPr>
              <w:numPr>
                <w:ilvl w:val="0"/>
                <w:numId w:val="21"/>
              </w:numPr>
              <w:jc w:val="both"/>
              <w:rPr>
                <w:rFonts w:ascii="Arial" w:hAnsi="Arial" w:cs="Arial"/>
                <w:b/>
                <w:bCs/>
                <w:sz w:val="20"/>
                <w:szCs w:val="20"/>
              </w:rPr>
            </w:pPr>
            <w:r>
              <w:rPr>
                <w:rFonts w:ascii="Arial" w:hAnsi="Arial" w:cs="Arial"/>
                <w:b/>
                <w:bCs/>
                <w:sz w:val="20"/>
                <w:szCs w:val="20"/>
              </w:rPr>
              <w:t>T</w:t>
            </w:r>
            <w:r w:rsidRPr="001D2C11">
              <w:rPr>
                <w:rFonts w:ascii="Arial" w:hAnsi="Arial" w:cs="Arial"/>
                <w:sz w:val="20"/>
                <w:szCs w:val="20"/>
              </w:rPr>
              <w:t>he factor f</w:t>
            </w:r>
            <w:r w:rsidRPr="001D2C11">
              <w:rPr>
                <w:rFonts w:ascii="Arial" w:hAnsi="Arial" w:cs="Arial"/>
                <w:sz w:val="20"/>
                <w:szCs w:val="20"/>
                <w:vertAlign w:val="subscript"/>
              </w:rPr>
              <w:t xml:space="preserve">2 </w:t>
            </w:r>
            <w:r w:rsidRPr="001D2C11">
              <w:rPr>
                <w:rFonts w:ascii="Arial" w:hAnsi="Arial" w:cs="Arial"/>
                <w:sz w:val="20"/>
                <w:szCs w:val="20"/>
              </w:rPr>
              <w:t xml:space="preserve">for the class of SMMEE will be </w:t>
            </w:r>
            <w:r w:rsidR="005019ED" w:rsidRPr="001D2C11">
              <w:rPr>
                <w:rFonts w:ascii="Arial" w:hAnsi="Arial" w:cs="Arial"/>
                <w:sz w:val="20"/>
                <w:szCs w:val="20"/>
              </w:rPr>
              <w:t>determined as follows</w:t>
            </w:r>
            <w:r w:rsidRPr="001D2C11">
              <w:rPr>
                <w:rFonts w:ascii="Arial" w:hAnsi="Arial" w:cs="Arial"/>
                <w:sz w:val="20"/>
                <w:szCs w:val="20"/>
              </w:rPr>
              <w:t>:</w:t>
            </w:r>
          </w:p>
          <w:p w14:paraId="07CC6B40" w14:textId="77777777" w:rsidR="00A90F4E" w:rsidRDefault="00A90F4E" w:rsidP="000C0FDA">
            <w:pPr>
              <w:jc w:val="both"/>
              <w:rPr>
                <w:rFonts w:ascii="Arial" w:hAnsi="Arial" w:cs="Arial"/>
                <w:b/>
                <w:bCs/>
                <w:sz w:val="20"/>
                <w:szCs w:val="20"/>
              </w:rPr>
            </w:pPr>
          </w:p>
          <w:tbl>
            <w:tblPr>
              <w:tblW w:w="8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4013"/>
              <w:gridCol w:w="1330"/>
              <w:gridCol w:w="2693"/>
            </w:tblGrid>
            <w:tr w:rsidR="00D96346" w14:paraId="161F7E58" w14:textId="77777777" w:rsidTr="006F219F">
              <w:trPr>
                <w:trHeight w:val="322"/>
              </w:trPr>
              <w:tc>
                <w:tcPr>
                  <w:tcW w:w="363" w:type="dxa"/>
                  <w:shd w:val="clear" w:color="auto" w:fill="auto"/>
                </w:tcPr>
                <w:p w14:paraId="483B22FB" w14:textId="77777777" w:rsidR="00D96346" w:rsidRDefault="00D96346">
                  <w:pPr>
                    <w:jc w:val="both"/>
                    <w:rPr>
                      <w:rFonts w:ascii="Arial" w:hAnsi="Arial" w:cs="Arial"/>
                      <w:b/>
                      <w:bCs/>
                      <w:sz w:val="20"/>
                      <w:szCs w:val="20"/>
                    </w:rPr>
                  </w:pPr>
                </w:p>
              </w:tc>
              <w:tc>
                <w:tcPr>
                  <w:tcW w:w="4013" w:type="dxa"/>
                  <w:shd w:val="clear" w:color="auto" w:fill="auto"/>
                </w:tcPr>
                <w:p w14:paraId="1FB9E1E2" w14:textId="77777777" w:rsidR="00D96346" w:rsidRDefault="00D96346">
                  <w:pPr>
                    <w:jc w:val="both"/>
                    <w:rPr>
                      <w:rFonts w:ascii="Arial" w:hAnsi="Arial" w:cs="Arial"/>
                      <w:b/>
                      <w:bCs/>
                      <w:sz w:val="20"/>
                      <w:szCs w:val="20"/>
                    </w:rPr>
                  </w:pPr>
                  <w:r>
                    <w:rPr>
                      <w:rFonts w:ascii="Arial" w:hAnsi="Arial" w:cs="Arial"/>
                      <w:b/>
                      <w:bCs/>
                      <w:sz w:val="20"/>
                      <w:szCs w:val="20"/>
                    </w:rPr>
                    <w:t>Class/description of SMME</w:t>
                  </w:r>
                </w:p>
              </w:tc>
              <w:tc>
                <w:tcPr>
                  <w:tcW w:w="1330" w:type="dxa"/>
                  <w:shd w:val="clear" w:color="auto" w:fill="auto"/>
                </w:tcPr>
                <w:p w14:paraId="391B67C1" w14:textId="77777777" w:rsidR="00D96346" w:rsidRDefault="00D96346">
                  <w:pPr>
                    <w:jc w:val="center"/>
                    <w:rPr>
                      <w:rFonts w:ascii="Arial" w:hAnsi="Arial" w:cs="Arial"/>
                      <w:b/>
                      <w:bCs/>
                      <w:sz w:val="20"/>
                      <w:szCs w:val="20"/>
                    </w:rPr>
                  </w:pPr>
                  <w:r>
                    <w:rPr>
                      <w:rFonts w:ascii="Arial" w:hAnsi="Arial" w:cs="Arial"/>
                      <w:b/>
                      <w:bCs/>
                      <w:sz w:val="20"/>
                      <w:szCs w:val="20"/>
                    </w:rPr>
                    <w:t>Factor, f</w:t>
                  </w:r>
                  <w:r w:rsidRPr="00A15CA9">
                    <w:rPr>
                      <w:rFonts w:ascii="Arial" w:hAnsi="Arial" w:cs="Arial"/>
                      <w:b/>
                      <w:bCs/>
                      <w:sz w:val="20"/>
                      <w:szCs w:val="20"/>
                      <w:vertAlign w:val="subscript"/>
                    </w:rPr>
                    <w:t>2</w:t>
                  </w:r>
                </w:p>
              </w:tc>
              <w:tc>
                <w:tcPr>
                  <w:tcW w:w="2693" w:type="dxa"/>
                  <w:tcBorders>
                    <w:bottom w:val="single" w:sz="4" w:space="0" w:color="auto"/>
                  </w:tcBorders>
                </w:tcPr>
                <w:p w14:paraId="6B6829FB" w14:textId="77777777" w:rsidR="00D96346" w:rsidRDefault="00D96346">
                  <w:pPr>
                    <w:jc w:val="center"/>
                    <w:rPr>
                      <w:rFonts w:ascii="Arial" w:hAnsi="Arial" w:cs="Arial"/>
                      <w:b/>
                      <w:bCs/>
                      <w:sz w:val="20"/>
                      <w:szCs w:val="20"/>
                    </w:rPr>
                  </w:pPr>
                  <w:r>
                    <w:rPr>
                      <w:rFonts w:ascii="Arial" w:hAnsi="Arial" w:cs="Arial"/>
                      <w:b/>
                      <w:bCs/>
                      <w:sz w:val="20"/>
                      <w:szCs w:val="20"/>
                    </w:rPr>
                    <w:t>Verification Method</w:t>
                  </w:r>
                </w:p>
              </w:tc>
            </w:tr>
            <w:tr w:rsidR="00D96346" w14:paraId="7FA3F8F2" w14:textId="77777777" w:rsidTr="00D96346">
              <w:trPr>
                <w:trHeight w:val="549"/>
              </w:trPr>
              <w:tc>
                <w:tcPr>
                  <w:tcW w:w="363" w:type="dxa"/>
                  <w:shd w:val="clear" w:color="auto" w:fill="auto"/>
                </w:tcPr>
                <w:p w14:paraId="513EA8B2" w14:textId="77777777" w:rsidR="00D96346" w:rsidRDefault="00D96346">
                  <w:pPr>
                    <w:jc w:val="both"/>
                    <w:rPr>
                      <w:rFonts w:ascii="Arial" w:hAnsi="Arial" w:cs="Arial"/>
                      <w:sz w:val="20"/>
                      <w:szCs w:val="20"/>
                    </w:rPr>
                  </w:pPr>
                  <w:r>
                    <w:rPr>
                      <w:rFonts w:ascii="Arial" w:hAnsi="Arial" w:cs="Arial"/>
                      <w:sz w:val="20"/>
                      <w:szCs w:val="20"/>
                    </w:rPr>
                    <w:t>1</w:t>
                  </w:r>
                </w:p>
              </w:tc>
              <w:tc>
                <w:tcPr>
                  <w:tcW w:w="4013" w:type="dxa"/>
                  <w:shd w:val="clear" w:color="auto" w:fill="auto"/>
                </w:tcPr>
                <w:p w14:paraId="6BDA8D60" w14:textId="77777777" w:rsidR="00D96346" w:rsidRDefault="00D96346">
                  <w:pPr>
                    <w:jc w:val="both"/>
                    <w:rPr>
                      <w:rFonts w:ascii="Arial" w:hAnsi="Arial" w:cs="Arial"/>
                      <w:sz w:val="20"/>
                      <w:szCs w:val="20"/>
                    </w:rPr>
                  </w:pPr>
                  <w:r>
                    <w:rPr>
                      <w:rFonts w:ascii="Arial" w:hAnsi="Arial" w:cs="Arial"/>
                      <w:sz w:val="20"/>
                      <w:szCs w:val="20"/>
                    </w:rPr>
                    <w:t>An EME or QSE which is 100% owned by black people</w:t>
                  </w:r>
                </w:p>
              </w:tc>
              <w:tc>
                <w:tcPr>
                  <w:tcW w:w="1330" w:type="dxa"/>
                  <w:shd w:val="clear" w:color="auto" w:fill="auto"/>
                </w:tcPr>
                <w:p w14:paraId="3A6E9E7A" w14:textId="77777777" w:rsidR="00D96346" w:rsidRDefault="00D96346">
                  <w:pPr>
                    <w:jc w:val="center"/>
                    <w:rPr>
                      <w:rFonts w:ascii="Arial" w:hAnsi="Arial" w:cs="Arial"/>
                      <w:sz w:val="20"/>
                      <w:szCs w:val="20"/>
                    </w:rPr>
                  </w:pPr>
                  <w:r>
                    <w:rPr>
                      <w:rFonts w:ascii="Arial" w:hAnsi="Arial" w:cs="Arial"/>
                      <w:sz w:val="20"/>
                      <w:szCs w:val="20"/>
                    </w:rPr>
                    <w:t>100%</w:t>
                  </w:r>
                </w:p>
              </w:tc>
              <w:tc>
                <w:tcPr>
                  <w:tcW w:w="2693" w:type="dxa"/>
                  <w:vMerge w:val="restart"/>
                  <w:tcBorders>
                    <w:bottom w:val="nil"/>
                  </w:tcBorders>
                </w:tcPr>
                <w:p w14:paraId="40C278E0" w14:textId="77777777" w:rsidR="00D96346" w:rsidRDefault="00D96346" w:rsidP="00D96346">
                  <w:pPr>
                    <w:rPr>
                      <w:rFonts w:ascii="Arial" w:hAnsi="Arial" w:cs="Arial"/>
                      <w:sz w:val="20"/>
                      <w:szCs w:val="20"/>
                    </w:rPr>
                  </w:pPr>
                  <w:r>
                    <w:rPr>
                      <w:rFonts w:ascii="Arial" w:hAnsi="Arial" w:cs="Arial"/>
                      <w:sz w:val="20"/>
                      <w:szCs w:val="20"/>
                    </w:rPr>
                    <w:t>Company registration certificate (CK Document), sworn affidavit and audited financial statements (as appropriate)</w:t>
                  </w:r>
                </w:p>
              </w:tc>
            </w:tr>
            <w:tr w:rsidR="00D96346" w14:paraId="6583D504" w14:textId="77777777" w:rsidTr="00D96346">
              <w:trPr>
                <w:trHeight w:val="763"/>
              </w:trPr>
              <w:tc>
                <w:tcPr>
                  <w:tcW w:w="363" w:type="dxa"/>
                  <w:shd w:val="clear" w:color="auto" w:fill="auto"/>
                </w:tcPr>
                <w:p w14:paraId="5092585F" w14:textId="77777777" w:rsidR="00D96346" w:rsidRDefault="00D96346">
                  <w:pPr>
                    <w:jc w:val="both"/>
                    <w:rPr>
                      <w:rFonts w:ascii="Arial" w:hAnsi="Arial" w:cs="Arial"/>
                      <w:sz w:val="20"/>
                      <w:szCs w:val="20"/>
                    </w:rPr>
                  </w:pPr>
                  <w:r>
                    <w:rPr>
                      <w:rFonts w:ascii="Arial" w:hAnsi="Arial" w:cs="Arial"/>
                      <w:sz w:val="20"/>
                      <w:szCs w:val="20"/>
                    </w:rPr>
                    <w:t>2</w:t>
                  </w:r>
                </w:p>
              </w:tc>
              <w:tc>
                <w:tcPr>
                  <w:tcW w:w="4013" w:type="dxa"/>
                  <w:shd w:val="clear" w:color="auto" w:fill="auto"/>
                </w:tcPr>
                <w:p w14:paraId="1955031D" w14:textId="77777777" w:rsidR="00D96346" w:rsidRDefault="00D96346">
                  <w:pPr>
                    <w:jc w:val="both"/>
                    <w:rPr>
                      <w:rFonts w:ascii="Arial" w:hAnsi="Arial" w:cs="Arial"/>
                      <w:sz w:val="20"/>
                      <w:szCs w:val="20"/>
                    </w:rPr>
                  </w:pPr>
                  <w:r>
                    <w:rPr>
                      <w:rFonts w:ascii="Arial" w:hAnsi="Arial" w:cs="Arial"/>
                      <w:sz w:val="20"/>
                      <w:szCs w:val="20"/>
                    </w:rPr>
                    <w:t xml:space="preserve">An EME or QSE whose ownership by black persons is over 50% but below 100% owned by black people </w:t>
                  </w:r>
                </w:p>
              </w:tc>
              <w:tc>
                <w:tcPr>
                  <w:tcW w:w="1330" w:type="dxa"/>
                  <w:shd w:val="clear" w:color="auto" w:fill="auto"/>
                </w:tcPr>
                <w:p w14:paraId="6D6537C3" w14:textId="77777777" w:rsidR="00D96346" w:rsidRDefault="00D96346">
                  <w:pPr>
                    <w:jc w:val="center"/>
                    <w:rPr>
                      <w:rFonts w:ascii="Arial" w:hAnsi="Arial" w:cs="Arial"/>
                      <w:sz w:val="20"/>
                      <w:szCs w:val="20"/>
                    </w:rPr>
                  </w:pPr>
                  <w:r>
                    <w:rPr>
                      <w:rFonts w:ascii="Arial" w:hAnsi="Arial" w:cs="Arial"/>
                      <w:sz w:val="20"/>
                      <w:szCs w:val="20"/>
                    </w:rPr>
                    <w:t>50%</w:t>
                  </w:r>
                </w:p>
              </w:tc>
              <w:tc>
                <w:tcPr>
                  <w:tcW w:w="2693" w:type="dxa"/>
                  <w:vMerge/>
                  <w:tcBorders>
                    <w:bottom w:val="nil"/>
                  </w:tcBorders>
                </w:tcPr>
                <w:p w14:paraId="5F1937F0" w14:textId="77777777" w:rsidR="00D96346" w:rsidRDefault="00D96346">
                  <w:pPr>
                    <w:jc w:val="center"/>
                    <w:rPr>
                      <w:rFonts w:ascii="Arial" w:hAnsi="Arial" w:cs="Arial"/>
                      <w:sz w:val="20"/>
                      <w:szCs w:val="20"/>
                    </w:rPr>
                  </w:pPr>
                </w:p>
              </w:tc>
            </w:tr>
            <w:tr w:rsidR="00D96346" w14:paraId="05E65843" w14:textId="77777777" w:rsidTr="00D96346">
              <w:trPr>
                <w:trHeight w:val="561"/>
              </w:trPr>
              <w:tc>
                <w:tcPr>
                  <w:tcW w:w="363" w:type="dxa"/>
                  <w:shd w:val="clear" w:color="auto" w:fill="auto"/>
                </w:tcPr>
                <w:p w14:paraId="0D8FEAB3" w14:textId="77777777" w:rsidR="00D96346" w:rsidRDefault="00D96346">
                  <w:pPr>
                    <w:jc w:val="both"/>
                    <w:rPr>
                      <w:rFonts w:ascii="Arial" w:hAnsi="Arial" w:cs="Arial"/>
                      <w:sz w:val="20"/>
                      <w:szCs w:val="20"/>
                    </w:rPr>
                  </w:pPr>
                  <w:r>
                    <w:rPr>
                      <w:rFonts w:ascii="Arial" w:hAnsi="Arial" w:cs="Arial"/>
                      <w:sz w:val="20"/>
                      <w:szCs w:val="20"/>
                    </w:rPr>
                    <w:t>3</w:t>
                  </w:r>
                </w:p>
              </w:tc>
              <w:tc>
                <w:tcPr>
                  <w:tcW w:w="4013" w:type="dxa"/>
                  <w:shd w:val="clear" w:color="auto" w:fill="auto"/>
                </w:tcPr>
                <w:p w14:paraId="652B8C3F" w14:textId="77777777" w:rsidR="00D96346" w:rsidRDefault="00D96346">
                  <w:pPr>
                    <w:jc w:val="both"/>
                    <w:rPr>
                      <w:rFonts w:ascii="Arial" w:hAnsi="Arial" w:cs="Arial"/>
                      <w:sz w:val="20"/>
                      <w:szCs w:val="20"/>
                    </w:rPr>
                  </w:pPr>
                  <w:r>
                    <w:rPr>
                      <w:rFonts w:ascii="Arial" w:hAnsi="Arial" w:cs="Arial"/>
                      <w:sz w:val="20"/>
                      <w:szCs w:val="20"/>
                    </w:rPr>
                    <w:t>A EME or QSE which is 25 to 50% owned by black people</w:t>
                  </w:r>
                </w:p>
              </w:tc>
              <w:tc>
                <w:tcPr>
                  <w:tcW w:w="1330" w:type="dxa"/>
                  <w:shd w:val="clear" w:color="auto" w:fill="auto"/>
                </w:tcPr>
                <w:p w14:paraId="52B04811" w14:textId="77777777" w:rsidR="00D96346" w:rsidRDefault="00D96346">
                  <w:pPr>
                    <w:jc w:val="center"/>
                    <w:rPr>
                      <w:rFonts w:ascii="Arial" w:hAnsi="Arial" w:cs="Arial"/>
                      <w:sz w:val="20"/>
                      <w:szCs w:val="20"/>
                    </w:rPr>
                  </w:pPr>
                  <w:r>
                    <w:rPr>
                      <w:rFonts w:ascii="Arial" w:hAnsi="Arial" w:cs="Arial"/>
                      <w:sz w:val="20"/>
                      <w:szCs w:val="20"/>
                    </w:rPr>
                    <w:t>25%</w:t>
                  </w:r>
                </w:p>
              </w:tc>
              <w:tc>
                <w:tcPr>
                  <w:tcW w:w="2693" w:type="dxa"/>
                  <w:tcBorders>
                    <w:top w:val="nil"/>
                    <w:bottom w:val="nil"/>
                  </w:tcBorders>
                </w:tcPr>
                <w:p w14:paraId="4FC9A5B1" w14:textId="77777777" w:rsidR="00D96346" w:rsidRDefault="00D96346">
                  <w:pPr>
                    <w:jc w:val="center"/>
                    <w:rPr>
                      <w:rFonts w:ascii="Arial" w:hAnsi="Arial" w:cs="Arial"/>
                      <w:sz w:val="20"/>
                      <w:szCs w:val="20"/>
                    </w:rPr>
                  </w:pPr>
                </w:p>
              </w:tc>
            </w:tr>
            <w:tr w:rsidR="00D96346" w14:paraId="1F965772" w14:textId="77777777" w:rsidTr="00D96346">
              <w:trPr>
                <w:trHeight w:val="555"/>
              </w:trPr>
              <w:tc>
                <w:tcPr>
                  <w:tcW w:w="363" w:type="dxa"/>
                  <w:shd w:val="clear" w:color="auto" w:fill="auto"/>
                </w:tcPr>
                <w:p w14:paraId="70D4B776" w14:textId="77777777" w:rsidR="00D96346" w:rsidRDefault="00D96346">
                  <w:pPr>
                    <w:jc w:val="both"/>
                    <w:rPr>
                      <w:rFonts w:ascii="Arial" w:hAnsi="Arial" w:cs="Arial"/>
                      <w:sz w:val="20"/>
                      <w:szCs w:val="20"/>
                    </w:rPr>
                  </w:pPr>
                  <w:r>
                    <w:rPr>
                      <w:rFonts w:ascii="Arial" w:hAnsi="Arial" w:cs="Arial"/>
                      <w:sz w:val="20"/>
                      <w:szCs w:val="20"/>
                    </w:rPr>
                    <w:t>4</w:t>
                  </w:r>
                </w:p>
              </w:tc>
              <w:tc>
                <w:tcPr>
                  <w:tcW w:w="4013" w:type="dxa"/>
                  <w:shd w:val="clear" w:color="auto" w:fill="auto"/>
                </w:tcPr>
                <w:p w14:paraId="2B8F21C1" w14:textId="77777777" w:rsidR="00D96346" w:rsidRDefault="00D96346">
                  <w:pPr>
                    <w:jc w:val="both"/>
                    <w:rPr>
                      <w:rFonts w:ascii="Arial" w:hAnsi="Arial" w:cs="Arial"/>
                      <w:sz w:val="20"/>
                      <w:szCs w:val="20"/>
                    </w:rPr>
                  </w:pPr>
                  <w:r>
                    <w:rPr>
                      <w:rFonts w:ascii="Arial" w:hAnsi="Arial" w:cs="Arial"/>
                      <w:sz w:val="20"/>
                      <w:szCs w:val="20"/>
                    </w:rPr>
                    <w:t>An EME or QSE whose ownership by black persons is less than 25%</w:t>
                  </w:r>
                </w:p>
              </w:tc>
              <w:tc>
                <w:tcPr>
                  <w:tcW w:w="1330" w:type="dxa"/>
                  <w:shd w:val="clear" w:color="auto" w:fill="auto"/>
                </w:tcPr>
                <w:p w14:paraId="2D0EB491" w14:textId="77777777" w:rsidR="00D96346" w:rsidRDefault="00D96346">
                  <w:pPr>
                    <w:jc w:val="center"/>
                    <w:rPr>
                      <w:rFonts w:ascii="Arial" w:hAnsi="Arial" w:cs="Arial"/>
                      <w:sz w:val="20"/>
                      <w:szCs w:val="20"/>
                    </w:rPr>
                  </w:pPr>
                  <w:r>
                    <w:rPr>
                      <w:rFonts w:ascii="Arial" w:hAnsi="Arial" w:cs="Arial"/>
                      <w:sz w:val="20"/>
                      <w:szCs w:val="20"/>
                    </w:rPr>
                    <w:t>0%</w:t>
                  </w:r>
                </w:p>
              </w:tc>
              <w:tc>
                <w:tcPr>
                  <w:tcW w:w="2693" w:type="dxa"/>
                  <w:tcBorders>
                    <w:top w:val="nil"/>
                  </w:tcBorders>
                </w:tcPr>
                <w:p w14:paraId="2831F525" w14:textId="77777777" w:rsidR="00D96346" w:rsidRDefault="00D96346">
                  <w:pPr>
                    <w:jc w:val="center"/>
                    <w:rPr>
                      <w:rFonts w:ascii="Arial" w:hAnsi="Arial" w:cs="Arial"/>
                      <w:sz w:val="20"/>
                      <w:szCs w:val="20"/>
                    </w:rPr>
                  </w:pPr>
                </w:p>
              </w:tc>
            </w:tr>
          </w:tbl>
          <w:p w14:paraId="65A5836F" w14:textId="77777777" w:rsidR="00A90F4E" w:rsidRDefault="00A90F4E" w:rsidP="000C0FDA">
            <w:pPr>
              <w:jc w:val="both"/>
              <w:rPr>
                <w:rFonts w:ascii="Arial" w:hAnsi="Arial" w:cs="Arial"/>
                <w:sz w:val="20"/>
                <w:szCs w:val="20"/>
              </w:rPr>
            </w:pPr>
          </w:p>
          <w:p w14:paraId="19B01D0E" w14:textId="77777777" w:rsidR="00EF58B5" w:rsidRDefault="00EF58B5" w:rsidP="000C0FDA">
            <w:pPr>
              <w:jc w:val="both"/>
              <w:rPr>
                <w:rFonts w:ascii="Arial" w:hAnsi="Arial" w:cs="Arial"/>
                <w:sz w:val="20"/>
                <w:szCs w:val="20"/>
              </w:rPr>
            </w:pPr>
          </w:p>
          <w:p w14:paraId="145772DD" w14:textId="77777777" w:rsidR="001D2C11" w:rsidRPr="001D2C11" w:rsidRDefault="001D2C11" w:rsidP="000C0FDA">
            <w:pPr>
              <w:jc w:val="both"/>
              <w:rPr>
                <w:rFonts w:ascii="Arial" w:hAnsi="Arial" w:cs="Arial"/>
                <w:b/>
                <w:bCs/>
                <w:i/>
                <w:iCs/>
                <w:sz w:val="20"/>
                <w:szCs w:val="20"/>
                <w:u w:val="single"/>
              </w:rPr>
            </w:pPr>
            <w:r w:rsidRPr="001D2C11">
              <w:rPr>
                <w:rFonts w:ascii="Arial" w:hAnsi="Arial" w:cs="Arial"/>
                <w:b/>
                <w:bCs/>
                <w:i/>
                <w:iCs/>
                <w:sz w:val="20"/>
                <w:szCs w:val="20"/>
                <w:u w:val="single"/>
              </w:rPr>
              <w:t>Promotion of Local Business</w:t>
            </w:r>
          </w:p>
          <w:p w14:paraId="79DE346A" w14:textId="77777777" w:rsidR="00EF58B5" w:rsidRDefault="00EF58B5" w:rsidP="000C0FDA">
            <w:pPr>
              <w:jc w:val="both"/>
              <w:rPr>
                <w:rFonts w:ascii="Arial" w:hAnsi="Arial" w:cs="Arial"/>
                <w:b/>
                <w:bCs/>
                <w:i/>
                <w:iCs/>
                <w:sz w:val="20"/>
                <w:szCs w:val="20"/>
                <w:u w:val="single"/>
              </w:rPr>
            </w:pPr>
          </w:p>
          <w:p w14:paraId="5C8DC62F" w14:textId="77777777" w:rsidR="00223C8A" w:rsidRDefault="00223C8A" w:rsidP="000C0FDA">
            <w:pPr>
              <w:jc w:val="both"/>
              <w:rPr>
                <w:rFonts w:ascii="Arial" w:hAnsi="Arial" w:cs="Arial"/>
                <w:sz w:val="20"/>
                <w:szCs w:val="20"/>
              </w:rPr>
            </w:pPr>
            <w:r>
              <w:rPr>
                <w:rFonts w:ascii="Arial" w:hAnsi="Arial" w:cs="Arial"/>
                <w:sz w:val="20"/>
                <w:szCs w:val="20"/>
              </w:rPr>
              <w:t>Preference will be given to tenderers who are locally based, as follows:</w:t>
            </w:r>
          </w:p>
          <w:p w14:paraId="45F8E6B2" w14:textId="77777777" w:rsidR="00223C8A" w:rsidRDefault="00223C8A" w:rsidP="000C0FDA">
            <w:pPr>
              <w:jc w:val="both"/>
              <w:rPr>
                <w:rFonts w:ascii="Arial" w:hAnsi="Arial" w:cs="Arial"/>
                <w:sz w:val="20"/>
                <w:szCs w:val="20"/>
              </w:rPr>
            </w:pPr>
          </w:p>
          <w:tbl>
            <w:tblPr>
              <w:tblW w:w="8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4082"/>
              <w:gridCol w:w="963"/>
              <w:gridCol w:w="843"/>
              <w:gridCol w:w="1988"/>
            </w:tblGrid>
            <w:tr w:rsidR="006F219F" w:rsidRPr="003A4BE2" w14:paraId="3C6278D4" w14:textId="77777777" w:rsidTr="006F219F">
              <w:trPr>
                <w:trHeight w:val="217"/>
              </w:trPr>
              <w:tc>
                <w:tcPr>
                  <w:tcW w:w="523" w:type="dxa"/>
                  <w:vMerge w:val="restart"/>
                  <w:shd w:val="clear" w:color="auto" w:fill="auto"/>
                </w:tcPr>
                <w:p w14:paraId="78B70A89" w14:textId="77777777" w:rsidR="006F219F" w:rsidRPr="003A4BE2" w:rsidRDefault="006F219F" w:rsidP="003A4BE2">
                  <w:pPr>
                    <w:jc w:val="both"/>
                    <w:rPr>
                      <w:rFonts w:ascii="Arial" w:hAnsi="Arial" w:cs="Arial"/>
                      <w:sz w:val="20"/>
                      <w:szCs w:val="20"/>
                    </w:rPr>
                  </w:pPr>
                </w:p>
              </w:tc>
              <w:tc>
                <w:tcPr>
                  <w:tcW w:w="4082" w:type="dxa"/>
                  <w:vMerge w:val="restart"/>
                  <w:shd w:val="clear" w:color="auto" w:fill="auto"/>
                </w:tcPr>
                <w:p w14:paraId="211C1BBD" w14:textId="77777777" w:rsidR="006F219F" w:rsidRPr="003A4BE2" w:rsidRDefault="006F219F" w:rsidP="003A4BE2">
                  <w:pPr>
                    <w:jc w:val="both"/>
                    <w:rPr>
                      <w:rFonts w:ascii="Arial" w:hAnsi="Arial" w:cs="Arial"/>
                      <w:b/>
                      <w:bCs/>
                      <w:sz w:val="20"/>
                      <w:szCs w:val="20"/>
                    </w:rPr>
                  </w:pPr>
                  <w:r w:rsidRPr="003A4BE2">
                    <w:rPr>
                      <w:rFonts w:ascii="Arial" w:hAnsi="Arial" w:cs="Arial"/>
                      <w:b/>
                      <w:bCs/>
                      <w:sz w:val="20"/>
                      <w:szCs w:val="20"/>
                    </w:rPr>
                    <w:t>Description</w:t>
                  </w:r>
                </w:p>
              </w:tc>
              <w:tc>
                <w:tcPr>
                  <w:tcW w:w="1806" w:type="dxa"/>
                  <w:gridSpan w:val="2"/>
                  <w:shd w:val="clear" w:color="auto" w:fill="auto"/>
                </w:tcPr>
                <w:p w14:paraId="4E60DFC6" w14:textId="77777777" w:rsidR="006F219F" w:rsidRPr="003A4BE2" w:rsidRDefault="006F219F" w:rsidP="003A4BE2">
                  <w:pPr>
                    <w:jc w:val="center"/>
                    <w:rPr>
                      <w:rFonts w:ascii="Arial" w:hAnsi="Arial" w:cs="Arial"/>
                      <w:b/>
                      <w:bCs/>
                      <w:sz w:val="20"/>
                      <w:szCs w:val="20"/>
                    </w:rPr>
                  </w:pPr>
                  <w:r w:rsidRPr="003A4BE2">
                    <w:rPr>
                      <w:rFonts w:ascii="Arial" w:hAnsi="Arial" w:cs="Arial"/>
                      <w:b/>
                      <w:bCs/>
                      <w:sz w:val="20"/>
                      <w:szCs w:val="20"/>
                    </w:rPr>
                    <w:t>Price Preference</w:t>
                  </w:r>
                </w:p>
              </w:tc>
              <w:tc>
                <w:tcPr>
                  <w:tcW w:w="1988" w:type="dxa"/>
                  <w:vMerge w:val="restart"/>
                </w:tcPr>
                <w:p w14:paraId="75759F05" w14:textId="77777777" w:rsidR="006F219F" w:rsidRPr="003A4BE2" w:rsidRDefault="006F219F" w:rsidP="003A4BE2">
                  <w:pPr>
                    <w:jc w:val="center"/>
                    <w:rPr>
                      <w:rFonts w:ascii="Arial" w:hAnsi="Arial" w:cs="Arial"/>
                      <w:b/>
                      <w:bCs/>
                      <w:sz w:val="20"/>
                      <w:szCs w:val="20"/>
                    </w:rPr>
                  </w:pPr>
                  <w:r>
                    <w:rPr>
                      <w:rFonts w:ascii="Arial" w:hAnsi="Arial" w:cs="Arial"/>
                      <w:b/>
                      <w:bCs/>
                      <w:sz w:val="20"/>
                      <w:szCs w:val="20"/>
                    </w:rPr>
                    <w:t>Verification Method</w:t>
                  </w:r>
                </w:p>
              </w:tc>
            </w:tr>
            <w:tr w:rsidR="006F219F" w:rsidRPr="003A4BE2" w14:paraId="0EDF11A3" w14:textId="77777777" w:rsidTr="006F219F">
              <w:trPr>
                <w:trHeight w:val="139"/>
              </w:trPr>
              <w:tc>
                <w:tcPr>
                  <w:tcW w:w="523" w:type="dxa"/>
                  <w:vMerge/>
                  <w:shd w:val="clear" w:color="auto" w:fill="auto"/>
                </w:tcPr>
                <w:p w14:paraId="28C23A27" w14:textId="77777777" w:rsidR="006F219F" w:rsidRPr="003A4BE2" w:rsidRDefault="006F219F" w:rsidP="003A4BE2">
                  <w:pPr>
                    <w:jc w:val="both"/>
                    <w:rPr>
                      <w:rFonts w:ascii="Arial" w:hAnsi="Arial" w:cs="Arial"/>
                      <w:sz w:val="20"/>
                      <w:szCs w:val="20"/>
                    </w:rPr>
                  </w:pPr>
                </w:p>
              </w:tc>
              <w:tc>
                <w:tcPr>
                  <w:tcW w:w="4082" w:type="dxa"/>
                  <w:vMerge/>
                  <w:shd w:val="clear" w:color="auto" w:fill="auto"/>
                </w:tcPr>
                <w:p w14:paraId="3E3DBB8A" w14:textId="77777777" w:rsidR="006F219F" w:rsidRPr="003A4BE2" w:rsidRDefault="006F219F" w:rsidP="003A4BE2">
                  <w:pPr>
                    <w:jc w:val="both"/>
                    <w:rPr>
                      <w:rFonts w:ascii="Arial" w:hAnsi="Arial" w:cs="Arial"/>
                      <w:b/>
                      <w:bCs/>
                      <w:sz w:val="20"/>
                      <w:szCs w:val="20"/>
                    </w:rPr>
                  </w:pPr>
                </w:p>
              </w:tc>
              <w:tc>
                <w:tcPr>
                  <w:tcW w:w="963" w:type="dxa"/>
                  <w:shd w:val="clear" w:color="auto" w:fill="auto"/>
                </w:tcPr>
                <w:p w14:paraId="61508103" w14:textId="77777777" w:rsidR="006F219F" w:rsidRPr="003A4BE2" w:rsidRDefault="006F219F" w:rsidP="003A4BE2">
                  <w:pPr>
                    <w:jc w:val="center"/>
                    <w:rPr>
                      <w:rFonts w:ascii="Arial" w:hAnsi="Arial" w:cs="Arial"/>
                      <w:b/>
                      <w:bCs/>
                      <w:sz w:val="20"/>
                      <w:szCs w:val="20"/>
                    </w:rPr>
                  </w:pPr>
                  <w:r w:rsidRPr="003A4BE2">
                    <w:rPr>
                      <w:rFonts w:ascii="Arial" w:hAnsi="Arial" w:cs="Arial"/>
                      <w:b/>
                      <w:bCs/>
                      <w:sz w:val="20"/>
                      <w:szCs w:val="20"/>
                    </w:rPr>
                    <w:t>80/20</w:t>
                  </w:r>
                </w:p>
              </w:tc>
              <w:tc>
                <w:tcPr>
                  <w:tcW w:w="843" w:type="dxa"/>
                  <w:shd w:val="clear" w:color="auto" w:fill="auto"/>
                </w:tcPr>
                <w:p w14:paraId="68722ECC" w14:textId="77777777" w:rsidR="006F219F" w:rsidRPr="003A4BE2" w:rsidRDefault="006F219F" w:rsidP="003A4BE2">
                  <w:pPr>
                    <w:jc w:val="center"/>
                    <w:rPr>
                      <w:rFonts w:ascii="Arial" w:hAnsi="Arial" w:cs="Arial"/>
                      <w:b/>
                      <w:bCs/>
                      <w:sz w:val="20"/>
                      <w:szCs w:val="20"/>
                    </w:rPr>
                  </w:pPr>
                  <w:r w:rsidRPr="003A4BE2">
                    <w:rPr>
                      <w:rFonts w:ascii="Arial" w:hAnsi="Arial" w:cs="Arial"/>
                      <w:b/>
                      <w:bCs/>
                      <w:sz w:val="20"/>
                      <w:szCs w:val="20"/>
                    </w:rPr>
                    <w:t>90/10</w:t>
                  </w:r>
                </w:p>
              </w:tc>
              <w:tc>
                <w:tcPr>
                  <w:tcW w:w="1988" w:type="dxa"/>
                  <w:vMerge/>
                </w:tcPr>
                <w:p w14:paraId="7F7A38B9" w14:textId="77777777" w:rsidR="006F219F" w:rsidRPr="003A4BE2" w:rsidRDefault="006F219F" w:rsidP="003A4BE2">
                  <w:pPr>
                    <w:jc w:val="center"/>
                    <w:rPr>
                      <w:rFonts w:ascii="Arial" w:hAnsi="Arial" w:cs="Arial"/>
                      <w:b/>
                      <w:bCs/>
                      <w:sz w:val="20"/>
                      <w:szCs w:val="20"/>
                    </w:rPr>
                  </w:pPr>
                </w:p>
              </w:tc>
            </w:tr>
            <w:tr w:rsidR="006F219F" w:rsidRPr="003A4BE2" w14:paraId="1758D1C7" w14:textId="77777777" w:rsidTr="006F219F">
              <w:trPr>
                <w:trHeight w:val="435"/>
              </w:trPr>
              <w:tc>
                <w:tcPr>
                  <w:tcW w:w="523" w:type="dxa"/>
                  <w:shd w:val="clear" w:color="auto" w:fill="auto"/>
                </w:tcPr>
                <w:p w14:paraId="1EB45A95" w14:textId="77777777" w:rsidR="006F219F" w:rsidRPr="003A4BE2" w:rsidRDefault="006F219F" w:rsidP="003A4BE2">
                  <w:pPr>
                    <w:jc w:val="both"/>
                    <w:rPr>
                      <w:rFonts w:ascii="Arial" w:hAnsi="Arial" w:cs="Arial"/>
                      <w:sz w:val="20"/>
                      <w:szCs w:val="20"/>
                    </w:rPr>
                  </w:pPr>
                  <w:r w:rsidRPr="003A4BE2">
                    <w:rPr>
                      <w:rFonts w:ascii="Arial" w:hAnsi="Arial" w:cs="Arial"/>
                      <w:sz w:val="20"/>
                      <w:szCs w:val="20"/>
                    </w:rPr>
                    <w:t>1</w:t>
                  </w:r>
                </w:p>
              </w:tc>
              <w:tc>
                <w:tcPr>
                  <w:tcW w:w="4082" w:type="dxa"/>
                  <w:shd w:val="clear" w:color="auto" w:fill="auto"/>
                </w:tcPr>
                <w:p w14:paraId="0803BABB" w14:textId="77777777" w:rsidR="006F219F" w:rsidRPr="003A4BE2" w:rsidRDefault="006F219F" w:rsidP="003A4BE2">
                  <w:pPr>
                    <w:jc w:val="both"/>
                    <w:rPr>
                      <w:rFonts w:ascii="Arial" w:hAnsi="Arial" w:cs="Arial"/>
                      <w:sz w:val="20"/>
                      <w:szCs w:val="20"/>
                    </w:rPr>
                  </w:pPr>
                  <w:r w:rsidRPr="003A4BE2">
                    <w:rPr>
                      <w:rFonts w:ascii="Arial" w:hAnsi="Arial" w:cs="Arial"/>
                      <w:sz w:val="20"/>
                      <w:szCs w:val="20"/>
                    </w:rPr>
                    <w:t>Enterprise located within the District Municipality- Rural</w:t>
                  </w:r>
                </w:p>
              </w:tc>
              <w:tc>
                <w:tcPr>
                  <w:tcW w:w="963" w:type="dxa"/>
                  <w:shd w:val="clear" w:color="auto" w:fill="auto"/>
                </w:tcPr>
                <w:p w14:paraId="121F5F0B" w14:textId="77777777" w:rsidR="006F219F" w:rsidRPr="003A4BE2" w:rsidRDefault="006F219F" w:rsidP="003A4BE2">
                  <w:pPr>
                    <w:jc w:val="center"/>
                    <w:rPr>
                      <w:rFonts w:ascii="Arial" w:hAnsi="Arial" w:cs="Arial"/>
                      <w:sz w:val="20"/>
                      <w:szCs w:val="20"/>
                    </w:rPr>
                  </w:pPr>
                  <w:r w:rsidRPr="003A4BE2">
                    <w:rPr>
                      <w:rFonts w:ascii="Arial" w:hAnsi="Arial" w:cs="Arial"/>
                      <w:sz w:val="20"/>
                      <w:szCs w:val="20"/>
                    </w:rPr>
                    <w:t>4</w:t>
                  </w:r>
                </w:p>
              </w:tc>
              <w:tc>
                <w:tcPr>
                  <w:tcW w:w="843" w:type="dxa"/>
                  <w:shd w:val="clear" w:color="auto" w:fill="auto"/>
                </w:tcPr>
                <w:p w14:paraId="588DEAEF" w14:textId="77777777" w:rsidR="006F219F" w:rsidRPr="003A4BE2" w:rsidRDefault="006F219F" w:rsidP="003A4BE2">
                  <w:pPr>
                    <w:jc w:val="center"/>
                    <w:rPr>
                      <w:rFonts w:ascii="Arial" w:hAnsi="Arial" w:cs="Arial"/>
                      <w:sz w:val="20"/>
                      <w:szCs w:val="20"/>
                    </w:rPr>
                  </w:pPr>
                  <w:r w:rsidRPr="003A4BE2">
                    <w:rPr>
                      <w:rFonts w:ascii="Arial" w:hAnsi="Arial" w:cs="Arial"/>
                      <w:sz w:val="20"/>
                      <w:szCs w:val="20"/>
                    </w:rPr>
                    <w:t>2</w:t>
                  </w:r>
                </w:p>
              </w:tc>
              <w:tc>
                <w:tcPr>
                  <w:tcW w:w="1988" w:type="dxa"/>
                  <w:vMerge w:val="restart"/>
                </w:tcPr>
                <w:p w14:paraId="577AA6AB" w14:textId="64DC14D8" w:rsidR="006F219F" w:rsidRPr="003A4BE2" w:rsidRDefault="006F219F" w:rsidP="00C10BF1">
                  <w:pPr>
                    <w:rPr>
                      <w:rFonts w:ascii="Arial" w:hAnsi="Arial" w:cs="Arial"/>
                      <w:sz w:val="20"/>
                      <w:szCs w:val="20"/>
                    </w:rPr>
                  </w:pPr>
                  <w:r>
                    <w:rPr>
                      <w:rFonts w:ascii="Arial" w:hAnsi="Arial" w:cs="Arial"/>
                      <w:sz w:val="20"/>
                      <w:szCs w:val="20"/>
                    </w:rPr>
                    <w:t xml:space="preserve">Municipal rates or copy of signed lease </w:t>
                  </w:r>
                  <w:r w:rsidR="00D66B37">
                    <w:rPr>
                      <w:rFonts w:ascii="Arial" w:hAnsi="Arial" w:cs="Arial"/>
                      <w:sz w:val="20"/>
                      <w:szCs w:val="20"/>
                    </w:rPr>
                    <w:t>agreement or</w:t>
                  </w:r>
                  <w:r>
                    <w:rPr>
                      <w:rFonts w:ascii="Arial" w:hAnsi="Arial" w:cs="Arial"/>
                      <w:sz w:val="20"/>
                      <w:szCs w:val="20"/>
                    </w:rPr>
                    <w:t xml:space="preserve"> confirmation letter from Ward Councillor </w:t>
                  </w:r>
                </w:p>
              </w:tc>
            </w:tr>
            <w:tr w:rsidR="006F219F" w:rsidRPr="003A4BE2" w14:paraId="7C62C380" w14:textId="77777777" w:rsidTr="006F219F">
              <w:trPr>
                <w:trHeight w:val="450"/>
              </w:trPr>
              <w:tc>
                <w:tcPr>
                  <w:tcW w:w="523" w:type="dxa"/>
                  <w:shd w:val="clear" w:color="auto" w:fill="auto"/>
                </w:tcPr>
                <w:p w14:paraId="45748919" w14:textId="77777777" w:rsidR="006F219F" w:rsidRPr="003A4BE2" w:rsidRDefault="006F219F" w:rsidP="003A4BE2">
                  <w:pPr>
                    <w:jc w:val="both"/>
                    <w:rPr>
                      <w:rFonts w:ascii="Arial" w:hAnsi="Arial" w:cs="Arial"/>
                      <w:sz w:val="20"/>
                      <w:szCs w:val="20"/>
                    </w:rPr>
                  </w:pPr>
                  <w:r w:rsidRPr="003A4BE2">
                    <w:rPr>
                      <w:rFonts w:ascii="Arial" w:hAnsi="Arial" w:cs="Arial"/>
                      <w:sz w:val="20"/>
                      <w:szCs w:val="20"/>
                    </w:rPr>
                    <w:t>2</w:t>
                  </w:r>
                </w:p>
              </w:tc>
              <w:tc>
                <w:tcPr>
                  <w:tcW w:w="4082" w:type="dxa"/>
                  <w:shd w:val="clear" w:color="auto" w:fill="auto"/>
                </w:tcPr>
                <w:p w14:paraId="22BC5AB4" w14:textId="77777777" w:rsidR="006F219F" w:rsidRPr="003A4BE2" w:rsidRDefault="006F219F" w:rsidP="003A4BE2">
                  <w:pPr>
                    <w:jc w:val="both"/>
                    <w:rPr>
                      <w:rFonts w:ascii="Arial" w:hAnsi="Arial" w:cs="Arial"/>
                      <w:sz w:val="20"/>
                      <w:szCs w:val="20"/>
                    </w:rPr>
                  </w:pPr>
                  <w:r w:rsidRPr="003A4BE2">
                    <w:rPr>
                      <w:rFonts w:ascii="Arial" w:hAnsi="Arial" w:cs="Arial"/>
                      <w:sz w:val="20"/>
                      <w:szCs w:val="20"/>
                    </w:rPr>
                    <w:t>Enterprise located within the Ugu District Municipality - Urban</w:t>
                  </w:r>
                </w:p>
              </w:tc>
              <w:tc>
                <w:tcPr>
                  <w:tcW w:w="963" w:type="dxa"/>
                  <w:shd w:val="clear" w:color="auto" w:fill="auto"/>
                </w:tcPr>
                <w:p w14:paraId="2EF05DF8" w14:textId="77777777" w:rsidR="006F219F" w:rsidRPr="003A4BE2" w:rsidRDefault="006F219F" w:rsidP="003A4BE2">
                  <w:pPr>
                    <w:jc w:val="center"/>
                    <w:rPr>
                      <w:rFonts w:ascii="Arial" w:hAnsi="Arial" w:cs="Arial"/>
                      <w:sz w:val="20"/>
                      <w:szCs w:val="20"/>
                    </w:rPr>
                  </w:pPr>
                  <w:r w:rsidRPr="003A4BE2">
                    <w:rPr>
                      <w:rFonts w:ascii="Arial" w:hAnsi="Arial" w:cs="Arial"/>
                      <w:sz w:val="20"/>
                      <w:szCs w:val="20"/>
                    </w:rPr>
                    <w:t>2</w:t>
                  </w:r>
                </w:p>
              </w:tc>
              <w:tc>
                <w:tcPr>
                  <w:tcW w:w="843" w:type="dxa"/>
                  <w:shd w:val="clear" w:color="auto" w:fill="auto"/>
                </w:tcPr>
                <w:p w14:paraId="5651BDDF" w14:textId="77777777" w:rsidR="006F219F" w:rsidRPr="003A4BE2" w:rsidRDefault="006F219F" w:rsidP="003A4BE2">
                  <w:pPr>
                    <w:jc w:val="center"/>
                    <w:rPr>
                      <w:rFonts w:ascii="Arial" w:hAnsi="Arial" w:cs="Arial"/>
                      <w:sz w:val="20"/>
                      <w:szCs w:val="20"/>
                    </w:rPr>
                  </w:pPr>
                  <w:r w:rsidRPr="003A4BE2">
                    <w:rPr>
                      <w:rFonts w:ascii="Arial" w:hAnsi="Arial" w:cs="Arial"/>
                      <w:sz w:val="20"/>
                      <w:szCs w:val="20"/>
                    </w:rPr>
                    <w:t>1</w:t>
                  </w:r>
                </w:p>
              </w:tc>
              <w:tc>
                <w:tcPr>
                  <w:tcW w:w="1988" w:type="dxa"/>
                  <w:vMerge/>
                </w:tcPr>
                <w:p w14:paraId="18EDF87E" w14:textId="77777777" w:rsidR="006F219F" w:rsidRPr="003A4BE2" w:rsidRDefault="006F219F" w:rsidP="003A4BE2">
                  <w:pPr>
                    <w:jc w:val="center"/>
                    <w:rPr>
                      <w:rFonts w:ascii="Arial" w:hAnsi="Arial" w:cs="Arial"/>
                      <w:sz w:val="20"/>
                      <w:szCs w:val="20"/>
                    </w:rPr>
                  </w:pPr>
                </w:p>
              </w:tc>
            </w:tr>
            <w:tr w:rsidR="006F219F" w:rsidRPr="003A4BE2" w14:paraId="557FC8AE" w14:textId="77777777" w:rsidTr="006F219F">
              <w:trPr>
                <w:trHeight w:val="435"/>
              </w:trPr>
              <w:tc>
                <w:tcPr>
                  <w:tcW w:w="523" w:type="dxa"/>
                  <w:shd w:val="clear" w:color="auto" w:fill="auto"/>
                </w:tcPr>
                <w:p w14:paraId="73F2FB82" w14:textId="77777777" w:rsidR="006F219F" w:rsidRPr="003A4BE2" w:rsidRDefault="006F219F" w:rsidP="003A4BE2">
                  <w:pPr>
                    <w:jc w:val="both"/>
                    <w:rPr>
                      <w:rFonts w:ascii="Arial" w:hAnsi="Arial" w:cs="Arial"/>
                      <w:sz w:val="20"/>
                      <w:szCs w:val="20"/>
                    </w:rPr>
                  </w:pPr>
                  <w:r w:rsidRPr="003A4BE2">
                    <w:rPr>
                      <w:rFonts w:ascii="Arial" w:hAnsi="Arial" w:cs="Arial"/>
                      <w:sz w:val="20"/>
                      <w:szCs w:val="20"/>
                    </w:rPr>
                    <w:t>3</w:t>
                  </w:r>
                </w:p>
              </w:tc>
              <w:tc>
                <w:tcPr>
                  <w:tcW w:w="4082" w:type="dxa"/>
                  <w:shd w:val="clear" w:color="auto" w:fill="auto"/>
                </w:tcPr>
                <w:p w14:paraId="4BA7ADBA" w14:textId="77777777" w:rsidR="006F219F" w:rsidRPr="003A4BE2" w:rsidRDefault="006F219F" w:rsidP="003A4BE2">
                  <w:pPr>
                    <w:jc w:val="both"/>
                    <w:rPr>
                      <w:rFonts w:ascii="Arial" w:hAnsi="Arial" w:cs="Arial"/>
                      <w:sz w:val="20"/>
                      <w:szCs w:val="20"/>
                    </w:rPr>
                  </w:pPr>
                  <w:r w:rsidRPr="003A4BE2">
                    <w:rPr>
                      <w:rFonts w:ascii="Arial" w:hAnsi="Arial" w:cs="Arial"/>
                      <w:sz w:val="20"/>
                      <w:szCs w:val="20"/>
                    </w:rPr>
                    <w:t>Enterprise located within the province of KwaZulu Natal</w:t>
                  </w:r>
                </w:p>
              </w:tc>
              <w:tc>
                <w:tcPr>
                  <w:tcW w:w="963" w:type="dxa"/>
                  <w:shd w:val="clear" w:color="auto" w:fill="auto"/>
                </w:tcPr>
                <w:p w14:paraId="7AC08A04" w14:textId="77777777" w:rsidR="006F219F" w:rsidRPr="003A4BE2" w:rsidRDefault="006F219F" w:rsidP="003A4BE2">
                  <w:pPr>
                    <w:jc w:val="center"/>
                    <w:rPr>
                      <w:rFonts w:ascii="Arial" w:hAnsi="Arial" w:cs="Arial"/>
                      <w:sz w:val="20"/>
                      <w:szCs w:val="20"/>
                    </w:rPr>
                  </w:pPr>
                  <w:r w:rsidRPr="003A4BE2">
                    <w:rPr>
                      <w:rFonts w:ascii="Arial" w:hAnsi="Arial" w:cs="Arial"/>
                      <w:sz w:val="20"/>
                      <w:szCs w:val="20"/>
                    </w:rPr>
                    <w:t>1</w:t>
                  </w:r>
                </w:p>
              </w:tc>
              <w:tc>
                <w:tcPr>
                  <w:tcW w:w="843" w:type="dxa"/>
                  <w:shd w:val="clear" w:color="auto" w:fill="auto"/>
                </w:tcPr>
                <w:p w14:paraId="477BA64D" w14:textId="77777777" w:rsidR="006F219F" w:rsidRPr="003A4BE2" w:rsidRDefault="006F219F" w:rsidP="003A4BE2">
                  <w:pPr>
                    <w:jc w:val="center"/>
                    <w:rPr>
                      <w:rFonts w:ascii="Arial" w:hAnsi="Arial" w:cs="Arial"/>
                      <w:sz w:val="20"/>
                      <w:szCs w:val="20"/>
                    </w:rPr>
                  </w:pPr>
                  <w:r w:rsidRPr="003A4BE2">
                    <w:rPr>
                      <w:rFonts w:ascii="Arial" w:hAnsi="Arial" w:cs="Arial"/>
                      <w:sz w:val="20"/>
                      <w:szCs w:val="20"/>
                    </w:rPr>
                    <w:t>0.5</w:t>
                  </w:r>
                </w:p>
              </w:tc>
              <w:tc>
                <w:tcPr>
                  <w:tcW w:w="1988" w:type="dxa"/>
                  <w:vMerge/>
                </w:tcPr>
                <w:p w14:paraId="6DA7B2B5" w14:textId="77777777" w:rsidR="006F219F" w:rsidRPr="003A4BE2" w:rsidRDefault="006F219F" w:rsidP="003A4BE2">
                  <w:pPr>
                    <w:jc w:val="center"/>
                    <w:rPr>
                      <w:rFonts w:ascii="Arial" w:hAnsi="Arial" w:cs="Arial"/>
                      <w:sz w:val="20"/>
                      <w:szCs w:val="20"/>
                    </w:rPr>
                  </w:pPr>
                </w:p>
              </w:tc>
            </w:tr>
          </w:tbl>
          <w:p w14:paraId="2242B007" w14:textId="77777777" w:rsidR="00223C8A" w:rsidRDefault="00223C8A" w:rsidP="000C0FDA">
            <w:pPr>
              <w:jc w:val="both"/>
              <w:rPr>
                <w:rFonts w:ascii="Arial" w:hAnsi="Arial" w:cs="Arial"/>
                <w:sz w:val="20"/>
                <w:szCs w:val="20"/>
              </w:rPr>
            </w:pPr>
          </w:p>
          <w:p w14:paraId="7367B6D6" w14:textId="77777777" w:rsidR="00223C8A" w:rsidRPr="00D006E3" w:rsidRDefault="00D006E3" w:rsidP="000C0FDA">
            <w:pPr>
              <w:jc w:val="both"/>
              <w:rPr>
                <w:rFonts w:ascii="Arial" w:hAnsi="Arial" w:cs="Arial"/>
                <w:b/>
                <w:bCs/>
                <w:i/>
                <w:iCs/>
                <w:sz w:val="20"/>
                <w:szCs w:val="20"/>
                <w:u w:val="single"/>
              </w:rPr>
            </w:pPr>
            <w:r w:rsidRPr="00D006E3">
              <w:rPr>
                <w:rFonts w:ascii="Arial" w:hAnsi="Arial" w:cs="Arial"/>
                <w:b/>
                <w:bCs/>
                <w:i/>
                <w:iCs/>
                <w:sz w:val="20"/>
                <w:szCs w:val="20"/>
                <w:u w:val="single"/>
              </w:rPr>
              <w:t>Other Specific Goals</w:t>
            </w:r>
          </w:p>
          <w:p w14:paraId="6CDE15B8" w14:textId="77777777" w:rsidR="00223C8A" w:rsidRDefault="00223C8A" w:rsidP="000C0FDA">
            <w:pPr>
              <w:jc w:val="both"/>
              <w:rPr>
                <w:rFonts w:ascii="Arial" w:hAnsi="Arial" w:cs="Arial"/>
                <w:sz w:val="20"/>
                <w:szCs w:val="20"/>
              </w:rPr>
            </w:pPr>
          </w:p>
          <w:p w14:paraId="1EF415ED" w14:textId="77777777" w:rsidR="00D006E3" w:rsidRDefault="00D006E3" w:rsidP="000C0FDA">
            <w:pPr>
              <w:jc w:val="both"/>
              <w:rPr>
                <w:rFonts w:ascii="Arial" w:hAnsi="Arial" w:cs="Arial"/>
                <w:sz w:val="20"/>
                <w:szCs w:val="20"/>
              </w:rPr>
            </w:pPr>
            <w:r>
              <w:rPr>
                <w:rFonts w:ascii="Arial" w:hAnsi="Arial" w:cs="Arial"/>
                <w:sz w:val="20"/>
                <w:szCs w:val="20"/>
              </w:rPr>
              <w:t>Should the tendering enterprise, be owned 100% by the youth, women, disabled and military war veterans, a further preference points will be awarded as follows:</w:t>
            </w:r>
          </w:p>
          <w:p w14:paraId="14F9F619" w14:textId="77777777" w:rsidR="00D006E3" w:rsidRDefault="00D006E3" w:rsidP="000C0FDA">
            <w:pPr>
              <w:jc w:val="both"/>
              <w:rPr>
                <w:rFonts w:ascii="Arial" w:hAnsi="Arial" w:cs="Arial"/>
                <w:sz w:val="20"/>
                <w:szCs w:val="20"/>
              </w:rPr>
            </w:pPr>
          </w:p>
          <w:tbl>
            <w:tblPr>
              <w:tblW w:w="0" w:type="auto"/>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992"/>
              <w:gridCol w:w="851"/>
              <w:gridCol w:w="3685"/>
            </w:tblGrid>
            <w:tr w:rsidR="00D96346" w:rsidRPr="003A4BE2" w14:paraId="380821F9" w14:textId="77777777" w:rsidTr="006F219F">
              <w:tc>
                <w:tcPr>
                  <w:tcW w:w="2551" w:type="dxa"/>
                  <w:shd w:val="clear" w:color="auto" w:fill="auto"/>
                </w:tcPr>
                <w:p w14:paraId="5462DE1E" w14:textId="77777777" w:rsidR="00D96346" w:rsidRPr="003A4BE2" w:rsidRDefault="00D96346" w:rsidP="003A4BE2">
                  <w:pPr>
                    <w:jc w:val="both"/>
                    <w:rPr>
                      <w:rFonts w:ascii="Arial" w:hAnsi="Arial" w:cs="Arial"/>
                      <w:sz w:val="20"/>
                      <w:szCs w:val="20"/>
                    </w:rPr>
                  </w:pPr>
                  <w:r w:rsidRPr="003A4BE2">
                    <w:rPr>
                      <w:rFonts w:ascii="Arial" w:hAnsi="Arial" w:cs="Arial"/>
                      <w:sz w:val="20"/>
                      <w:szCs w:val="20"/>
                    </w:rPr>
                    <w:t>Price Preference</w:t>
                  </w:r>
                </w:p>
              </w:tc>
              <w:tc>
                <w:tcPr>
                  <w:tcW w:w="992" w:type="dxa"/>
                  <w:shd w:val="clear" w:color="auto" w:fill="auto"/>
                </w:tcPr>
                <w:p w14:paraId="6FF01836" w14:textId="77777777" w:rsidR="00D96346" w:rsidRPr="003A4BE2" w:rsidRDefault="00D96346" w:rsidP="003A4BE2">
                  <w:pPr>
                    <w:jc w:val="center"/>
                    <w:rPr>
                      <w:rFonts w:ascii="Arial" w:hAnsi="Arial" w:cs="Arial"/>
                      <w:sz w:val="20"/>
                      <w:szCs w:val="20"/>
                    </w:rPr>
                  </w:pPr>
                  <w:r w:rsidRPr="003A4BE2">
                    <w:rPr>
                      <w:rFonts w:ascii="Arial" w:hAnsi="Arial" w:cs="Arial"/>
                      <w:sz w:val="20"/>
                      <w:szCs w:val="20"/>
                    </w:rPr>
                    <w:t>80/20</w:t>
                  </w:r>
                </w:p>
              </w:tc>
              <w:tc>
                <w:tcPr>
                  <w:tcW w:w="851" w:type="dxa"/>
                  <w:shd w:val="clear" w:color="auto" w:fill="auto"/>
                </w:tcPr>
                <w:p w14:paraId="68DDBE5C" w14:textId="77777777" w:rsidR="00D96346" w:rsidRPr="003A4BE2" w:rsidRDefault="00D96346" w:rsidP="003A4BE2">
                  <w:pPr>
                    <w:jc w:val="center"/>
                    <w:rPr>
                      <w:rFonts w:ascii="Arial" w:hAnsi="Arial" w:cs="Arial"/>
                      <w:sz w:val="20"/>
                      <w:szCs w:val="20"/>
                    </w:rPr>
                  </w:pPr>
                  <w:r w:rsidRPr="003A4BE2">
                    <w:rPr>
                      <w:rFonts w:ascii="Arial" w:hAnsi="Arial" w:cs="Arial"/>
                      <w:sz w:val="20"/>
                      <w:szCs w:val="20"/>
                    </w:rPr>
                    <w:t>90/10</w:t>
                  </w:r>
                </w:p>
              </w:tc>
              <w:tc>
                <w:tcPr>
                  <w:tcW w:w="3685" w:type="dxa"/>
                </w:tcPr>
                <w:p w14:paraId="1DDCBB3F" w14:textId="77777777" w:rsidR="00D96346" w:rsidRPr="003A4BE2" w:rsidRDefault="006F219F" w:rsidP="003A4BE2">
                  <w:pPr>
                    <w:jc w:val="center"/>
                    <w:rPr>
                      <w:rFonts w:ascii="Arial" w:hAnsi="Arial" w:cs="Arial"/>
                      <w:sz w:val="20"/>
                      <w:szCs w:val="20"/>
                    </w:rPr>
                  </w:pPr>
                  <w:r>
                    <w:rPr>
                      <w:rFonts w:ascii="Arial" w:hAnsi="Arial" w:cs="Arial"/>
                      <w:b/>
                      <w:bCs/>
                      <w:sz w:val="20"/>
                      <w:szCs w:val="20"/>
                    </w:rPr>
                    <w:t>Verification Method</w:t>
                  </w:r>
                </w:p>
              </w:tc>
            </w:tr>
            <w:tr w:rsidR="006F219F" w:rsidRPr="003A4BE2" w14:paraId="172924DC" w14:textId="77777777" w:rsidTr="006F219F">
              <w:tc>
                <w:tcPr>
                  <w:tcW w:w="2551" w:type="dxa"/>
                  <w:shd w:val="clear" w:color="auto" w:fill="auto"/>
                </w:tcPr>
                <w:p w14:paraId="2B0C2F3D" w14:textId="77777777" w:rsidR="006F219F" w:rsidRPr="003A4BE2" w:rsidRDefault="006F219F" w:rsidP="003A4BE2">
                  <w:pPr>
                    <w:jc w:val="both"/>
                    <w:rPr>
                      <w:rFonts w:ascii="Arial" w:hAnsi="Arial" w:cs="Arial"/>
                      <w:sz w:val="20"/>
                      <w:szCs w:val="20"/>
                    </w:rPr>
                  </w:pPr>
                  <w:r w:rsidRPr="003A4BE2">
                    <w:rPr>
                      <w:rFonts w:ascii="Arial" w:hAnsi="Arial" w:cs="Arial"/>
                      <w:sz w:val="20"/>
                      <w:szCs w:val="20"/>
                    </w:rPr>
                    <w:t xml:space="preserve">Points to be awarded </w:t>
                  </w:r>
                </w:p>
              </w:tc>
              <w:tc>
                <w:tcPr>
                  <w:tcW w:w="992" w:type="dxa"/>
                  <w:shd w:val="clear" w:color="auto" w:fill="auto"/>
                </w:tcPr>
                <w:p w14:paraId="0D7D1293" w14:textId="77777777" w:rsidR="006F219F" w:rsidRPr="003A4BE2" w:rsidRDefault="006F219F" w:rsidP="003A4BE2">
                  <w:pPr>
                    <w:jc w:val="center"/>
                    <w:rPr>
                      <w:rFonts w:ascii="Arial" w:hAnsi="Arial" w:cs="Arial"/>
                      <w:sz w:val="20"/>
                      <w:szCs w:val="20"/>
                    </w:rPr>
                  </w:pPr>
                  <w:r w:rsidRPr="003A4BE2">
                    <w:rPr>
                      <w:rFonts w:ascii="Arial" w:hAnsi="Arial" w:cs="Arial"/>
                      <w:sz w:val="20"/>
                      <w:szCs w:val="20"/>
                    </w:rPr>
                    <w:t>2</w:t>
                  </w:r>
                </w:p>
              </w:tc>
              <w:tc>
                <w:tcPr>
                  <w:tcW w:w="851" w:type="dxa"/>
                  <w:shd w:val="clear" w:color="auto" w:fill="auto"/>
                </w:tcPr>
                <w:p w14:paraId="123E5BF6" w14:textId="77777777" w:rsidR="006F219F" w:rsidRPr="003A4BE2" w:rsidRDefault="006F219F" w:rsidP="003A4BE2">
                  <w:pPr>
                    <w:jc w:val="center"/>
                    <w:rPr>
                      <w:rFonts w:ascii="Arial" w:hAnsi="Arial" w:cs="Arial"/>
                      <w:sz w:val="20"/>
                      <w:szCs w:val="20"/>
                    </w:rPr>
                  </w:pPr>
                  <w:r w:rsidRPr="003A4BE2">
                    <w:rPr>
                      <w:rFonts w:ascii="Arial" w:hAnsi="Arial" w:cs="Arial"/>
                      <w:sz w:val="20"/>
                      <w:szCs w:val="20"/>
                    </w:rPr>
                    <w:t>1</w:t>
                  </w:r>
                </w:p>
              </w:tc>
              <w:tc>
                <w:tcPr>
                  <w:tcW w:w="3685" w:type="dxa"/>
                </w:tcPr>
                <w:p w14:paraId="7D5A9593" w14:textId="77777777" w:rsidR="006F219F" w:rsidRPr="003A4BE2" w:rsidRDefault="006F219F" w:rsidP="006F219F">
                  <w:pPr>
                    <w:rPr>
                      <w:rFonts w:ascii="Arial" w:hAnsi="Arial" w:cs="Arial"/>
                      <w:sz w:val="20"/>
                      <w:szCs w:val="20"/>
                    </w:rPr>
                  </w:pPr>
                  <w:r>
                    <w:rPr>
                      <w:rFonts w:ascii="Arial" w:hAnsi="Arial" w:cs="Arial"/>
                      <w:sz w:val="20"/>
                      <w:szCs w:val="20"/>
                    </w:rPr>
                    <w:t xml:space="preserve">Company registration certificate (CK Document) and ID copies of members </w:t>
                  </w:r>
                  <w:r w:rsidR="00F31DFB" w:rsidRPr="00F31DFB">
                    <w:rPr>
                      <w:rFonts w:ascii="Arial" w:hAnsi="Arial" w:cs="Arial"/>
                      <w:sz w:val="20"/>
                      <w:szCs w:val="20"/>
                    </w:rPr>
                    <w:t>ID’s/medical certificate/ confirmation from WVA</w:t>
                  </w:r>
                </w:p>
              </w:tc>
            </w:tr>
          </w:tbl>
          <w:p w14:paraId="2077DA86" w14:textId="77777777" w:rsidR="00F405D2" w:rsidRPr="006B208E" w:rsidRDefault="00F405D2" w:rsidP="00D006E3">
            <w:pPr>
              <w:jc w:val="both"/>
              <w:rPr>
                <w:rFonts w:ascii="Arial" w:hAnsi="Arial" w:cs="Arial"/>
                <w:sz w:val="20"/>
                <w:szCs w:val="20"/>
                <w:u w:val="single"/>
              </w:rPr>
            </w:pPr>
          </w:p>
        </w:tc>
      </w:tr>
      <w:tr w:rsidR="00DC25DD" w:rsidRPr="006B208E" w14:paraId="0518A566" w14:textId="77777777" w:rsidTr="00C77C16">
        <w:tc>
          <w:tcPr>
            <w:tcW w:w="1021" w:type="dxa"/>
          </w:tcPr>
          <w:p w14:paraId="76D3DE60" w14:textId="77777777" w:rsidR="00DC25DD" w:rsidRPr="006B208E" w:rsidRDefault="00DC25DD" w:rsidP="00BF5846">
            <w:pPr>
              <w:rPr>
                <w:rFonts w:ascii="Arial" w:hAnsi="Arial" w:cs="Arial"/>
                <w:sz w:val="20"/>
                <w:szCs w:val="20"/>
              </w:rPr>
            </w:pPr>
            <w:r w:rsidRPr="006B208E">
              <w:rPr>
                <w:rFonts w:ascii="Arial" w:hAnsi="Arial" w:cs="Arial"/>
                <w:sz w:val="20"/>
                <w:szCs w:val="20"/>
              </w:rPr>
              <w:lastRenderedPageBreak/>
              <w:t>F.3.13.1</w:t>
            </w:r>
          </w:p>
        </w:tc>
        <w:tc>
          <w:tcPr>
            <w:tcW w:w="8443" w:type="dxa"/>
            <w:gridSpan w:val="2"/>
          </w:tcPr>
          <w:p w14:paraId="390711FF" w14:textId="77777777" w:rsidR="00DC25DD" w:rsidRPr="006B208E" w:rsidRDefault="00DC25DD" w:rsidP="00BF5846">
            <w:pPr>
              <w:jc w:val="both"/>
              <w:rPr>
                <w:rFonts w:ascii="Arial" w:hAnsi="Arial" w:cs="Arial"/>
                <w:sz w:val="20"/>
                <w:szCs w:val="20"/>
              </w:rPr>
            </w:pPr>
            <w:r w:rsidRPr="006B208E">
              <w:rPr>
                <w:rFonts w:ascii="Arial" w:hAnsi="Arial" w:cs="Arial"/>
                <w:sz w:val="20"/>
                <w:szCs w:val="20"/>
              </w:rPr>
              <w:t xml:space="preserve">Tender offers will only be accepted if: </w:t>
            </w:r>
          </w:p>
          <w:p w14:paraId="5F4A26B2" w14:textId="77777777" w:rsidR="00DC25DD" w:rsidRPr="006B208E" w:rsidRDefault="00DC25DD">
            <w:pPr>
              <w:numPr>
                <w:ilvl w:val="0"/>
                <w:numId w:val="8"/>
              </w:numPr>
              <w:jc w:val="both"/>
              <w:rPr>
                <w:rFonts w:ascii="Arial" w:hAnsi="Arial" w:cs="Arial"/>
                <w:sz w:val="20"/>
                <w:szCs w:val="20"/>
              </w:rPr>
            </w:pPr>
            <w:r w:rsidRPr="006B208E">
              <w:rPr>
                <w:rFonts w:ascii="Arial" w:hAnsi="Arial" w:cs="Arial"/>
                <w:sz w:val="20"/>
                <w:szCs w:val="20"/>
              </w:rPr>
              <w:t>the tenderer has in his or her possession an original valid Tax Clearance Certificate issued by the South African Revenue Services or has made arrangements to meet outstanding tax obligations</w:t>
            </w:r>
          </w:p>
          <w:p w14:paraId="3ABB6A4F" w14:textId="77777777" w:rsidR="00DC25DD" w:rsidRPr="006B208E" w:rsidRDefault="00DC25DD">
            <w:pPr>
              <w:numPr>
                <w:ilvl w:val="0"/>
                <w:numId w:val="8"/>
              </w:numPr>
              <w:jc w:val="both"/>
              <w:rPr>
                <w:rFonts w:ascii="Arial" w:hAnsi="Arial" w:cs="Arial"/>
                <w:sz w:val="20"/>
                <w:szCs w:val="20"/>
              </w:rPr>
            </w:pPr>
            <w:r w:rsidRPr="006B208E">
              <w:rPr>
                <w:rFonts w:ascii="Arial" w:hAnsi="Arial" w:cs="Arial"/>
                <w:sz w:val="20"/>
                <w:szCs w:val="20"/>
              </w:rPr>
              <w:t xml:space="preserve">the tenderer is registered with the Construction Industry Development Board in an appropriate contractor grading designation, by tender closing date; </w:t>
            </w:r>
          </w:p>
          <w:p w14:paraId="42EA24E7" w14:textId="77777777" w:rsidR="00DC25DD" w:rsidRPr="006B208E" w:rsidRDefault="00DC25DD">
            <w:pPr>
              <w:numPr>
                <w:ilvl w:val="0"/>
                <w:numId w:val="8"/>
              </w:numPr>
              <w:jc w:val="both"/>
              <w:rPr>
                <w:rFonts w:ascii="Arial" w:hAnsi="Arial" w:cs="Arial"/>
                <w:sz w:val="20"/>
                <w:szCs w:val="20"/>
              </w:rPr>
            </w:pPr>
            <w:r w:rsidRPr="006B208E">
              <w:rPr>
                <w:rFonts w:ascii="Arial" w:hAnsi="Arial" w:cs="Arial"/>
                <w:sz w:val="20"/>
                <w:szCs w:val="20"/>
              </w:rPr>
              <w:t>the tenderer is not in arrears for more than 3 months with the municipal rates and taxes and municipal services charges;</w:t>
            </w:r>
          </w:p>
          <w:p w14:paraId="2B968158" w14:textId="0008C81D" w:rsidR="00DC25DD" w:rsidRPr="006B208E" w:rsidRDefault="00DC25DD">
            <w:pPr>
              <w:numPr>
                <w:ilvl w:val="0"/>
                <w:numId w:val="8"/>
              </w:numPr>
              <w:jc w:val="both"/>
              <w:rPr>
                <w:rFonts w:ascii="Arial" w:hAnsi="Arial" w:cs="Arial"/>
                <w:sz w:val="20"/>
                <w:szCs w:val="20"/>
              </w:rPr>
            </w:pPr>
            <w:r w:rsidRPr="006B208E">
              <w:rPr>
                <w:rFonts w:ascii="Arial" w:hAnsi="Arial" w:cs="Arial"/>
                <w:sz w:val="20"/>
                <w:szCs w:val="20"/>
              </w:rPr>
              <w:t>the tenderer or any of its directors is not listed on the Register of Tender Defaulters in terms of the Prevention and Combating of Corrupt Activities Act of</w:t>
            </w:r>
            <w:r w:rsidR="00226271">
              <w:rPr>
                <w:rFonts w:ascii="Arial" w:hAnsi="Arial" w:cs="Arial"/>
                <w:sz w:val="20"/>
                <w:szCs w:val="20"/>
              </w:rPr>
              <w:t xml:space="preserve"> 2004 as a person prohibited fro</w:t>
            </w:r>
            <w:r w:rsidRPr="006B208E">
              <w:rPr>
                <w:rFonts w:ascii="Arial" w:hAnsi="Arial" w:cs="Arial"/>
                <w:sz w:val="20"/>
                <w:szCs w:val="20"/>
              </w:rPr>
              <w:t>m doing business with the public sector;</w:t>
            </w:r>
          </w:p>
          <w:p w14:paraId="47ECD520" w14:textId="77777777" w:rsidR="00DC25DD" w:rsidRPr="006B208E" w:rsidRDefault="00DC25DD">
            <w:pPr>
              <w:numPr>
                <w:ilvl w:val="0"/>
                <w:numId w:val="8"/>
              </w:numPr>
              <w:jc w:val="both"/>
              <w:rPr>
                <w:rFonts w:ascii="Arial" w:hAnsi="Arial" w:cs="Arial"/>
                <w:sz w:val="20"/>
                <w:szCs w:val="20"/>
              </w:rPr>
            </w:pPr>
            <w:r w:rsidRPr="006B208E">
              <w:rPr>
                <w:rFonts w:ascii="Arial" w:hAnsi="Arial" w:cs="Arial"/>
                <w:sz w:val="20"/>
                <w:szCs w:val="20"/>
              </w:rPr>
              <w:t>the tender has not</w:t>
            </w:r>
          </w:p>
          <w:p w14:paraId="63B90364" w14:textId="77777777" w:rsidR="00DC25DD" w:rsidRPr="006B208E" w:rsidRDefault="00DC25DD">
            <w:pPr>
              <w:numPr>
                <w:ilvl w:val="0"/>
                <w:numId w:val="9"/>
              </w:numPr>
              <w:ind w:hanging="288"/>
              <w:jc w:val="both"/>
              <w:rPr>
                <w:rFonts w:ascii="Arial" w:hAnsi="Arial" w:cs="Arial"/>
                <w:sz w:val="20"/>
                <w:szCs w:val="20"/>
              </w:rPr>
            </w:pPr>
            <w:r w:rsidRPr="006B208E">
              <w:rPr>
                <w:rFonts w:ascii="Arial" w:hAnsi="Arial" w:cs="Arial"/>
                <w:sz w:val="20"/>
                <w:szCs w:val="20"/>
              </w:rPr>
              <w:t xml:space="preserve">abused the Employer’s Supply Chain Management System; or </w:t>
            </w:r>
          </w:p>
          <w:p w14:paraId="4BC3FA34" w14:textId="77777777" w:rsidR="00DC25DD" w:rsidRPr="006B208E" w:rsidRDefault="00DC25DD">
            <w:pPr>
              <w:numPr>
                <w:ilvl w:val="0"/>
                <w:numId w:val="9"/>
              </w:numPr>
              <w:ind w:hanging="288"/>
              <w:jc w:val="both"/>
              <w:rPr>
                <w:rFonts w:ascii="Arial" w:hAnsi="Arial" w:cs="Arial"/>
                <w:sz w:val="20"/>
                <w:szCs w:val="20"/>
              </w:rPr>
            </w:pPr>
            <w:r w:rsidRPr="006B208E">
              <w:rPr>
                <w:rFonts w:ascii="Arial" w:hAnsi="Arial" w:cs="Arial"/>
                <w:sz w:val="20"/>
                <w:szCs w:val="20"/>
              </w:rPr>
              <w:t xml:space="preserve">failed to perform on any previous contract and has been given a written notice to this effect; and </w:t>
            </w:r>
          </w:p>
          <w:p w14:paraId="386285CB" w14:textId="77777777" w:rsidR="00DC25DD" w:rsidRDefault="00DC25DD">
            <w:pPr>
              <w:numPr>
                <w:ilvl w:val="0"/>
                <w:numId w:val="8"/>
              </w:numPr>
              <w:jc w:val="both"/>
              <w:rPr>
                <w:rFonts w:ascii="Arial" w:hAnsi="Arial" w:cs="Arial"/>
                <w:sz w:val="20"/>
                <w:szCs w:val="20"/>
              </w:rPr>
            </w:pPr>
            <w:r w:rsidRPr="006B208E">
              <w:rPr>
                <w:rFonts w:ascii="Arial" w:hAnsi="Arial" w:cs="Arial"/>
                <w:sz w:val="20"/>
                <w:szCs w:val="20"/>
              </w:rPr>
              <w:t xml:space="preserve">has completed the Compulsory Enterprise Questionnaires and there are no conflicts of interest which may impact on the tenderer’s ability to perform the contract in the best interest of the employer or potentially compromise the tender process. </w:t>
            </w:r>
          </w:p>
          <w:p w14:paraId="36B37B9D" w14:textId="77777777" w:rsidR="00EF39AB" w:rsidRPr="006B208E" w:rsidRDefault="00EF39AB">
            <w:pPr>
              <w:numPr>
                <w:ilvl w:val="0"/>
                <w:numId w:val="8"/>
              </w:numPr>
              <w:jc w:val="both"/>
              <w:rPr>
                <w:rFonts w:ascii="Arial" w:hAnsi="Arial" w:cs="Arial"/>
                <w:sz w:val="20"/>
                <w:szCs w:val="20"/>
              </w:rPr>
            </w:pPr>
            <w:r w:rsidRPr="00EF39AB">
              <w:rPr>
                <w:rFonts w:ascii="Arial" w:hAnsi="Arial" w:cs="Arial"/>
                <w:sz w:val="20"/>
                <w:szCs w:val="20"/>
              </w:rPr>
              <w:lastRenderedPageBreak/>
              <w:t>Tenderer’s Health and Safety Declaration of Compliance with the Occupational Health and Safety Act No 85 of 1993 and the Construction Regulations 2003, is signed by an authorized person</w:t>
            </w:r>
            <w:r>
              <w:rPr>
                <w:rFonts w:ascii="Arial" w:hAnsi="Arial" w:cs="Arial"/>
                <w:sz w:val="20"/>
                <w:szCs w:val="20"/>
              </w:rPr>
              <w:t>.</w:t>
            </w:r>
          </w:p>
          <w:p w14:paraId="1E99F8B9" w14:textId="77777777" w:rsidR="00211046" w:rsidRPr="006B208E" w:rsidRDefault="00211046">
            <w:pPr>
              <w:numPr>
                <w:ilvl w:val="0"/>
                <w:numId w:val="8"/>
              </w:numPr>
              <w:jc w:val="both"/>
              <w:rPr>
                <w:rFonts w:ascii="Arial" w:hAnsi="Arial" w:cs="Arial"/>
                <w:sz w:val="20"/>
                <w:szCs w:val="20"/>
              </w:rPr>
            </w:pPr>
            <w:r w:rsidRPr="006B208E">
              <w:rPr>
                <w:rFonts w:ascii="Arial" w:hAnsi="Arial" w:cs="Arial"/>
                <w:sz w:val="20"/>
                <w:szCs w:val="20"/>
              </w:rPr>
              <w:t>the Tenderer or a competent authorized representative of the Contractor who submitted the tender has attended the compulsory clarification meeting and/or site inspection, as specified;</w:t>
            </w:r>
          </w:p>
          <w:p w14:paraId="13E79E03" w14:textId="77777777" w:rsidR="00211046" w:rsidRPr="006B208E" w:rsidRDefault="00211046">
            <w:pPr>
              <w:numPr>
                <w:ilvl w:val="0"/>
                <w:numId w:val="8"/>
              </w:numPr>
              <w:jc w:val="both"/>
              <w:rPr>
                <w:rFonts w:ascii="Arial" w:hAnsi="Arial" w:cs="Arial"/>
                <w:sz w:val="20"/>
                <w:szCs w:val="20"/>
              </w:rPr>
            </w:pPr>
            <w:r w:rsidRPr="006B208E">
              <w:rPr>
                <w:rFonts w:ascii="Arial" w:hAnsi="Arial" w:cs="Arial"/>
                <w:sz w:val="20"/>
                <w:szCs w:val="20"/>
              </w:rPr>
              <w:t xml:space="preserve">the tender offer is signed by a person authorized to sign on behalf of the Tenderer; </w:t>
            </w:r>
          </w:p>
          <w:p w14:paraId="37A59389" w14:textId="77777777" w:rsidR="00211046" w:rsidRPr="006B208E" w:rsidRDefault="00211046">
            <w:pPr>
              <w:numPr>
                <w:ilvl w:val="0"/>
                <w:numId w:val="8"/>
              </w:numPr>
              <w:jc w:val="both"/>
              <w:rPr>
                <w:rFonts w:ascii="Arial" w:hAnsi="Arial" w:cs="Arial"/>
                <w:sz w:val="20"/>
                <w:szCs w:val="20"/>
              </w:rPr>
            </w:pPr>
            <w:r w:rsidRPr="006B208E">
              <w:rPr>
                <w:rFonts w:ascii="Arial" w:hAnsi="Arial" w:cs="Arial"/>
                <w:sz w:val="20"/>
                <w:szCs w:val="20"/>
              </w:rPr>
              <w:t>a Tenderer who submitted a tender as a Joint Venture has included an acceptable Joint Venture Agreement with his tender.</w:t>
            </w:r>
          </w:p>
          <w:p w14:paraId="6619BC51" w14:textId="77777777" w:rsidR="00EC7B66" w:rsidRPr="006B208E" w:rsidRDefault="00EC7B66">
            <w:pPr>
              <w:numPr>
                <w:ilvl w:val="0"/>
                <w:numId w:val="8"/>
              </w:numPr>
              <w:jc w:val="both"/>
              <w:rPr>
                <w:rFonts w:ascii="Arial" w:hAnsi="Arial" w:cs="Arial"/>
                <w:sz w:val="20"/>
                <w:szCs w:val="20"/>
              </w:rPr>
            </w:pPr>
            <w:r w:rsidRPr="006B208E">
              <w:rPr>
                <w:rFonts w:ascii="Arial" w:hAnsi="Arial" w:cs="Arial"/>
                <w:sz w:val="20"/>
                <w:szCs w:val="20"/>
              </w:rPr>
              <w:t xml:space="preserve">the tenderer has completed the schedule of quantities in full. Items against which no price is entered are to be considered as incomplete and invalidate the tender. Items against which </w:t>
            </w:r>
            <w:r w:rsidRPr="006B208E">
              <w:rPr>
                <w:rFonts w:ascii="Arial" w:hAnsi="Arial" w:cs="Arial"/>
                <w:b/>
                <w:sz w:val="20"/>
                <w:szCs w:val="20"/>
              </w:rPr>
              <w:t>N/A</w:t>
            </w:r>
            <w:r w:rsidRPr="006B208E">
              <w:rPr>
                <w:rFonts w:ascii="Arial" w:hAnsi="Arial" w:cs="Arial"/>
                <w:sz w:val="20"/>
                <w:szCs w:val="20"/>
              </w:rPr>
              <w:t xml:space="preserve">, </w:t>
            </w:r>
            <w:r w:rsidRPr="006B208E">
              <w:rPr>
                <w:rFonts w:ascii="Arial" w:hAnsi="Arial" w:cs="Arial"/>
                <w:b/>
                <w:sz w:val="20"/>
                <w:szCs w:val="20"/>
              </w:rPr>
              <w:t>left blank</w:t>
            </w:r>
            <w:r w:rsidRPr="006B208E">
              <w:rPr>
                <w:rFonts w:ascii="Arial" w:hAnsi="Arial" w:cs="Arial"/>
                <w:sz w:val="20"/>
                <w:szCs w:val="20"/>
              </w:rPr>
              <w:t xml:space="preserve"> or </w:t>
            </w:r>
            <w:r w:rsidRPr="006B208E">
              <w:rPr>
                <w:rFonts w:ascii="Arial" w:hAnsi="Arial" w:cs="Arial"/>
                <w:b/>
                <w:sz w:val="20"/>
                <w:szCs w:val="20"/>
              </w:rPr>
              <w:t>–</w:t>
            </w:r>
            <w:r w:rsidRPr="006B208E">
              <w:rPr>
                <w:rFonts w:ascii="Arial" w:hAnsi="Arial" w:cs="Arial"/>
                <w:sz w:val="20"/>
                <w:szCs w:val="20"/>
              </w:rPr>
              <w:t xml:space="preserve"> (dash) is entered are to be considered as incomplete and will also invalidate the tender. Items against which </w:t>
            </w:r>
            <w:r w:rsidRPr="006B208E">
              <w:rPr>
                <w:rFonts w:ascii="Arial" w:hAnsi="Arial" w:cs="Arial"/>
                <w:b/>
                <w:sz w:val="20"/>
                <w:szCs w:val="20"/>
              </w:rPr>
              <w:t>Nil</w:t>
            </w:r>
            <w:r w:rsidRPr="006B208E">
              <w:rPr>
                <w:rFonts w:ascii="Arial" w:hAnsi="Arial" w:cs="Arial"/>
                <w:sz w:val="20"/>
                <w:szCs w:val="20"/>
              </w:rPr>
              <w:t xml:space="preserve"> or </w:t>
            </w:r>
            <w:r w:rsidRPr="006B208E">
              <w:rPr>
                <w:rFonts w:ascii="Arial" w:hAnsi="Arial" w:cs="Arial"/>
                <w:b/>
                <w:sz w:val="20"/>
                <w:szCs w:val="20"/>
              </w:rPr>
              <w:t>zero (0)</w:t>
            </w:r>
            <w:r w:rsidRPr="006B208E">
              <w:rPr>
                <w:rFonts w:ascii="Arial" w:hAnsi="Arial" w:cs="Arial"/>
                <w:sz w:val="20"/>
                <w:szCs w:val="20"/>
              </w:rPr>
              <w:t xml:space="preserve"> is entered are to be considered to be fully priced and the tenderer will provide the items in questions as specified at </w:t>
            </w:r>
            <w:r w:rsidRPr="006B208E">
              <w:rPr>
                <w:rFonts w:ascii="Arial" w:hAnsi="Arial" w:cs="Arial"/>
                <w:b/>
                <w:sz w:val="20"/>
                <w:szCs w:val="20"/>
              </w:rPr>
              <w:t>zero (0)</w:t>
            </w:r>
            <w:r w:rsidRPr="006B208E">
              <w:rPr>
                <w:rFonts w:ascii="Arial" w:hAnsi="Arial" w:cs="Arial"/>
                <w:sz w:val="20"/>
                <w:szCs w:val="20"/>
              </w:rPr>
              <w:t xml:space="preserve"> or </w:t>
            </w:r>
            <w:r w:rsidRPr="006B208E">
              <w:rPr>
                <w:rFonts w:ascii="Arial" w:hAnsi="Arial" w:cs="Arial"/>
                <w:b/>
                <w:sz w:val="20"/>
                <w:szCs w:val="20"/>
              </w:rPr>
              <w:t>Nil</w:t>
            </w:r>
            <w:r w:rsidR="00627DE2" w:rsidRPr="006B208E">
              <w:rPr>
                <w:rFonts w:ascii="Arial" w:hAnsi="Arial" w:cs="Arial"/>
                <w:sz w:val="20"/>
                <w:szCs w:val="20"/>
              </w:rPr>
              <w:t xml:space="preserve"> price.</w:t>
            </w:r>
          </w:p>
          <w:p w14:paraId="045A6F8F" w14:textId="77777777" w:rsidR="00627DE2" w:rsidRPr="006B208E" w:rsidRDefault="00627DE2">
            <w:pPr>
              <w:numPr>
                <w:ilvl w:val="0"/>
                <w:numId w:val="8"/>
              </w:numPr>
              <w:jc w:val="both"/>
              <w:rPr>
                <w:rFonts w:ascii="Arial" w:hAnsi="Arial" w:cs="Arial"/>
                <w:sz w:val="20"/>
                <w:szCs w:val="20"/>
              </w:rPr>
            </w:pPr>
            <w:r w:rsidRPr="006B208E">
              <w:rPr>
                <w:rFonts w:ascii="Arial" w:hAnsi="Arial" w:cs="Arial"/>
                <w:sz w:val="20"/>
                <w:szCs w:val="20"/>
              </w:rPr>
              <w:t xml:space="preserve">A Tenderer </w:t>
            </w:r>
            <w:r w:rsidRPr="006B208E">
              <w:rPr>
                <w:rFonts w:ascii="Arial" w:hAnsi="Arial" w:cs="Arial"/>
                <w:b/>
                <w:sz w:val="20"/>
                <w:szCs w:val="20"/>
              </w:rPr>
              <w:t>HAS NOT</w:t>
            </w:r>
            <w:r w:rsidRPr="006B208E">
              <w:rPr>
                <w:rFonts w:ascii="Arial" w:hAnsi="Arial" w:cs="Arial"/>
                <w:sz w:val="20"/>
                <w:szCs w:val="20"/>
              </w:rPr>
              <w:t xml:space="preserve"> grouped a number of items together and provided one tender sum for such group of items.</w:t>
            </w:r>
          </w:p>
          <w:p w14:paraId="1C76654B" w14:textId="77777777" w:rsidR="00DC25DD" w:rsidRPr="006B208E" w:rsidRDefault="00DC25DD" w:rsidP="00BF5846">
            <w:pPr>
              <w:ind w:left="360"/>
              <w:jc w:val="both"/>
              <w:rPr>
                <w:rFonts w:ascii="Arial" w:hAnsi="Arial" w:cs="Arial"/>
                <w:sz w:val="20"/>
                <w:szCs w:val="20"/>
              </w:rPr>
            </w:pPr>
          </w:p>
        </w:tc>
      </w:tr>
      <w:tr w:rsidR="00DC25DD" w:rsidRPr="006B208E" w14:paraId="47174626" w14:textId="77777777" w:rsidTr="00C77C16">
        <w:tc>
          <w:tcPr>
            <w:tcW w:w="1021" w:type="dxa"/>
            <w:tcBorders>
              <w:bottom w:val="single" w:sz="4" w:space="0" w:color="auto"/>
            </w:tcBorders>
          </w:tcPr>
          <w:p w14:paraId="1D8DE18B" w14:textId="77777777" w:rsidR="00DC25DD" w:rsidRPr="006B208E" w:rsidRDefault="00DC25DD" w:rsidP="00BF5846">
            <w:pPr>
              <w:jc w:val="both"/>
              <w:rPr>
                <w:rFonts w:ascii="Arial" w:hAnsi="Arial" w:cs="Arial"/>
                <w:sz w:val="20"/>
                <w:szCs w:val="20"/>
              </w:rPr>
            </w:pPr>
            <w:r w:rsidRPr="006B208E">
              <w:rPr>
                <w:rFonts w:ascii="Arial" w:hAnsi="Arial" w:cs="Arial"/>
                <w:sz w:val="20"/>
                <w:szCs w:val="20"/>
              </w:rPr>
              <w:lastRenderedPageBreak/>
              <w:t xml:space="preserve">F.3.18 </w:t>
            </w:r>
          </w:p>
        </w:tc>
        <w:tc>
          <w:tcPr>
            <w:tcW w:w="8443" w:type="dxa"/>
            <w:gridSpan w:val="2"/>
            <w:tcBorders>
              <w:bottom w:val="single" w:sz="4" w:space="0" w:color="auto"/>
            </w:tcBorders>
          </w:tcPr>
          <w:p w14:paraId="671260C5" w14:textId="77777777" w:rsidR="00EF39AB" w:rsidRPr="006B208E" w:rsidRDefault="00DC25DD" w:rsidP="00BF5846">
            <w:pPr>
              <w:jc w:val="both"/>
              <w:rPr>
                <w:rFonts w:ascii="Arial" w:hAnsi="Arial" w:cs="Arial"/>
                <w:sz w:val="20"/>
                <w:szCs w:val="20"/>
              </w:rPr>
            </w:pPr>
            <w:r w:rsidRPr="006B208E">
              <w:rPr>
                <w:rFonts w:ascii="Arial" w:hAnsi="Arial" w:cs="Arial"/>
                <w:sz w:val="20"/>
                <w:szCs w:val="20"/>
              </w:rPr>
              <w:t xml:space="preserve">The number of paper copies of the signed contract to be provided by the </w:t>
            </w:r>
            <w:r w:rsidR="0018370D" w:rsidRPr="006B208E">
              <w:rPr>
                <w:rFonts w:ascii="Arial" w:hAnsi="Arial" w:cs="Arial"/>
                <w:sz w:val="20"/>
                <w:szCs w:val="20"/>
              </w:rPr>
              <w:t xml:space="preserve">Employer </w:t>
            </w:r>
            <w:r w:rsidRPr="006B208E">
              <w:rPr>
                <w:rFonts w:ascii="Arial" w:hAnsi="Arial" w:cs="Arial"/>
                <w:sz w:val="20"/>
                <w:szCs w:val="20"/>
              </w:rPr>
              <w:t>is one original plus one original duplicate.</w:t>
            </w:r>
          </w:p>
        </w:tc>
      </w:tr>
      <w:tr w:rsidR="00DC25DD" w:rsidRPr="006B208E" w14:paraId="3A5DA1F7" w14:textId="77777777" w:rsidTr="00C77C16">
        <w:trPr>
          <w:cantSplit/>
        </w:trPr>
        <w:tc>
          <w:tcPr>
            <w:tcW w:w="1021" w:type="dxa"/>
            <w:vMerge w:val="restart"/>
            <w:tcBorders>
              <w:bottom w:val="nil"/>
            </w:tcBorders>
          </w:tcPr>
          <w:p w14:paraId="62EAFED0" w14:textId="77777777" w:rsidR="00DC25DD" w:rsidRPr="006B208E" w:rsidRDefault="00DC25DD" w:rsidP="00BF5846">
            <w:pPr>
              <w:jc w:val="both"/>
              <w:rPr>
                <w:rFonts w:ascii="Arial" w:hAnsi="Arial" w:cs="Arial"/>
                <w:sz w:val="20"/>
                <w:szCs w:val="20"/>
              </w:rPr>
            </w:pPr>
          </w:p>
        </w:tc>
        <w:tc>
          <w:tcPr>
            <w:tcW w:w="8443" w:type="dxa"/>
            <w:gridSpan w:val="2"/>
            <w:tcBorders>
              <w:bottom w:val="nil"/>
            </w:tcBorders>
          </w:tcPr>
          <w:p w14:paraId="6C3E57B0" w14:textId="77777777" w:rsidR="00DC25DD" w:rsidRPr="006B208E" w:rsidRDefault="00DC25DD" w:rsidP="00BF5846">
            <w:pPr>
              <w:jc w:val="both"/>
              <w:rPr>
                <w:rFonts w:ascii="Arial" w:hAnsi="Arial" w:cs="Arial"/>
                <w:sz w:val="20"/>
                <w:szCs w:val="20"/>
              </w:rPr>
            </w:pPr>
            <w:r w:rsidRPr="006B208E">
              <w:rPr>
                <w:rFonts w:ascii="Arial" w:hAnsi="Arial" w:cs="Arial"/>
                <w:sz w:val="20"/>
                <w:szCs w:val="20"/>
              </w:rPr>
              <w:t xml:space="preserve">The additional conditions of tender are as follows: </w:t>
            </w:r>
          </w:p>
          <w:p w14:paraId="2EB6EAE2" w14:textId="77777777" w:rsidR="00DC25DD" w:rsidRPr="006B208E" w:rsidRDefault="00DC25DD" w:rsidP="00BF5846">
            <w:pPr>
              <w:jc w:val="both"/>
              <w:rPr>
                <w:rFonts w:ascii="Arial" w:hAnsi="Arial" w:cs="Arial"/>
                <w:sz w:val="20"/>
                <w:szCs w:val="20"/>
              </w:rPr>
            </w:pPr>
          </w:p>
        </w:tc>
      </w:tr>
      <w:tr w:rsidR="00DC25DD" w:rsidRPr="006B208E" w14:paraId="4DA8730E" w14:textId="77777777" w:rsidTr="00C77C16">
        <w:trPr>
          <w:cantSplit/>
        </w:trPr>
        <w:tc>
          <w:tcPr>
            <w:tcW w:w="1021" w:type="dxa"/>
            <w:vMerge/>
            <w:tcBorders>
              <w:bottom w:val="nil"/>
            </w:tcBorders>
          </w:tcPr>
          <w:p w14:paraId="351B4D9C" w14:textId="77777777" w:rsidR="00DC25DD" w:rsidRPr="006B208E" w:rsidRDefault="00DC25DD" w:rsidP="00BF5846">
            <w:pPr>
              <w:jc w:val="both"/>
              <w:rPr>
                <w:rFonts w:ascii="Arial" w:hAnsi="Arial" w:cs="Arial"/>
                <w:sz w:val="20"/>
                <w:szCs w:val="20"/>
              </w:rPr>
            </w:pPr>
          </w:p>
        </w:tc>
        <w:tc>
          <w:tcPr>
            <w:tcW w:w="419" w:type="dxa"/>
            <w:tcBorders>
              <w:top w:val="nil"/>
              <w:bottom w:val="nil"/>
              <w:right w:val="nil"/>
            </w:tcBorders>
          </w:tcPr>
          <w:p w14:paraId="737D1B15" w14:textId="77777777" w:rsidR="00DC25DD" w:rsidRPr="006B208E" w:rsidRDefault="00DC25DD" w:rsidP="00BF5846">
            <w:pPr>
              <w:jc w:val="both"/>
              <w:rPr>
                <w:rFonts w:ascii="Arial" w:hAnsi="Arial" w:cs="Arial"/>
                <w:sz w:val="20"/>
                <w:szCs w:val="20"/>
              </w:rPr>
            </w:pPr>
            <w:r w:rsidRPr="006B208E">
              <w:rPr>
                <w:rFonts w:ascii="Arial" w:hAnsi="Arial" w:cs="Arial"/>
                <w:sz w:val="20"/>
                <w:szCs w:val="20"/>
              </w:rPr>
              <w:t>1.</w:t>
            </w:r>
          </w:p>
        </w:tc>
        <w:tc>
          <w:tcPr>
            <w:tcW w:w="8024" w:type="dxa"/>
            <w:tcBorders>
              <w:top w:val="nil"/>
              <w:left w:val="nil"/>
              <w:bottom w:val="nil"/>
            </w:tcBorders>
          </w:tcPr>
          <w:p w14:paraId="2184E46D" w14:textId="77777777" w:rsidR="00C10BF1" w:rsidRDefault="007E2FF6" w:rsidP="00C10BF1">
            <w:pPr>
              <w:jc w:val="both"/>
              <w:rPr>
                <w:rFonts w:ascii="Arial" w:hAnsi="Arial" w:cs="Arial"/>
                <w:sz w:val="20"/>
                <w:szCs w:val="20"/>
              </w:rPr>
            </w:pPr>
            <w:r w:rsidRPr="006B208E">
              <w:rPr>
                <w:rFonts w:ascii="Arial" w:hAnsi="Arial" w:cs="Arial"/>
                <w:sz w:val="20"/>
                <w:szCs w:val="20"/>
              </w:rPr>
              <w:t>The B</w:t>
            </w:r>
            <w:r w:rsidR="002936E7" w:rsidRPr="006B208E">
              <w:rPr>
                <w:rFonts w:ascii="Arial" w:hAnsi="Arial" w:cs="Arial"/>
                <w:sz w:val="20"/>
                <w:szCs w:val="20"/>
              </w:rPr>
              <w:t xml:space="preserve">BBEE Certificate from an accredited organisation </w:t>
            </w:r>
            <w:r w:rsidR="00C10BF1">
              <w:rPr>
                <w:rFonts w:ascii="Arial" w:hAnsi="Arial" w:cs="Arial"/>
                <w:sz w:val="20"/>
                <w:szCs w:val="20"/>
              </w:rPr>
              <w:t xml:space="preserve">or sworn SMME affidavit </w:t>
            </w:r>
          </w:p>
          <w:p w14:paraId="023BDD61" w14:textId="77777777" w:rsidR="00DC25DD" w:rsidRPr="006B208E" w:rsidRDefault="00DC25DD" w:rsidP="002936E7">
            <w:pPr>
              <w:jc w:val="both"/>
              <w:rPr>
                <w:rFonts w:ascii="Arial" w:hAnsi="Arial" w:cs="Arial"/>
                <w:sz w:val="20"/>
                <w:szCs w:val="20"/>
              </w:rPr>
            </w:pPr>
          </w:p>
        </w:tc>
      </w:tr>
      <w:tr w:rsidR="00C10BF1" w:rsidRPr="006B208E" w14:paraId="67013DF7" w14:textId="77777777" w:rsidTr="00C77C16">
        <w:trPr>
          <w:cantSplit/>
        </w:trPr>
        <w:tc>
          <w:tcPr>
            <w:tcW w:w="1021" w:type="dxa"/>
            <w:tcBorders>
              <w:top w:val="nil"/>
            </w:tcBorders>
          </w:tcPr>
          <w:p w14:paraId="5252CF5B" w14:textId="77777777" w:rsidR="00C10BF1" w:rsidRPr="006B208E" w:rsidRDefault="00C10BF1" w:rsidP="00BF5846">
            <w:pPr>
              <w:jc w:val="both"/>
              <w:rPr>
                <w:rFonts w:ascii="Arial" w:hAnsi="Arial" w:cs="Arial"/>
                <w:sz w:val="20"/>
                <w:szCs w:val="20"/>
              </w:rPr>
            </w:pPr>
          </w:p>
        </w:tc>
        <w:tc>
          <w:tcPr>
            <w:tcW w:w="419" w:type="dxa"/>
            <w:tcBorders>
              <w:top w:val="nil"/>
              <w:bottom w:val="single" w:sz="4" w:space="0" w:color="auto"/>
              <w:right w:val="nil"/>
            </w:tcBorders>
          </w:tcPr>
          <w:p w14:paraId="4DE9BCC9" w14:textId="77777777" w:rsidR="00C10BF1" w:rsidRDefault="00C10BF1" w:rsidP="00BF5846">
            <w:pPr>
              <w:jc w:val="both"/>
              <w:rPr>
                <w:rFonts w:ascii="Arial" w:hAnsi="Arial" w:cs="Arial"/>
                <w:sz w:val="20"/>
                <w:szCs w:val="20"/>
              </w:rPr>
            </w:pPr>
            <w:r>
              <w:rPr>
                <w:rFonts w:ascii="Arial" w:hAnsi="Arial" w:cs="Arial"/>
                <w:sz w:val="20"/>
                <w:szCs w:val="20"/>
              </w:rPr>
              <w:t>2.</w:t>
            </w:r>
          </w:p>
        </w:tc>
        <w:tc>
          <w:tcPr>
            <w:tcW w:w="8024" w:type="dxa"/>
            <w:tcBorders>
              <w:top w:val="nil"/>
              <w:left w:val="nil"/>
              <w:bottom w:val="single" w:sz="4" w:space="0" w:color="auto"/>
            </w:tcBorders>
          </w:tcPr>
          <w:p w14:paraId="1AFC45FC" w14:textId="77777777" w:rsidR="00C10BF1" w:rsidRPr="006B208E" w:rsidRDefault="00C10BF1" w:rsidP="00C10BF1">
            <w:pPr>
              <w:jc w:val="both"/>
              <w:rPr>
                <w:rFonts w:ascii="Arial" w:hAnsi="Arial" w:cs="Arial"/>
                <w:sz w:val="20"/>
                <w:szCs w:val="20"/>
              </w:rPr>
            </w:pPr>
            <w:r>
              <w:rPr>
                <w:rFonts w:ascii="Arial" w:hAnsi="Arial" w:cs="Arial"/>
                <w:sz w:val="20"/>
                <w:szCs w:val="20"/>
              </w:rPr>
              <w:t xml:space="preserve">Proof of address in the form of Municipal Rates Invoice or copy of signed lease agreement or original stamped letter from Ward Councillor. </w:t>
            </w:r>
          </w:p>
          <w:p w14:paraId="5B159BA7" w14:textId="77777777" w:rsidR="00C10BF1" w:rsidRPr="006B208E" w:rsidRDefault="00C10BF1" w:rsidP="00C10BF1">
            <w:pPr>
              <w:jc w:val="both"/>
              <w:rPr>
                <w:rFonts w:ascii="Arial" w:hAnsi="Arial" w:cs="Arial"/>
                <w:sz w:val="20"/>
                <w:szCs w:val="20"/>
              </w:rPr>
            </w:pPr>
          </w:p>
        </w:tc>
      </w:tr>
    </w:tbl>
    <w:p w14:paraId="35B326F1" w14:textId="77777777" w:rsidR="00DC25DD" w:rsidRPr="006B208E" w:rsidRDefault="00DC25DD" w:rsidP="00DC25DD">
      <w:pPr>
        <w:autoSpaceDE w:val="0"/>
        <w:autoSpaceDN w:val="0"/>
        <w:adjustRightInd w:val="0"/>
        <w:jc w:val="both"/>
        <w:rPr>
          <w:rFonts w:ascii="Arial" w:hAnsi="Arial" w:cs="Arial"/>
          <w:sz w:val="20"/>
          <w:szCs w:val="20"/>
          <w:lang w:val="en-US"/>
        </w:rPr>
      </w:pPr>
    </w:p>
    <w:p w14:paraId="34E9A8D8" w14:textId="77777777" w:rsidR="00DC25DD" w:rsidRPr="006B208E" w:rsidRDefault="00DC25DD" w:rsidP="00DC25DD">
      <w:pPr>
        <w:pStyle w:val="Header"/>
        <w:tabs>
          <w:tab w:val="clear" w:pos="4320"/>
          <w:tab w:val="clear" w:pos="8640"/>
          <w:tab w:val="left" w:pos="709"/>
          <w:tab w:val="left" w:pos="1560"/>
          <w:tab w:val="left" w:pos="1985"/>
          <w:tab w:val="left" w:leader="dot" w:pos="2268"/>
          <w:tab w:val="left" w:leader="dot" w:pos="5103"/>
          <w:tab w:val="left" w:leader="dot" w:pos="6237"/>
          <w:tab w:val="left" w:pos="8364"/>
          <w:tab w:val="left" w:leader="dot" w:pos="8789"/>
        </w:tabs>
        <w:jc w:val="both"/>
        <w:rPr>
          <w:rFonts w:ascii="Arial" w:hAnsi="Arial" w:cs="Arial"/>
          <w:sz w:val="20"/>
          <w:szCs w:val="20"/>
        </w:rPr>
      </w:pPr>
      <w:r w:rsidRPr="006B208E">
        <w:rPr>
          <w:rFonts w:ascii="Arial" w:hAnsi="Arial" w:cs="Arial"/>
          <w:sz w:val="20"/>
          <w:szCs w:val="20"/>
        </w:rPr>
        <w:br w:type="page"/>
      </w:r>
    </w:p>
    <w:p w14:paraId="02FF3047" w14:textId="77777777" w:rsidR="00DC25DD" w:rsidRPr="006B208E" w:rsidRDefault="00DC25DD" w:rsidP="00DC25DD">
      <w:pPr>
        <w:pStyle w:val="Header"/>
        <w:tabs>
          <w:tab w:val="clear" w:pos="4320"/>
          <w:tab w:val="clear" w:pos="8640"/>
          <w:tab w:val="left" w:pos="709"/>
          <w:tab w:val="left" w:pos="1560"/>
          <w:tab w:val="left" w:pos="1985"/>
          <w:tab w:val="left" w:leader="dot" w:pos="2268"/>
          <w:tab w:val="left" w:leader="dot" w:pos="5103"/>
          <w:tab w:val="left" w:leader="dot" w:pos="6237"/>
          <w:tab w:val="left" w:pos="8364"/>
          <w:tab w:val="left" w:leader="dot" w:pos="8789"/>
        </w:tabs>
        <w:jc w:val="both"/>
        <w:rPr>
          <w:rFonts w:ascii="Arial" w:hAnsi="Arial" w:cs="Arial"/>
          <w:b/>
          <w:sz w:val="20"/>
          <w:szCs w:val="20"/>
          <w:u w:val="single"/>
          <w:lang w:val="en-GB"/>
        </w:rPr>
      </w:pPr>
      <w:r w:rsidRPr="006B208E">
        <w:rPr>
          <w:rFonts w:ascii="Arial" w:hAnsi="Arial" w:cs="Arial"/>
          <w:b/>
          <w:sz w:val="20"/>
          <w:szCs w:val="20"/>
          <w:u w:val="single"/>
          <w:lang w:val="en-GB"/>
        </w:rPr>
        <w:lastRenderedPageBreak/>
        <w:t>APPENDIX:  STANDARD CONDITIONS OF TENDER</w:t>
      </w:r>
    </w:p>
    <w:p w14:paraId="12EBC40D" w14:textId="77777777" w:rsidR="00DC25DD" w:rsidRPr="006B208E" w:rsidRDefault="00DC25DD" w:rsidP="00DC25DD">
      <w:pPr>
        <w:rPr>
          <w:rFonts w:ascii="Arial" w:hAnsi="Arial" w:cs="Arial"/>
          <w:sz w:val="20"/>
          <w:szCs w:val="20"/>
        </w:rPr>
      </w:pPr>
    </w:p>
    <w:p w14:paraId="79CCD94C" w14:textId="77777777" w:rsidR="00DC25DD" w:rsidRPr="006B208E" w:rsidRDefault="00DC25DD" w:rsidP="00DC25DD">
      <w:pPr>
        <w:jc w:val="center"/>
        <w:rPr>
          <w:rFonts w:ascii="Arial" w:hAnsi="Arial" w:cs="Arial"/>
          <w:sz w:val="20"/>
          <w:szCs w:val="20"/>
        </w:rPr>
      </w:pPr>
    </w:p>
    <w:p w14:paraId="42B940C1" w14:textId="77777777" w:rsidR="00237668" w:rsidRPr="00100EFE" w:rsidRDefault="00237668" w:rsidP="00100EFE">
      <w:pPr>
        <w:jc w:val="both"/>
        <w:rPr>
          <w:rFonts w:ascii="Arial" w:hAnsi="Arial" w:cs="Arial"/>
          <w:i/>
          <w:sz w:val="20"/>
          <w:szCs w:val="20"/>
        </w:rPr>
      </w:pPr>
      <w:r w:rsidRPr="00100EFE">
        <w:rPr>
          <w:rFonts w:ascii="Arial" w:hAnsi="Arial" w:cs="Arial"/>
          <w:i/>
          <w:sz w:val="20"/>
          <w:szCs w:val="20"/>
        </w:rPr>
        <w:t>(As contained in Annexure F of Board Notice 86 of 2010: Standards for Uniformity in Construction Procurement)</w:t>
      </w:r>
    </w:p>
    <w:p w14:paraId="57F60799" w14:textId="77777777" w:rsidR="00237668" w:rsidRPr="00100EFE" w:rsidRDefault="00237668" w:rsidP="00100EFE">
      <w:pPr>
        <w:jc w:val="both"/>
        <w:rPr>
          <w:rFonts w:ascii="Arial" w:hAnsi="Arial" w:cs="Arial"/>
          <w:i/>
          <w:sz w:val="20"/>
          <w:szCs w:val="20"/>
        </w:rPr>
      </w:pPr>
    </w:p>
    <w:p w14:paraId="148E7078"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F.1 </w:t>
      </w:r>
      <w:r w:rsidRPr="00237668">
        <w:rPr>
          <w:rFonts w:ascii="Arial" w:hAnsi="Arial" w:cs="Arial"/>
          <w:b/>
          <w:sz w:val="20"/>
          <w:szCs w:val="20"/>
          <w:lang w:val="en-US"/>
        </w:rPr>
        <w:tab/>
        <w:t>General</w:t>
      </w:r>
    </w:p>
    <w:p w14:paraId="377D770C"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p>
    <w:p w14:paraId="634CDDD3"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F.1.1 </w:t>
      </w:r>
      <w:r w:rsidRPr="00237668">
        <w:rPr>
          <w:rFonts w:ascii="Arial" w:hAnsi="Arial" w:cs="Arial"/>
          <w:b/>
          <w:sz w:val="20"/>
          <w:szCs w:val="20"/>
          <w:lang w:val="en-US"/>
        </w:rPr>
        <w:tab/>
        <w:t>Actions</w:t>
      </w:r>
    </w:p>
    <w:p w14:paraId="16E6D906"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312067D7" w14:textId="77777777"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sz w:val="20"/>
          <w:szCs w:val="20"/>
          <w:lang w:val="en-US"/>
        </w:rPr>
        <w:t>F1.1.1.</w:t>
      </w:r>
      <w:r w:rsidRPr="00237668">
        <w:rPr>
          <w:rFonts w:ascii="Arial" w:hAnsi="Arial" w:cs="Arial"/>
          <w:b/>
          <w:sz w:val="20"/>
          <w:szCs w:val="20"/>
          <w:lang w:val="en-US"/>
        </w:rPr>
        <w:tab/>
      </w:r>
      <w:r w:rsidRPr="00237668">
        <w:rPr>
          <w:rFonts w:ascii="Arial" w:hAnsi="Arial" w:cs="Arial"/>
          <w:sz w:val="20"/>
          <w:szCs w:val="20"/>
          <w:lang w:val="en-US"/>
        </w:rPr>
        <w:t>The employer and each tenderer submitting a tender offer shall comply with these conditions of tender. In their dealings with each other, they shall discharge their duties and obligations as set out in F.2 and F.3, timeously and with integrity, and behave equitably, honestly and transparently, comply with all legal obligations and not engage in anticompetitive practices.</w:t>
      </w:r>
    </w:p>
    <w:p w14:paraId="433C6079"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7E4DD2BA" w14:textId="77777777"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sz w:val="20"/>
          <w:szCs w:val="20"/>
          <w:lang w:val="en-US"/>
        </w:rPr>
        <w:t>F1.1.2.</w:t>
      </w:r>
      <w:r w:rsidRPr="00237668">
        <w:rPr>
          <w:rFonts w:ascii="Arial" w:hAnsi="Arial" w:cs="Arial"/>
          <w:b/>
          <w:sz w:val="20"/>
          <w:szCs w:val="20"/>
          <w:lang w:val="en-US"/>
        </w:rPr>
        <w:tab/>
      </w:r>
      <w:r w:rsidRPr="00237668">
        <w:rPr>
          <w:rFonts w:ascii="Arial" w:hAnsi="Arial" w:cs="Arial"/>
          <w:sz w:val="20"/>
          <w:szCs w:val="20"/>
          <w:lang w:val="en-US"/>
        </w:rPr>
        <w:t xml:space="preserve">The employer and the tenderer and all their agents and employees involved in the tender process shall avoid conflicts of interest and where a conflict of interest is perceived or known, declare any such interest in their tender submissions. Employees, agents and advisors of the employer shall declare any conflict of interest to whoever is responsible for overseeing the procurement process at the start of any deliberations relating to the procurement process or as soon as they become aware of such conflict, and abstain from any decisions where such conflict exists or recuse themselves from the procurement process, as appropriate. </w:t>
      </w:r>
    </w:p>
    <w:p w14:paraId="0A9A226F"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5627AF59" w14:textId="77777777" w:rsidR="00237668" w:rsidRPr="00237668" w:rsidRDefault="00237668" w:rsidP="00237668">
      <w:pPr>
        <w:widowControl w:val="0"/>
        <w:autoSpaceDE w:val="0"/>
        <w:autoSpaceDN w:val="0"/>
        <w:adjustRightInd w:val="0"/>
        <w:snapToGrid w:val="0"/>
        <w:ind w:left="1440" w:hanging="720"/>
        <w:jc w:val="both"/>
        <w:rPr>
          <w:rFonts w:ascii="Arial" w:hAnsi="Arial" w:cs="Arial"/>
          <w:sz w:val="16"/>
          <w:szCs w:val="16"/>
          <w:lang w:val="en-US"/>
        </w:rPr>
      </w:pPr>
      <w:r w:rsidRPr="00237668">
        <w:rPr>
          <w:rFonts w:ascii="Arial" w:hAnsi="Arial" w:cs="Arial"/>
          <w:sz w:val="16"/>
          <w:szCs w:val="16"/>
          <w:lang w:val="en-US"/>
        </w:rPr>
        <w:t>Note</w:t>
      </w:r>
      <w:r w:rsidRPr="00237668">
        <w:rPr>
          <w:rFonts w:ascii="Arial" w:hAnsi="Arial" w:cs="Arial"/>
          <w:sz w:val="16"/>
          <w:szCs w:val="16"/>
          <w:lang w:val="en-US"/>
        </w:rPr>
        <w:tab/>
        <w:t>1) A conflict of interest may arise due to a conflict of roles which might provide an incentive for improper acts in some circumstances. A conflict of interest can create an appearance of impropriety that can undermine confidence in the ability of the person to act properly in his or her position even if no improper acts result.</w:t>
      </w:r>
    </w:p>
    <w:p w14:paraId="4B7EDDEC"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16"/>
          <w:szCs w:val="16"/>
          <w:lang w:val="en-US"/>
        </w:rPr>
      </w:pPr>
    </w:p>
    <w:p w14:paraId="5D14727C" w14:textId="77777777" w:rsidR="00237668" w:rsidRPr="00237668" w:rsidRDefault="00237668" w:rsidP="00237668">
      <w:pPr>
        <w:widowControl w:val="0"/>
        <w:autoSpaceDE w:val="0"/>
        <w:autoSpaceDN w:val="0"/>
        <w:adjustRightInd w:val="0"/>
        <w:snapToGrid w:val="0"/>
        <w:ind w:left="1440"/>
        <w:jc w:val="both"/>
        <w:rPr>
          <w:rFonts w:ascii="Arial" w:hAnsi="Arial" w:cs="Arial"/>
          <w:sz w:val="16"/>
          <w:szCs w:val="16"/>
          <w:lang w:val="en-US"/>
        </w:rPr>
      </w:pPr>
      <w:r w:rsidRPr="00237668">
        <w:rPr>
          <w:rFonts w:ascii="Arial" w:hAnsi="Arial" w:cs="Arial"/>
          <w:sz w:val="16"/>
          <w:szCs w:val="16"/>
          <w:lang w:val="en-US"/>
        </w:rPr>
        <w:t xml:space="preserve">2) Conflicts of interest in respect of those engaged in the procurement process include direct, indirect or family interests in the tender or outcome of the procurement process and any personal bias, inclination, obligation, allegiance or loyalty which would in any way affect any decision taken. </w:t>
      </w:r>
    </w:p>
    <w:p w14:paraId="7478F162" w14:textId="77777777" w:rsidR="00237668" w:rsidRPr="00237668" w:rsidRDefault="00237668" w:rsidP="00237668">
      <w:pPr>
        <w:widowControl w:val="0"/>
        <w:autoSpaceDE w:val="0"/>
        <w:autoSpaceDN w:val="0"/>
        <w:adjustRightInd w:val="0"/>
        <w:snapToGrid w:val="0"/>
        <w:ind w:left="1440"/>
        <w:jc w:val="both"/>
        <w:rPr>
          <w:rFonts w:ascii="Arial" w:hAnsi="Arial" w:cs="Arial"/>
          <w:sz w:val="16"/>
          <w:szCs w:val="16"/>
          <w:lang w:val="en-US"/>
        </w:rPr>
      </w:pPr>
    </w:p>
    <w:p w14:paraId="5ED143D8" w14:textId="77777777"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bCs/>
          <w:sz w:val="20"/>
          <w:szCs w:val="20"/>
          <w:lang w:val="en-ZA"/>
        </w:rPr>
        <w:t>F.1.1.3</w:t>
      </w:r>
      <w:r w:rsidRPr="00237668">
        <w:rPr>
          <w:rFonts w:ascii="Arial" w:hAnsi="Arial" w:cs="Arial"/>
          <w:b/>
          <w:bCs/>
          <w:sz w:val="20"/>
          <w:szCs w:val="20"/>
          <w:lang w:val="en-ZA"/>
        </w:rPr>
        <w:tab/>
        <w:t xml:space="preserve"> </w:t>
      </w:r>
      <w:r w:rsidRPr="00237668">
        <w:rPr>
          <w:rFonts w:ascii="Arial" w:hAnsi="Arial" w:cs="Arial"/>
          <w:sz w:val="20"/>
          <w:szCs w:val="20"/>
          <w:lang w:val="en-ZA"/>
        </w:rPr>
        <w:t>The employer shall not seek and a tenderer shall not submit a tender without having a firm intention and the capacity to proceed with the contract.</w:t>
      </w:r>
    </w:p>
    <w:p w14:paraId="1D24B06E"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23912236"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F.1.2 </w:t>
      </w:r>
      <w:r w:rsidRPr="00237668">
        <w:rPr>
          <w:rFonts w:ascii="Arial" w:hAnsi="Arial" w:cs="Arial"/>
          <w:b/>
          <w:sz w:val="20"/>
          <w:szCs w:val="20"/>
          <w:lang w:val="en-US"/>
        </w:rPr>
        <w:tab/>
        <w:t>Tender Documents</w:t>
      </w:r>
    </w:p>
    <w:p w14:paraId="11DA3894"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7BB939C3" w14:textId="77777777" w:rsidR="00237668" w:rsidRPr="00237668" w:rsidRDefault="00237668" w:rsidP="00237668">
      <w:pPr>
        <w:widowControl w:val="0"/>
        <w:autoSpaceDE w:val="0"/>
        <w:autoSpaceDN w:val="0"/>
        <w:adjustRightInd w:val="0"/>
        <w:snapToGrid w:val="0"/>
        <w:ind w:left="720"/>
        <w:jc w:val="both"/>
        <w:rPr>
          <w:rFonts w:ascii="Arial" w:hAnsi="Arial" w:cs="Arial"/>
          <w:sz w:val="20"/>
          <w:szCs w:val="20"/>
          <w:lang w:val="en-US"/>
        </w:rPr>
      </w:pPr>
      <w:r w:rsidRPr="00237668">
        <w:rPr>
          <w:rFonts w:ascii="Arial" w:hAnsi="Arial" w:cs="Arial"/>
          <w:sz w:val="20"/>
          <w:szCs w:val="20"/>
          <w:lang w:val="en-US"/>
        </w:rPr>
        <w:t>The documents issued by the employer for the purpose of a tender offer are listed in the tender data.</w:t>
      </w:r>
    </w:p>
    <w:p w14:paraId="0BE9F04B"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28B429DD"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F.1.3 </w:t>
      </w:r>
      <w:r w:rsidRPr="00237668">
        <w:rPr>
          <w:rFonts w:ascii="Arial" w:hAnsi="Arial" w:cs="Arial"/>
          <w:b/>
          <w:sz w:val="20"/>
          <w:szCs w:val="20"/>
          <w:lang w:val="en-US"/>
        </w:rPr>
        <w:tab/>
        <w:t>Interpretation</w:t>
      </w:r>
    </w:p>
    <w:p w14:paraId="22B6DB1A"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5C0049CA" w14:textId="77777777"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sz w:val="20"/>
          <w:szCs w:val="20"/>
          <w:lang w:val="en-US"/>
        </w:rPr>
        <w:t>F.1.3.1</w:t>
      </w:r>
      <w:r w:rsidRPr="00237668">
        <w:rPr>
          <w:rFonts w:ascii="Arial" w:hAnsi="Arial" w:cs="Arial"/>
          <w:sz w:val="20"/>
          <w:szCs w:val="20"/>
          <w:lang w:val="en-US"/>
        </w:rPr>
        <w:t xml:space="preserve"> </w:t>
      </w:r>
      <w:r w:rsidRPr="00237668">
        <w:rPr>
          <w:rFonts w:ascii="Arial" w:hAnsi="Arial" w:cs="Arial"/>
          <w:sz w:val="20"/>
          <w:szCs w:val="20"/>
          <w:lang w:val="en-US"/>
        </w:rPr>
        <w:tab/>
        <w:t>The tender data and additional requirements contained in the tender schedules that are included in the returnable documents are deemed to be part of these conditions of tender.</w:t>
      </w:r>
    </w:p>
    <w:p w14:paraId="121B9FF4"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48D417C0" w14:textId="77777777"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sz w:val="20"/>
          <w:szCs w:val="20"/>
          <w:lang w:val="en-US"/>
        </w:rPr>
        <w:t>F.1.3.2</w:t>
      </w:r>
      <w:r w:rsidRPr="00237668">
        <w:rPr>
          <w:rFonts w:ascii="Arial" w:hAnsi="Arial" w:cs="Arial"/>
          <w:b/>
          <w:sz w:val="20"/>
          <w:szCs w:val="20"/>
          <w:lang w:val="en-US"/>
        </w:rPr>
        <w:tab/>
      </w:r>
      <w:r w:rsidRPr="00237668">
        <w:rPr>
          <w:rFonts w:ascii="Arial" w:hAnsi="Arial" w:cs="Arial"/>
          <w:sz w:val="20"/>
          <w:szCs w:val="20"/>
          <w:lang w:val="en-US"/>
        </w:rPr>
        <w:t xml:space="preserve"> These conditions of tender, the tender data and tender schedules which are only required for tender evaluation purposes, shall not form part of any contract arising from the invitation to tender.</w:t>
      </w:r>
    </w:p>
    <w:p w14:paraId="0B9FFEDD"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14011D29" w14:textId="77777777" w:rsidR="00237668" w:rsidRPr="00237668" w:rsidRDefault="00237668" w:rsidP="00237668">
      <w:pPr>
        <w:widowControl w:val="0"/>
        <w:snapToGrid w:val="0"/>
        <w:ind w:left="720" w:hanging="720"/>
        <w:jc w:val="both"/>
        <w:rPr>
          <w:rFonts w:ascii="Arial" w:hAnsi="Arial" w:cs="Arial"/>
          <w:sz w:val="20"/>
          <w:szCs w:val="20"/>
          <w:lang w:val="en-US"/>
        </w:rPr>
      </w:pPr>
      <w:r w:rsidRPr="00237668">
        <w:rPr>
          <w:rFonts w:ascii="Arial" w:hAnsi="Arial" w:cs="Arial"/>
          <w:b/>
          <w:sz w:val="20"/>
          <w:szCs w:val="20"/>
          <w:lang w:val="en-US"/>
        </w:rPr>
        <w:t xml:space="preserve">F.1.3.3 </w:t>
      </w:r>
      <w:r w:rsidRPr="00237668">
        <w:rPr>
          <w:rFonts w:ascii="Arial" w:hAnsi="Arial" w:cs="Arial"/>
          <w:b/>
          <w:sz w:val="20"/>
          <w:szCs w:val="20"/>
          <w:lang w:val="en-US"/>
        </w:rPr>
        <w:tab/>
      </w:r>
      <w:r w:rsidRPr="00237668">
        <w:rPr>
          <w:rFonts w:ascii="Arial" w:hAnsi="Arial" w:cs="Arial"/>
          <w:sz w:val="20"/>
          <w:szCs w:val="20"/>
          <w:lang w:val="en-US"/>
        </w:rPr>
        <w:t>For the purposes of these conditions for the calling for expressions of interest, the following definitions apply:</w:t>
      </w:r>
    </w:p>
    <w:p w14:paraId="09C85C34" w14:textId="77777777" w:rsidR="00237668" w:rsidRPr="00237668" w:rsidRDefault="00237668" w:rsidP="00237668">
      <w:pPr>
        <w:widowControl w:val="0"/>
        <w:snapToGrid w:val="0"/>
        <w:jc w:val="both"/>
        <w:rPr>
          <w:rFonts w:ascii="Arial" w:hAnsi="Arial" w:cs="Arial"/>
          <w:sz w:val="20"/>
          <w:szCs w:val="20"/>
          <w:lang w:val="en-US"/>
        </w:rPr>
      </w:pPr>
    </w:p>
    <w:p w14:paraId="6685F41B" w14:textId="77777777" w:rsidR="00237668" w:rsidRPr="00237668" w:rsidRDefault="00237668">
      <w:pPr>
        <w:widowControl w:val="0"/>
        <w:numPr>
          <w:ilvl w:val="0"/>
          <w:numId w:val="13"/>
        </w:numPr>
        <w:snapToGrid w:val="0"/>
        <w:spacing w:line="232" w:lineRule="auto"/>
        <w:jc w:val="both"/>
        <w:rPr>
          <w:rFonts w:ascii="Arial" w:hAnsi="Arial" w:cs="Arial"/>
          <w:sz w:val="20"/>
          <w:szCs w:val="20"/>
          <w:lang w:val="en-US"/>
        </w:rPr>
      </w:pPr>
      <w:r w:rsidRPr="00237668">
        <w:rPr>
          <w:rFonts w:ascii="Arial" w:hAnsi="Arial" w:cs="Arial"/>
          <w:b/>
          <w:sz w:val="20"/>
          <w:szCs w:val="20"/>
          <w:lang w:val="en-US"/>
        </w:rPr>
        <w:t xml:space="preserve">conflict of interest </w:t>
      </w:r>
      <w:r w:rsidRPr="00237668">
        <w:rPr>
          <w:rFonts w:ascii="Arial" w:hAnsi="Arial" w:cs="Arial"/>
          <w:sz w:val="20"/>
          <w:szCs w:val="20"/>
          <w:lang w:val="en-US"/>
        </w:rPr>
        <w:t>means any situation in which</w:t>
      </w:r>
    </w:p>
    <w:p w14:paraId="3BF29902" w14:textId="77777777" w:rsidR="00237668" w:rsidRPr="00237668" w:rsidRDefault="00237668" w:rsidP="00237668">
      <w:pPr>
        <w:widowControl w:val="0"/>
        <w:snapToGrid w:val="0"/>
        <w:spacing w:line="232" w:lineRule="auto"/>
        <w:ind w:left="1065"/>
        <w:jc w:val="both"/>
        <w:rPr>
          <w:rFonts w:ascii="Arial" w:hAnsi="Arial" w:cs="Arial"/>
          <w:b/>
          <w:sz w:val="20"/>
          <w:szCs w:val="20"/>
          <w:lang w:val="en-US"/>
        </w:rPr>
      </w:pPr>
    </w:p>
    <w:p w14:paraId="64E4BC76" w14:textId="77777777" w:rsidR="00237668" w:rsidRPr="00237668" w:rsidRDefault="00237668">
      <w:pPr>
        <w:widowControl w:val="0"/>
        <w:numPr>
          <w:ilvl w:val="0"/>
          <w:numId w:val="14"/>
        </w:numPr>
        <w:snapToGrid w:val="0"/>
        <w:spacing w:line="232" w:lineRule="auto"/>
        <w:jc w:val="both"/>
        <w:rPr>
          <w:rFonts w:ascii="Arial" w:hAnsi="Arial" w:cs="Arial"/>
          <w:sz w:val="20"/>
          <w:szCs w:val="20"/>
          <w:lang w:val="en-US"/>
        </w:rPr>
      </w:pPr>
      <w:r w:rsidRPr="00237668">
        <w:rPr>
          <w:rFonts w:ascii="Arial" w:hAnsi="Arial" w:cs="Arial"/>
          <w:sz w:val="20"/>
          <w:szCs w:val="20"/>
          <w:lang w:val="en-US"/>
        </w:rPr>
        <w:t>someone in a position of trust has competing professional or personal interest which make it difficult to fulfil his or her duties impartially;</w:t>
      </w:r>
    </w:p>
    <w:p w14:paraId="361EF9CC" w14:textId="77777777" w:rsidR="00237668" w:rsidRPr="00237668" w:rsidRDefault="00237668" w:rsidP="00237668">
      <w:pPr>
        <w:widowControl w:val="0"/>
        <w:snapToGrid w:val="0"/>
        <w:spacing w:line="232" w:lineRule="auto"/>
        <w:ind w:left="1785"/>
        <w:jc w:val="both"/>
        <w:rPr>
          <w:rFonts w:ascii="Arial" w:hAnsi="Arial" w:cs="Arial"/>
          <w:sz w:val="20"/>
          <w:szCs w:val="20"/>
          <w:lang w:val="en-US"/>
        </w:rPr>
      </w:pPr>
    </w:p>
    <w:p w14:paraId="5D61D568" w14:textId="77777777" w:rsidR="00237668" w:rsidRPr="00237668" w:rsidRDefault="00237668">
      <w:pPr>
        <w:widowControl w:val="0"/>
        <w:numPr>
          <w:ilvl w:val="0"/>
          <w:numId w:val="14"/>
        </w:numPr>
        <w:snapToGrid w:val="0"/>
        <w:spacing w:line="232" w:lineRule="auto"/>
        <w:jc w:val="both"/>
        <w:rPr>
          <w:rFonts w:ascii="Arial" w:hAnsi="Arial" w:cs="Arial"/>
          <w:sz w:val="20"/>
          <w:szCs w:val="20"/>
          <w:lang w:val="en-US"/>
        </w:rPr>
      </w:pPr>
      <w:r w:rsidRPr="00237668">
        <w:rPr>
          <w:rFonts w:ascii="Arial" w:hAnsi="Arial" w:cs="Arial"/>
          <w:sz w:val="20"/>
          <w:szCs w:val="20"/>
          <w:lang w:val="en-US"/>
        </w:rPr>
        <w:t>an individual or organisation is in a position to exploit a professional or official capacity in some way for their personal or corporate benefit; or</w:t>
      </w:r>
    </w:p>
    <w:p w14:paraId="0D44EFDE" w14:textId="77777777" w:rsidR="00237668" w:rsidRPr="00237668" w:rsidRDefault="00237668" w:rsidP="00237668">
      <w:pPr>
        <w:widowControl w:val="0"/>
        <w:snapToGrid w:val="0"/>
        <w:ind w:left="720"/>
        <w:rPr>
          <w:rFonts w:ascii="Arial" w:hAnsi="Arial" w:cs="Arial"/>
          <w:sz w:val="20"/>
          <w:szCs w:val="20"/>
          <w:lang w:val="en-US"/>
        </w:rPr>
      </w:pPr>
    </w:p>
    <w:p w14:paraId="28B2DF82" w14:textId="77777777" w:rsidR="00237668" w:rsidRPr="00237668" w:rsidRDefault="00237668">
      <w:pPr>
        <w:widowControl w:val="0"/>
        <w:numPr>
          <w:ilvl w:val="0"/>
          <w:numId w:val="14"/>
        </w:numPr>
        <w:snapToGrid w:val="0"/>
        <w:spacing w:line="232" w:lineRule="auto"/>
        <w:jc w:val="both"/>
        <w:rPr>
          <w:rFonts w:ascii="Arial" w:hAnsi="Arial" w:cs="Arial"/>
          <w:sz w:val="20"/>
          <w:szCs w:val="20"/>
          <w:lang w:val="en-US"/>
        </w:rPr>
      </w:pPr>
      <w:r w:rsidRPr="00237668">
        <w:rPr>
          <w:rFonts w:ascii="Arial" w:hAnsi="Arial" w:cs="Arial"/>
          <w:sz w:val="20"/>
          <w:szCs w:val="20"/>
          <w:lang w:val="en-US"/>
        </w:rPr>
        <w:t>incompatibility or contradictory interests exist between an employee and the organisation which employs that employee.</w:t>
      </w:r>
    </w:p>
    <w:p w14:paraId="7135391E" w14:textId="77777777" w:rsidR="00237668" w:rsidRPr="00237668" w:rsidRDefault="00237668" w:rsidP="00237668">
      <w:pPr>
        <w:widowControl w:val="0"/>
        <w:snapToGrid w:val="0"/>
        <w:spacing w:line="232" w:lineRule="auto"/>
        <w:ind w:left="1785"/>
        <w:jc w:val="both"/>
        <w:rPr>
          <w:rFonts w:ascii="Arial" w:hAnsi="Arial" w:cs="Arial"/>
          <w:sz w:val="20"/>
          <w:szCs w:val="20"/>
          <w:lang w:val="en-US"/>
        </w:rPr>
      </w:pPr>
    </w:p>
    <w:p w14:paraId="21DD2B43" w14:textId="77777777" w:rsidR="00237668" w:rsidRPr="00237668" w:rsidRDefault="00237668">
      <w:pPr>
        <w:widowControl w:val="0"/>
        <w:numPr>
          <w:ilvl w:val="0"/>
          <w:numId w:val="13"/>
        </w:numPr>
        <w:snapToGrid w:val="0"/>
        <w:spacing w:line="232" w:lineRule="auto"/>
        <w:jc w:val="both"/>
        <w:rPr>
          <w:rFonts w:ascii="Arial" w:hAnsi="Arial" w:cs="Arial"/>
          <w:sz w:val="20"/>
          <w:szCs w:val="20"/>
          <w:lang w:val="en-US"/>
        </w:rPr>
      </w:pPr>
      <w:r w:rsidRPr="00237668">
        <w:rPr>
          <w:rFonts w:ascii="Arial" w:hAnsi="Arial" w:cs="Arial"/>
          <w:b/>
          <w:sz w:val="20"/>
          <w:szCs w:val="20"/>
          <w:lang w:val="en-US"/>
        </w:rPr>
        <w:t xml:space="preserve">comparative offer </w:t>
      </w:r>
      <w:r w:rsidRPr="00237668">
        <w:rPr>
          <w:rFonts w:ascii="Arial" w:hAnsi="Arial" w:cs="Arial"/>
          <w:sz w:val="20"/>
          <w:szCs w:val="20"/>
          <w:lang w:val="en-US"/>
        </w:rPr>
        <w:t>means the</w:t>
      </w:r>
      <w:r w:rsidRPr="00237668">
        <w:rPr>
          <w:rFonts w:ascii="Arial" w:hAnsi="Arial" w:cs="Arial"/>
          <w:b/>
          <w:sz w:val="20"/>
          <w:szCs w:val="20"/>
          <w:lang w:val="en-US"/>
        </w:rPr>
        <w:t xml:space="preserve"> </w:t>
      </w:r>
      <w:r w:rsidRPr="00237668">
        <w:rPr>
          <w:rFonts w:ascii="Arial" w:hAnsi="Arial" w:cs="Arial"/>
          <w:sz w:val="20"/>
          <w:szCs w:val="20"/>
          <w:lang w:val="en-US"/>
        </w:rPr>
        <w:t xml:space="preserve">tenderer’s financial offer after the factors of non-firm prices, </w:t>
      </w:r>
      <w:r w:rsidRPr="00237668">
        <w:rPr>
          <w:rFonts w:ascii="Arial" w:hAnsi="Arial" w:cs="Arial"/>
          <w:sz w:val="20"/>
          <w:szCs w:val="20"/>
          <w:lang w:val="en-US"/>
        </w:rPr>
        <w:lastRenderedPageBreak/>
        <w:t>all unconditional discounts and any other tendered parameters that will affect the value of the financial offer have been taken into consideration</w:t>
      </w:r>
    </w:p>
    <w:p w14:paraId="3CD16A74" w14:textId="77777777" w:rsidR="00237668" w:rsidRPr="00237668" w:rsidRDefault="00237668" w:rsidP="00237668">
      <w:pPr>
        <w:widowControl w:val="0"/>
        <w:snapToGrid w:val="0"/>
        <w:spacing w:line="232" w:lineRule="auto"/>
        <w:ind w:left="1425"/>
        <w:jc w:val="both"/>
        <w:rPr>
          <w:rFonts w:ascii="Arial" w:hAnsi="Arial" w:cs="Arial"/>
          <w:sz w:val="20"/>
          <w:szCs w:val="20"/>
          <w:lang w:val="en-US"/>
        </w:rPr>
      </w:pPr>
    </w:p>
    <w:p w14:paraId="48EDB80F" w14:textId="77777777" w:rsidR="00237668" w:rsidRPr="00237668" w:rsidRDefault="00237668">
      <w:pPr>
        <w:widowControl w:val="0"/>
        <w:numPr>
          <w:ilvl w:val="0"/>
          <w:numId w:val="13"/>
        </w:numPr>
        <w:snapToGrid w:val="0"/>
        <w:spacing w:line="232" w:lineRule="auto"/>
        <w:jc w:val="both"/>
        <w:rPr>
          <w:rFonts w:ascii="Arial" w:hAnsi="Arial" w:cs="Arial"/>
          <w:sz w:val="20"/>
          <w:szCs w:val="20"/>
          <w:lang w:val="en-US"/>
        </w:rPr>
      </w:pPr>
      <w:r w:rsidRPr="00237668">
        <w:rPr>
          <w:rFonts w:ascii="Arial" w:hAnsi="Arial" w:cs="Arial"/>
          <w:b/>
          <w:sz w:val="20"/>
          <w:szCs w:val="20"/>
          <w:lang w:val="en-US"/>
        </w:rPr>
        <w:t xml:space="preserve">corrupt practice </w:t>
      </w:r>
      <w:r w:rsidRPr="00237668">
        <w:rPr>
          <w:rFonts w:ascii="Arial" w:hAnsi="Arial" w:cs="Arial"/>
          <w:sz w:val="20"/>
          <w:szCs w:val="20"/>
          <w:lang w:val="en-US"/>
        </w:rPr>
        <w:t>means the</w:t>
      </w:r>
      <w:r w:rsidRPr="00237668">
        <w:rPr>
          <w:rFonts w:ascii="Arial" w:hAnsi="Arial" w:cs="Arial"/>
          <w:b/>
          <w:sz w:val="20"/>
          <w:szCs w:val="20"/>
          <w:lang w:val="en-US"/>
        </w:rPr>
        <w:t xml:space="preserve"> </w:t>
      </w:r>
      <w:r w:rsidRPr="00237668">
        <w:rPr>
          <w:rFonts w:ascii="Arial" w:hAnsi="Arial" w:cs="Arial"/>
          <w:sz w:val="20"/>
          <w:szCs w:val="20"/>
          <w:lang w:val="en-US"/>
        </w:rPr>
        <w:t>offering, giving, receiving or soliciting of anything of value to influence the action of the employer or his staff or agents in the tender process; and</w:t>
      </w:r>
    </w:p>
    <w:p w14:paraId="62BB0212" w14:textId="77777777" w:rsidR="00237668" w:rsidRPr="00237668" w:rsidRDefault="00237668" w:rsidP="00237668">
      <w:pPr>
        <w:widowControl w:val="0"/>
        <w:snapToGrid w:val="0"/>
        <w:spacing w:line="232" w:lineRule="auto"/>
        <w:ind w:left="1425"/>
        <w:jc w:val="both"/>
        <w:rPr>
          <w:rFonts w:ascii="Arial" w:hAnsi="Arial" w:cs="Arial"/>
          <w:sz w:val="20"/>
          <w:szCs w:val="20"/>
          <w:lang w:val="en-US"/>
        </w:rPr>
      </w:pPr>
    </w:p>
    <w:p w14:paraId="3B4B5896" w14:textId="77777777" w:rsidR="00237668" w:rsidRPr="00237668" w:rsidRDefault="00237668">
      <w:pPr>
        <w:widowControl w:val="0"/>
        <w:numPr>
          <w:ilvl w:val="0"/>
          <w:numId w:val="13"/>
        </w:numPr>
        <w:snapToGrid w:val="0"/>
        <w:spacing w:line="232" w:lineRule="auto"/>
        <w:jc w:val="both"/>
        <w:rPr>
          <w:rFonts w:ascii="Arial" w:hAnsi="Arial" w:cs="Arial"/>
          <w:sz w:val="20"/>
          <w:szCs w:val="20"/>
          <w:lang w:val="en-US"/>
        </w:rPr>
      </w:pPr>
      <w:r w:rsidRPr="00237668">
        <w:rPr>
          <w:rFonts w:ascii="Arial" w:hAnsi="Arial" w:cs="Arial"/>
          <w:b/>
          <w:sz w:val="20"/>
          <w:szCs w:val="20"/>
          <w:lang w:val="en-US"/>
        </w:rPr>
        <w:t xml:space="preserve">fraudulent practice </w:t>
      </w:r>
      <w:r w:rsidRPr="00237668">
        <w:rPr>
          <w:rFonts w:ascii="Arial" w:hAnsi="Arial" w:cs="Arial"/>
          <w:sz w:val="20"/>
          <w:szCs w:val="20"/>
          <w:lang w:val="en-US"/>
        </w:rPr>
        <w:t>means the</w:t>
      </w:r>
      <w:r w:rsidRPr="00237668">
        <w:rPr>
          <w:rFonts w:ascii="Arial" w:hAnsi="Arial" w:cs="Arial"/>
          <w:b/>
          <w:sz w:val="20"/>
          <w:szCs w:val="20"/>
          <w:lang w:val="en-US"/>
        </w:rPr>
        <w:t xml:space="preserve"> </w:t>
      </w:r>
      <w:r w:rsidRPr="00237668">
        <w:rPr>
          <w:rFonts w:ascii="Arial" w:hAnsi="Arial" w:cs="Arial"/>
          <w:sz w:val="20"/>
          <w:szCs w:val="20"/>
          <w:lang w:val="en-US"/>
        </w:rPr>
        <w:t>misrepresentation of the facts in order to influence the tender process or the award of a contract arising from a tender offer to the detriment of the employer, including collusive practices intended to establish prices at artificial levels</w:t>
      </w:r>
    </w:p>
    <w:p w14:paraId="5492497C" w14:textId="77777777" w:rsidR="00237668" w:rsidRPr="00237668" w:rsidRDefault="00237668" w:rsidP="00237668">
      <w:pPr>
        <w:widowControl w:val="0"/>
        <w:snapToGrid w:val="0"/>
        <w:spacing w:line="232" w:lineRule="auto"/>
        <w:ind w:left="1425"/>
        <w:jc w:val="both"/>
        <w:rPr>
          <w:rFonts w:ascii="Arial" w:hAnsi="Arial" w:cs="Arial"/>
          <w:sz w:val="20"/>
          <w:szCs w:val="20"/>
          <w:lang w:val="en-US"/>
        </w:rPr>
      </w:pPr>
    </w:p>
    <w:p w14:paraId="0B19EF78" w14:textId="77777777" w:rsidR="00237668" w:rsidRPr="00237668" w:rsidRDefault="00237668">
      <w:pPr>
        <w:widowControl w:val="0"/>
        <w:numPr>
          <w:ilvl w:val="0"/>
          <w:numId w:val="13"/>
        </w:numPr>
        <w:snapToGrid w:val="0"/>
        <w:spacing w:line="232" w:lineRule="auto"/>
        <w:jc w:val="both"/>
        <w:rPr>
          <w:rFonts w:ascii="Arial" w:hAnsi="Arial" w:cs="Arial"/>
          <w:sz w:val="20"/>
          <w:szCs w:val="20"/>
          <w:lang w:val="en-US"/>
        </w:rPr>
      </w:pPr>
      <w:r w:rsidRPr="00237668">
        <w:rPr>
          <w:rFonts w:ascii="Arial" w:hAnsi="Arial" w:cs="Arial"/>
          <w:b/>
          <w:sz w:val="20"/>
          <w:szCs w:val="20"/>
          <w:lang w:val="en-US"/>
        </w:rPr>
        <w:t xml:space="preserve">Organisation </w:t>
      </w:r>
      <w:r w:rsidRPr="00237668">
        <w:rPr>
          <w:rFonts w:ascii="Arial" w:hAnsi="Arial" w:cs="Arial"/>
          <w:sz w:val="20"/>
          <w:szCs w:val="20"/>
          <w:lang w:val="en-US"/>
        </w:rPr>
        <w:t>means a company, firm, enterprise, association or other legal entity, whether incorporated or not, or a public body</w:t>
      </w:r>
    </w:p>
    <w:p w14:paraId="7D0484C3" w14:textId="77777777" w:rsidR="00237668" w:rsidRPr="00237668" w:rsidRDefault="00237668" w:rsidP="00237668">
      <w:pPr>
        <w:widowControl w:val="0"/>
        <w:snapToGrid w:val="0"/>
        <w:spacing w:line="232" w:lineRule="auto"/>
        <w:ind w:left="1425"/>
        <w:jc w:val="both"/>
        <w:rPr>
          <w:rFonts w:ascii="Arial" w:hAnsi="Arial" w:cs="Arial"/>
          <w:sz w:val="20"/>
          <w:szCs w:val="20"/>
          <w:lang w:val="en-US"/>
        </w:rPr>
      </w:pPr>
    </w:p>
    <w:p w14:paraId="3166398E" w14:textId="77777777" w:rsidR="00237668" w:rsidRPr="00237668" w:rsidRDefault="00237668">
      <w:pPr>
        <w:widowControl w:val="0"/>
        <w:numPr>
          <w:ilvl w:val="0"/>
          <w:numId w:val="13"/>
        </w:numPr>
        <w:snapToGrid w:val="0"/>
        <w:spacing w:line="232" w:lineRule="auto"/>
        <w:jc w:val="both"/>
        <w:rPr>
          <w:rFonts w:ascii="Arial" w:hAnsi="Arial" w:cs="Arial"/>
          <w:sz w:val="20"/>
          <w:szCs w:val="20"/>
          <w:lang w:val="en-US"/>
        </w:rPr>
      </w:pPr>
      <w:r w:rsidRPr="00237668">
        <w:rPr>
          <w:rFonts w:ascii="Arial" w:hAnsi="Arial" w:cs="Arial"/>
          <w:b/>
          <w:sz w:val="20"/>
          <w:szCs w:val="20"/>
          <w:lang w:val="en-US"/>
        </w:rPr>
        <w:t xml:space="preserve">Quality (functionality) </w:t>
      </w:r>
      <w:r w:rsidRPr="00237668">
        <w:rPr>
          <w:rFonts w:ascii="Arial" w:hAnsi="Arial" w:cs="Arial"/>
          <w:sz w:val="20"/>
          <w:szCs w:val="20"/>
          <w:lang w:val="en-US"/>
        </w:rPr>
        <w:t>means the</w:t>
      </w:r>
      <w:r w:rsidRPr="00237668">
        <w:rPr>
          <w:rFonts w:ascii="Arial" w:hAnsi="Arial" w:cs="Arial"/>
          <w:b/>
          <w:sz w:val="20"/>
          <w:szCs w:val="20"/>
          <w:lang w:val="en-US"/>
        </w:rPr>
        <w:t xml:space="preserve"> </w:t>
      </w:r>
      <w:r w:rsidRPr="00237668">
        <w:rPr>
          <w:rFonts w:ascii="Arial" w:hAnsi="Arial" w:cs="Arial"/>
          <w:sz w:val="20"/>
          <w:szCs w:val="20"/>
          <w:lang w:val="en-US"/>
        </w:rPr>
        <w:t xml:space="preserve">totality of features and characteristics of a product or service that bear on its ability to satisfy stated or implied needs. </w:t>
      </w:r>
    </w:p>
    <w:p w14:paraId="39BADB39"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5078DCFE"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F.1.4 </w:t>
      </w:r>
      <w:r w:rsidRPr="00237668">
        <w:rPr>
          <w:rFonts w:ascii="Arial" w:hAnsi="Arial" w:cs="Arial"/>
          <w:b/>
          <w:sz w:val="20"/>
          <w:szCs w:val="20"/>
          <w:lang w:val="en-US"/>
        </w:rPr>
        <w:tab/>
        <w:t>Communication and employer’s agent</w:t>
      </w:r>
    </w:p>
    <w:p w14:paraId="47C2DA75"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ab/>
      </w:r>
    </w:p>
    <w:p w14:paraId="1943A0B5" w14:textId="77777777" w:rsidR="00237668" w:rsidRPr="00237668" w:rsidRDefault="00237668" w:rsidP="00237668">
      <w:pPr>
        <w:widowControl w:val="0"/>
        <w:autoSpaceDE w:val="0"/>
        <w:autoSpaceDN w:val="0"/>
        <w:adjustRightInd w:val="0"/>
        <w:snapToGrid w:val="0"/>
        <w:ind w:left="720"/>
        <w:jc w:val="both"/>
        <w:rPr>
          <w:rFonts w:ascii="Arial" w:hAnsi="Arial" w:cs="Arial"/>
          <w:sz w:val="20"/>
          <w:szCs w:val="20"/>
          <w:lang w:val="en-US"/>
        </w:rPr>
      </w:pPr>
      <w:r w:rsidRPr="00237668">
        <w:rPr>
          <w:rFonts w:ascii="Arial" w:hAnsi="Arial" w:cs="Arial"/>
          <w:sz w:val="20"/>
          <w:szCs w:val="20"/>
          <w:lang w:val="en-US"/>
        </w:rPr>
        <w:t>Each communication between the employer and a tenderer shall be to or from the employer's agent only, and in a form that can be read, copied and recorded. Writing shall be in the English language. The employer shall not take any responsibility for non-receipt of communications from or by a tenderer. The name and contact details of the employer’s agent are stated in the tender data.</w:t>
      </w:r>
    </w:p>
    <w:p w14:paraId="5279104D"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09733DEE"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F.1.5 </w:t>
      </w:r>
      <w:r w:rsidRPr="00237668">
        <w:rPr>
          <w:rFonts w:ascii="Arial" w:hAnsi="Arial" w:cs="Arial"/>
          <w:b/>
          <w:sz w:val="20"/>
          <w:szCs w:val="20"/>
          <w:lang w:val="en-US"/>
        </w:rPr>
        <w:tab/>
        <w:t>The employer’s right to accept or reject any tender offer</w:t>
      </w:r>
    </w:p>
    <w:p w14:paraId="251B92C7"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2DDAA26D" w14:textId="77777777" w:rsidR="00237668" w:rsidRPr="00237668" w:rsidRDefault="00237668" w:rsidP="00237668">
      <w:pPr>
        <w:widowControl w:val="0"/>
        <w:snapToGrid w:val="0"/>
        <w:ind w:left="720" w:hanging="720"/>
        <w:jc w:val="both"/>
        <w:rPr>
          <w:rFonts w:ascii="Arial" w:hAnsi="Arial" w:cs="Arial"/>
          <w:sz w:val="20"/>
          <w:szCs w:val="20"/>
          <w:lang w:val="en-US"/>
        </w:rPr>
      </w:pPr>
      <w:r w:rsidRPr="00237668">
        <w:rPr>
          <w:rFonts w:ascii="Arial" w:hAnsi="Arial" w:cs="Arial"/>
          <w:b/>
          <w:sz w:val="20"/>
          <w:szCs w:val="20"/>
          <w:lang w:val="en-US"/>
        </w:rPr>
        <w:t>F.1.5.1</w:t>
      </w:r>
      <w:r w:rsidRPr="00237668">
        <w:rPr>
          <w:rFonts w:ascii="Arial" w:hAnsi="Arial" w:cs="Arial"/>
          <w:sz w:val="20"/>
          <w:szCs w:val="20"/>
          <w:lang w:val="en-US"/>
        </w:rPr>
        <w:tab/>
        <w:t>The employer may accept or reject any variation, deviation, tender offer, or alternative tender offer, and may cancel the tender process and reject all tender offers at any time before the formation of a contract. The employer shall not accept or incur any liability to a tenderer for such cancellation and rejection, but will give reasons for such action upon written request to do so.</w:t>
      </w:r>
    </w:p>
    <w:p w14:paraId="37960A09" w14:textId="77777777" w:rsidR="00237668" w:rsidRPr="00237668" w:rsidRDefault="00237668" w:rsidP="00237668">
      <w:pPr>
        <w:widowControl w:val="0"/>
        <w:snapToGrid w:val="0"/>
        <w:jc w:val="both"/>
        <w:rPr>
          <w:rFonts w:ascii="Arial" w:hAnsi="Arial" w:cs="Arial"/>
          <w:sz w:val="20"/>
          <w:szCs w:val="20"/>
          <w:lang w:val="en-US"/>
        </w:rPr>
      </w:pPr>
    </w:p>
    <w:p w14:paraId="120BDE54" w14:textId="08BFCBEF" w:rsidR="00237668" w:rsidRPr="00237668" w:rsidRDefault="00237668" w:rsidP="00237668">
      <w:pPr>
        <w:widowControl w:val="0"/>
        <w:snapToGrid w:val="0"/>
        <w:ind w:left="720" w:hanging="720"/>
        <w:jc w:val="both"/>
        <w:rPr>
          <w:rFonts w:ascii="Arial" w:hAnsi="Arial" w:cs="Arial"/>
          <w:sz w:val="20"/>
          <w:szCs w:val="20"/>
          <w:lang w:val="en-US"/>
        </w:rPr>
      </w:pPr>
      <w:r w:rsidRPr="00237668">
        <w:rPr>
          <w:rFonts w:ascii="Arial" w:hAnsi="Arial" w:cs="Arial"/>
          <w:b/>
          <w:sz w:val="20"/>
          <w:szCs w:val="20"/>
          <w:lang w:val="en-US"/>
        </w:rPr>
        <w:t>F.1.5.2</w:t>
      </w:r>
      <w:r w:rsidRPr="00237668">
        <w:rPr>
          <w:rFonts w:ascii="Arial" w:hAnsi="Arial" w:cs="Arial"/>
          <w:sz w:val="20"/>
          <w:szCs w:val="20"/>
          <w:lang w:val="en-US"/>
        </w:rPr>
        <w:tab/>
        <w:t>The employer may not subsequent to the cancellation or abandonment of a tender process or the rejection</w:t>
      </w:r>
      <w:r w:rsidR="00226271">
        <w:rPr>
          <w:rFonts w:ascii="Arial" w:hAnsi="Arial" w:cs="Arial"/>
          <w:sz w:val="20"/>
          <w:szCs w:val="20"/>
          <w:lang w:val="en-US"/>
        </w:rPr>
        <w:t xml:space="preserve"> of all tender offers re-issue </w:t>
      </w:r>
      <w:r w:rsidRPr="00237668">
        <w:rPr>
          <w:rFonts w:ascii="Arial" w:hAnsi="Arial" w:cs="Arial"/>
          <w:sz w:val="20"/>
          <w:szCs w:val="20"/>
          <w:lang w:val="en-US"/>
        </w:rPr>
        <w:t>a tender covering substantially the same scope of work within a period of six months unless only one tender was received and such tender was returned unopened to the tenderer.</w:t>
      </w:r>
    </w:p>
    <w:p w14:paraId="6C5CF4EF"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p>
    <w:p w14:paraId="452D6C69"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F.1.6 </w:t>
      </w:r>
      <w:r w:rsidRPr="00237668">
        <w:rPr>
          <w:rFonts w:ascii="Arial" w:hAnsi="Arial" w:cs="Arial"/>
          <w:b/>
          <w:sz w:val="20"/>
          <w:szCs w:val="20"/>
          <w:lang w:val="en-US"/>
        </w:rPr>
        <w:tab/>
        <w:t>Procurement Procedures</w:t>
      </w:r>
    </w:p>
    <w:p w14:paraId="7AA4CE16"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p>
    <w:p w14:paraId="1F8308F2"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F.1.6.1</w:t>
      </w:r>
      <w:r w:rsidRPr="00237668">
        <w:rPr>
          <w:rFonts w:ascii="Arial" w:hAnsi="Arial" w:cs="Arial"/>
          <w:b/>
          <w:sz w:val="20"/>
          <w:szCs w:val="20"/>
          <w:lang w:val="en-US"/>
        </w:rPr>
        <w:tab/>
        <w:t xml:space="preserve"> General</w:t>
      </w:r>
    </w:p>
    <w:p w14:paraId="00FAF593" w14:textId="77777777" w:rsidR="00237668" w:rsidRPr="00237668" w:rsidRDefault="00237668" w:rsidP="00237668">
      <w:pPr>
        <w:widowControl w:val="0"/>
        <w:autoSpaceDE w:val="0"/>
        <w:autoSpaceDN w:val="0"/>
        <w:adjustRightInd w:val="0"/>
        <w:snapToGrid w:val="0"/>
        <w:ind w:left="720"/>
        <w:jc w:val="both"/>
        <w:rPr>
          <w:rFonts w:ascii="Arial" w:hAnsi="Arial" w:cs="Arial"/>
          <w:sz w:val="20"/>
          <w:szCs w:val="20"/>
          <w:lang w:val="en-US"/>
        </w:rPr>
      </w:pPr>
    </w:p>
    <w:p w14:paraId="36ABAAB8" w14:textId="77777777" w:rsidR="00237668" w:rsidRPr="00237668" w:rsidRDefault="00237668" w:rsidP="00237668">
      <w:pPr>
        <w:widowControl w:val="0"/>
        <w:snapToGrid w:val="0"/>
        <w:ind w:left="720"/>
        <w:jc w:val="both"/>
        <w:rPr>
          <w:rFonts w:ascii="Arial" w:hAnsi="Arial" w:cs="Arial"/>
          <w:sz w:val="20"/>
          <w:szCs w:val="20"/>
          <w:lang w:val="en-US"/>
        </w:rPr>
      </w:pPr>
      <w:r w:rsidRPr="00237668">
        <w:rPr>
          <w:rFonts w:ascii="Arial" w:hAnsi="Arial" w:cs="Arial"/>
          <w:sz w:val="20"/>
          <w:szCs w:val="20"/>
          <w:lang w:val="en-US"/>
        </w:rPr>
        <w:t>Unless otherwise stated in the tender data, a contract will, subject F.3.13, be concluded with the tenderer who in terms of F.3.11 is the highest ranked or the tenderer scoring the highest number of tender evaluation points, as relevant, based on the tender submissions that are received at the closing time for tenders.</w:t>
      </w:r>
    </w:p>
    <w:p w14:paraId="72C13606" w14:textId="77777777" w:rsidR="00237668" w:rsidRPr="00237668" w:rsidRDefault="00237668" w:rsidP="00237668">
      <w:pPr>
        <w:widowControl w:val="0"/>
        <w:snapToGrid w:val="0"/>
        <w:ind w:left="720"/>
        <w:jc w:val="both"/>
        <w:rPr>
          <w:rFonts w:ascii="Arial" w:hAnsi="Arial" w:cs="Arial"/>
          <w:sz w:val="20"/>
          <w:szCs w:val="20"/>
          <w:lang w:val="en-US"/>
        </w:rPr>
      </w:pPr>
    </w:p>
    <w:p w14:paraId="79428008" w14:textId="77777777" w:rsidR="00237668" w:rsidRPr="00237668" w:rsidRDefault="00237668" w:rsidP="00237668">
      <w:pPr>
        <w:widowControl w:val="0"/>
        <w:snapToGrid w:val="0"/>
        <w:jc w:val="both"/>
        <w:rPr>
          <w:rFonts w:ascii="Arial" w:hAnsi="Arial" w:cs="Arial"/>
          <w:b/>
          <w:sz w:val="20"/>
          <w:szCs w:val="20"/>
          <w:lang w:val="en-US"/>
        </w:rPr>
      </w:pPr>
      <w:r w:rsidRPr="00237668">
        <w:rPr>
          <w:rFonts w:ascii="Arial" w:hAnsi="Arial" w:cs="Arial"/>
          <w:b/>
          <w:sz w:val="20"/>
          <w:szCs w:val="20"/>
          <w:lang w:val="en-US"/>
        </w:rPr>
        <w:t>F.1.6.2</w:t>
      </w:r>
      <w:r w:rsidRPr="00237668">
        <w:rPr>
          <w:rFonts w:ascii="Arial" w:hAnsi="Arial" w:cs="Arial"/>
          <w:b/>
          <w:sz w:val="20"/>
          <w:szCs w:val="20"/>
          <w:lang w:val="en-US"/>
        </w:rPr>
        <w:tab/>
        <w:t>Competitive Negotiation Procedure</w:t>
      </w:r>
    </w:p>
    <w:p w14:paraId="0736BCDA" w14:textId="77777777" w:rsidR="00237668" w:rsidRPr="00237668" w:rsidRDefault="00237668" w:rsidP="00237668">
      <w:pPr>
        <w:widowControl w:val="0"/>
        <w:snapToGrid w:val="0"/>
        <w:jc w:val="both"/>
        <w:rPr>
          <w:rFonts w:ascii="Arial" w:hAnsi="Arial" w:cs="Arial"/>
          <w:sz w:val="20"/>
          <w:szCs w:val="20"/>
          <w:lang w:val="en-US"/>
        </w:rPr>
      </w:pPr>
    </w:p>
    <w:p w14:paraId="59F7BA1B" w14:textId="401BF890" w:rsidR="00237668" w:rsidRPr="00237668" w:rsidRDefault="00237668" w:rsidP="00237668">
      <w:pPr>
        <w:widowControl w:val="0"/>
        <w:snapToGrid w:val="0"/>
        <w:ind w:left="1440" w:hanging="1440"/>
        <w:jc w:val="both"/>
        <w:rPr>
          <w:rFonts w:ascii="Arial" w:hAnsi="Arial" w:cs="Arial"/>
          <w:sz w:val="20"/>
          <w:szCs w:val="20"/>
          <w:lang w:val="en-US"/>
        </w:rPr>
      </w:pPr>
      <w:r w:rsidRPr="00237668">
        <w:rPr>
          <w:rFonts w:ascii="Arial" w:hAnsi="Arial" w:cs="Arial"/>
          <w:b/>
          <w:sz w:val="20"/>
          <w:szCs w:val="20"/>
          <w:lang w:val="en-US"/>
        </w:rPr>
        <w:t>F.1.6.2.1</w:t>
      </w:r>
      <w:r w:rsidRPr="00237668">
        <w:rPr>
          <w:rFonts w:ascii="Arial" w:hAnsi="Arial" w:cs="Arial"/>
          <w:sz w:val="20"/>
          <w:szCs w:val="20"/>
          <w:lang w:val="en-US"/>
        </w:rPr>
        <w:t xml:space="preserve"> </w:t>
      </w:r>
      <w:r w:rsidRPr="00237668">
        <w:rPr>
          <w:rFonts w:ascii="Arial" w:hAnsi="Arial" w:cs="Arial"/>
          <w:sz w:val="20"/>
          <w:szCs w:val="20"/>
          <w:lang w:val="en-US"/>
        </w:rPr>
        <w:tab/>
        <w:t>Where the tender data require that the competitive negotiation procedure is to be followed, tenderers shall submit tender offers in response to the proposed contract in the first round of submissions. Notwit</w:t>
      </w:r>
      <w:r w:rsidR="00226271">
        <w:rPr>
          <w:rFonts w:ascii="Arial" w:hAnsi="Arial" w:cs="Arial"/>
          <w:sz w:val="20"/>
          <w:szCs w:val="20"/>
          <w:lang w:val="en-US"/>
        </w:rPr>
        <w:t>hstanding the requirements of F 3.4</w:t>
      </w:r>
      <w:r w:rsidRPr="00237668">
        <w:rPr>
          <w:rFonts w:ascii="Arial" w:hAnsi="Arial" w:cs="Arial"/>
          <w:sz w:val="20"/>
          <w:szCs w:val="20"/>
          <w:lang w:val="en-US"/>
        </w:rPr>
        <w:t>, the Employer shall announce only the names of the tenderers who make a submission. The requirements of F.3.8 relating to the material deviations or qualifications which affect the competitive positions of tenderers shall not apply.</w:t>
      </w:r>
    </w:p>
    <w:p w14:paraId="0FAB7F85" w14:textId="77777777" w:rsidR="00237668" w:rsidRPr="00237668" w:rsidRDefault="00237668" w:rsidP="00237668">
      <w:pPr>
        <w:widowControl w:val="0"/>
        <w:snapToGrid w:val="0"/>
        <w:jc w:val="both"/>
        <w:rPr>
          <w:rFonts w:ascii="Arial" w:hAnsi="Arial" w:cs="Arial"/>
          <w:sz w:val="20"/>
          <w:szCs w:val="20"/>
          <w:lang w:val="en-US"/>
        </w:rPr>
      </w:pPr>
    </w:p>
    <w:p w14:paraId="4147BF66" w14:textId="0C4B8197" w:rsidR="00237668" w:rsidRPr="00237668" w:rsidRDefault="00237668" w:rsidP="00237668">
      <w:pPr>
        <w:widowControl w:val="0"/>
        <w:snapToGrid w:val="0"/>
        <w:ind w:left="1440" w:hanging="1440"/>
        <w:jc w:val="both"/>
        <w:rPr>
          <w:rFonts w:ascii="Arial" w:hAnsi="Arial" w:cs="Arial"/>
          <w:sz w:val="20"/>
          <w:szCs w:val="20"/>
          <w:lang w:val="en-US"/>
        </w:rPr>
      </w:pPr>
      <w:r w:rsidRPr="00237668">
        <w:rPr>
          <w:rFonts w:ascii="Arial" w:hAnsi="Arial" w:cs="Arial"/>
          <w:b/>
          <w:sz w:val="20"/>
          <w:szCs w:val="20"/>
          <w:lang w:val="en-US"/>
        </w:rPr>
        <w:t xml:space="preserve">F.1.6.2.2 </w:t>
      </w:r>
      <w:r w:rsidRPr="00237668">
        <w:rPr>
          <w:rFonts w:ascii="Arial" w:hAnsi="Arial" w:cs="Arial"/>
          <w:b/>
          <w:sz w:val="20"/>
          <w:szCs w:val="20"/>
          <w:lang w:val="en-US"/>
        </w:rPr>
        <w:tab/>
      </w:r>
      <w:r w:rsidRPr="00237668">
        <w:rPr>
          <w:rFonts w:ascii="Arial" w:hAnsi="Arial" w:cs="Arial"/>
          <w:sz w:val="20"/>
          <w:szCs w:val="20"/>
          <w:lang w:val="en-US"/>
        </w:rPr>
        <w:t>All responsive tenderers, or not less than three responsive tenderers that are highest ranked in terms of the evaluation method and evaluation criteria stated in the data, shall be invited in each round to enter the competitive negotiations, based on the principle of equal treatment and keeping confidential the proposed solutions and associated information. Notwithstanding the provisions of F.2.17, the Employer may request that tenders be clarified, specified and fine-tuned in order to improve a te</w:t>
      </w:r>
      <w:r w:rsidR="00226271">
        <w:rPr>
          <w:rFonts w:ascii="Arial" w:hAnsi="Arial" w:cs="Arial"/>
          <w:sz w:val="20"/>
          <w:szCs w:val="20"/>
          <w:lang w:val="en-US"/>
        </w:rPr>
        <w:t>nderer’s competitive position pr</w:t>
      </w:r>
      <w:r w:rsidRPr="00237668">
        <w:rPr>
          <w:rFonts w:ascii="Arial" w:hAnsi="Arial" w:cs="Arial"/>
          <w:sz w:val="20"/>
          <w:szCs w:val="20"/>
          <w:lang w:val="en-US"/>
        </w:rPr>
        <w:t xml:space="preserve">ovided that such clarification, specification, fine-tuning and additional </w:t>
      </w:r>
      <w:r w:rsidRPr="00237668">
        <w:rPr>
          <w:rFonts w:ascii="Arial" w:hAnsi="Arial" w:cs="Arial"/>
          <w:sz w:val="20"/>
          <w:szCs w:val="20"/>
          <w:lang w:val="en-US"/>
        </w:rPr>
        <w:lastRenderedPageBreak/>
        <w:t>information does not alter any fundamental aspects of the offers or impose substantial new requirements which restrict or distort competition or have a discriminatory effect.</w:t>
      </w:r>
    </w:p>
    <w:p w14:paraId="78867ABA" w14:textId="77777777" w:rsidR="00237668" w:rsidRPr="00237668" w:rsidRDefault="00237668" w:rsidP="00237668">
      <w:pPr>
        <w:widowControl w:val="0"/>
        <w:snapToGrid w:val="0"/>
        <w:jc w:val="both"/>
        <w:rPr>
          <w:rFonts w:ascii="Arial" w:hAnsi="Arial" w:cs="Arial"/>
          <w:sz w:val="20"/>
          <w:szCs w:val="20"/>
          <w:lang w:val="en-US"/>
        </w:rPr>
      </w:pPr>
    </w:p>
    <w:p w14:paraId="5A1F2722" w14:textId="77777777" w:rsidR="00237668" w:rsidRPr="00237668" w:rsidRDefault="00237668" w:rsidP="00237668">
      <w:pPr>
        <w:widowControl w:val="0"/>
        <w:snapToGrid w:val="0"/>
        <w:ind w:left="1440" w:hanging="1440"/>
        <w:jc w:val="both"/>
        <w:rPr>
          <w:rFonts w:ascii="Arial" w:hAnsi="Arial" w:cs="Arial"/>
          <w:sz w:val="20"/>
          <w:szCs w:val="20"/>
          <w:lang w:val="en-US"/>
        </w:rPr>
      </w:pPr>
      <w:r w:rsidRPr="00237668">
        <w:rPr>
          <w:rFonts w:ascii="Arial" w:hAnsi="Arial" w:cs="Arial"/>
          <w:b/>
          <w:sz w:val="20"/>
          <w:szCs w:val="20"/>
          <w:lang w:val="en-US"/>
        </w:rPr>
        <w:t xml:space="preserve">F.1.6.2.3 </w:t>
      </w:r>
      <w:r w:rsidRPr="00237668">
        <w:rPr>
          <w:rFonts w:ascii="Arial" w:hAnsi="Arial" w:cs="Arial"/>
          <w:b/>
          <w:sz w:val="20"/>
          <w:szCs w:val="20"/>
          <w:lang w:val="en-US"/>
        </w:rPr>
        <w:tab/>
      </w:r>
      <w:r w:rsidRPr="00237668">
        <w:rPr>
          <w:rFonts w:ascii="Arial" w:hAnsi="Arial" w:cs="Arial"/>
          <w:sz w:val="20"/>
          <w:szCs w:val="20"/>
          <w:lang w:val="en-US"/>
        </w:rPr>
        <w:t>At the conclusion of each round of negotiations, tenderers shall be invited by the Employer to make a fresh tender offer, based on the same evaluation criteria, with or without adjusted weightings. Tenderers shall be advised when they are to submit their best and final offer.</w:t>
      </w:r>
    </w:p>
    <w:p w14:paraId="782D1D0A" w14:textId="77777777" w:rsidR="00237668" w:rsidRPr="00237668" w:rsidRDefault="00237668" w:rsidP="00237668">
      <w:pPr>
        <w:widowControl w:val="0"/>
        <w:snapToGrid w:val="0"/>
        <w:jc w:val="both"/>
        <w:rPr>
          <w:rFonts w:ascii="Arial" w:hAnsi="Arial" w:cs="Arial"/>
          <w:sz w:val="20"/>
          <w:szCs w:val="20"/>
          <w:lang w:val="en-US"/>
        </w:rPr>
      </w:pPr>
    </w:p>
    <w:p w14:paraId="75BFF2BA" w14:textId="77777777" w:rsidR="00237668" w:rsidRPr="00237668" w:rsidRDefault="00237668" w:rsidP="00237668">
      <w:pPr>
        <w:widowControl w:val="0"/>
        <w:snapToGrid w:val="0"/>
        <w:ind w:left="1440" w:hanging="1440"/>
        <w:jc w:val="both"/>
        <w:rPr>
          <w:rFonts w:ascii="Arial" w:hAnsi="Arial" w:cs="Arial"/>
          <w:sz w:val="20"/>
          <w:szCs w:val="20"/>
          <w:lang w:val="en-US"/>
        </w:rPr>
      </w:pPr>
      <w:r w:rsidRPr="00237668">
        <w:rPr>
          <w:rFonts w:ascii="Arial" w:hAnsi="Arial" w:cs="Arial"/>
          <w:b/>
          <w:sz w:val="20"/>
          <w:szCs w:val="20"/>
          <w:lang w:val="en-US"/>
        </w:rPr>
        <w:t xml:space="preserve">F.1.6.2.4 </w:t>
      </w:r>
      <w:r w:rsidRPr="00237668">
        <w:rPr>
          <w:rFonts w:ascii="Arial" w:hAnsi="Arial" w:cs="Arial"/>
          <w:b/>
          <w:sz w:val="20"/>
          <w:szCs w:val="20"/>
          <w:lang w:val="en-US"/>
        </w:rPr>
        <w:tab/>
      </w:r>
      <w:r w:rsidRPr="00237668">
        <w:rPr>
          <w:rFonts w:ascii="Arial" w:hAnsi="Arial" w:cs="Arial"/>
          <w:sz w:val="20"/>
          <w:szCs w:val="20"/>
          <w:lang w:val="en-US"/>
        </w:rPr>
        <w:t>The contract shall be awarded in accordance with the provisions of F.3.11 and F.3.13 after tenderers have been requested to submit their best and final offer.</w:t>
      </w:r>
    </w:p>
    <w:p w14:paraId="5FCFD190" w14:textId="77777777" w:rsidR="00237668" w:rsidRPr="00237668" w:rsidRDefault="00237668" w:rsidP="00237668">
      <w:pPr>
        <w:widowControl w:val="0"/>
        <w:snapToGrid w:val="0"/>
        <w:jc w:val="both"/>
        <w:rPr>
          <w:rFonts w:ascii="Arial" w:hAnsi="Arial" w:cs="Arial"/>
          <w:sz w:val="20"/>
          <w:szCs w:val="20"/>
          <w:lang w:val="en-US"/>
        </w:rPr>
      </w:pPr>
    </w:p>
    <w:p w14:paraId="42A7753A" w14:textId="77777777" w:rsidR="00237668" w:rsidRPr="00237668" w:rsidRDefault="00237668" w:rsidP="00237668">
      <w:pPr>
        <w:widowControl w:val="0"/>
        <w:snapToGrid w:val="0"/>
        <w:jc w:val="both"/>
        <w:rPr>
          <w:rFonts w:ascii="Arial" w:hAnsi="Arial" w:cs="Arial"/>
          <w:b/>
          <w:sz w:val="20"/>
          <w:szCs w:val="20"/>
          <w:lang w:val="en-US"/>
        </w:rPr>
      </w:pPr>
      <w:r w:rsidRPr="00237668">
        <w:rPr>
          <w:rFonts w:ascii="Arial" w:hAnsi="Arial" w:cs="Arial"/>
          <w:b/>
          <w:sz w:val="20"/>
          <w:szCs w:val="20"/>
          <w:lang w:val="en-US"/>
        </w:rPr>
        <w:t>F.1.6.3</w:t>
      </w:r>
      <w:r w:rsidRPr="00237668">
        <w:rPr>
          <w:rFonts w:ascii="Arial" w:hAnsi="Arial" w:cs="Arial"/>
          <w:b/>
          <w:sz w:val="20"/>
          <w:szCs w:val="20"/>
          <w:lang w:val="en-US"/>
        </w:rPr>
        <w:tab/>
        <w:t>Proposal Procedure using two stage system</w:t>
      </w:r>
    </w:p>
    <w:p w14:paraId="2D490BD6" w14:textId="77777777" w:rsidR="00237668" w:rsidRPr="00237668" w:rsidRDefault="00237668" w:rsidP="00237668">
      <w:pPr>
        <w:widowControl w:val="0"/>
        <w:snapToGrid w:val="0"/>
        <w:jc w:val="both"/>
        <w:rPr>
          <w:rFonts w:ascii="Arial" w:hAnsi="Arial" w:cs="Arial"/>
          <w:sz w:val="20"/>
          <w:szCs w:val="20"/>
          <w:lang w:val="en-US"/>
        </w:rPr>
      </w:pPr>
    </w:p>
    <w:p w14:paraId="6657DB72" w14:textId="77777777" w:rsidR="00237668" w:rsidRPr="00237668" w:rsidRDefault="00237668" w:rsidP="00237668">
      <w:pPr>
        <w:widowControl w:val="0"/>
        <w:snapToGrid w:val="0"/>
        <w:jc w:val="both"/>
        <w:rPr>
          <w:rFonts w:ascii="Arial" w:hAnsi="Arial" w:cs="Arial"/>
          <w:b/>
          <w:sz w:val="20"/>
          <w:szCs w:val="20"/>
          <w:lang w:val="en-US"/>
        </w:rPr>
      </w:pPr>
      <w:r w:rsidRPr="00237668">
        <w:rPr>
          <w:rFonts w:ascii="Arial" w:hAnsi="Arial" w:cs="Arial"/>
          <w:b/>
          <w:sz w:val="20"/>
          <w:szCs w:val="20"/>
          <w:lang w:val="en-US"/>
        </w:rPr>
        <w:t xml:space="preserve">F.1.6.3.1 </w:t>
      </w:r>
      <w:r w:rsidRPr="00237668">
        <w:rPr>
          <w:rFonts w:ascii="Arial" w:hAnsi="Arial" w:cs="Arial"/>
          <w:b/>
          <w:sz w:val="20"/>
          <w:szCs w:val="20"/>
          <w:lang w:val="en-US"/>
        </w:rPr>
        <w:tab/>
        <w:t>Option 1</w:t>
      </w:r>
    </w:p>
    <w:p w14:paraId="538A81EC" w14:textId="77777777" w:rsidR="00237668" w:rsidRPr="00237668" w:rsidRDefault="00237668" w:rsidP="00237668">
      <w:pPr>
        <w:widowControl w:val="0"/>
        <w:snapToGrid w:val="0"/>
        <w:jc w:val="both"/>
        <w:rPr>
          <w:rFonts w:ascii="Arial" w:hAnsi="Arial" w:cs="Arial"/>
          <w:sz w:val="20"/>
          <w:szCs w:val="20"/>
          <w:lang w:val="en-US"/>
        </w:rPr>
      </w:pPr>
    </w:p>
    <w:p w14:paraId="03A72EF4" w14:textId="1BF52716" w:rsidR="00237668" w:rsidRPr="00237668" w:rsidRDefault="00237668" w:rsidP="00237668">
      <w:pPr>
        <w:widowControl w:val="0"/>
        <w:snapToGrid w:val="0"/>
        <w:ind w:left="1440"/>
        <w:jc w:val="both"/>
        <w:rPr>
          <w:rFonts w:ascii="Arial" w:hAnsi="Arial" w:cs="Arial"/>
          <w:sz w:val="20"/>
          <w:szCs w:val="20"/>
          <w:lang w:val="en-US"/>
        </w:rPr>
      </w:pPr>
      <w:r w:rsidRPr="00237668">
        <w:rPr>
          <w:rFonts w:ascii="Arial" w:hAnsi="Arial" w:cs="Arial"/>
          <w:sz w:val="20"/>
          <w:szCs w:val="20"/>
          <w:lang w:val="en-US"/>
        </w:rPr>
        <w:t xml:space="preserve">Tenderers shall in the first stage submit technical proposals and, if required, cost parameters around which a contract may be negotiated. The Employer shall evaluate each responsive submission in terms of the method of evaluation stated in the tender data, and in the second stage negotiate a contract with the tenderer scoring the highest number of evaluation points and award the contract </w:t>
      </w:r>
      <w:r w:rsidR="00226271">
        <w:rPr>
          <w:rFonts w:ascii="Arial" w:hAnsi="Arial" w:cs="Arial"/>
          <w:sz w:val="20"/>
          <w:szCs w:val="20"/>
          <w:lang w:val="en-US"/>
        </w:rPr>
        <w:t>i</w:t>
      </w:r>
      <w:r w:rsidRPr="00237668">
        <w:rPr>
          <w:rFonts w:ascii="Arial" w:hAnsi="Arial" w:cs="Arial"/>
          <w:sz w:val="20"/>
          <w:szCs w:val="20"/>
          <w:lang w:val="en-US"/>
        </w:rPr>
        <w:t xml:space="preserve">n terms of these conditions of tender. </w:t>
      </w:r>
    </w:p>
    <w:p w14:paraId="3FC0EF8D" w14:textId="77777777" w:rsidR="00237668" w:rsidRPr="00237668" w:rsidRDefault="00237668" w:rsidP="00237668">
      <w:pPr>
        <w:widowControl w:val="0"/>
        <w:snapToGrid w:val="0"/>
        <w:jc w:val="both"/>
        <w:rPr>
          <w:rFonts w:ascii="Arial" w:hAnsi="Arial" w:cs="Arial"/>
          <w:sz w:val="20"/>
          <w:szCs w:val="20"/>
          <w:lang w:val="en-US"/>
        </w:rPr>
      </w:pPr>
    </w:p>
    <w:p w14:paraId="67B2D4CE" w14:textId="77777777" w:rsidR="00237668" w:rsidRPr="00237668" w:rsidRDefault="00237668" w:rsidP="00237668">
      <w:pPr>
        <w:widowControl w:val="0"/>
        <w:snapToGrid w:val="0"/>
        <w:jc w:val="both"/>
        <w:rPr>
          <w:rFonts w:ascii="Arial" w:hAnsi="Arial" w:cs="Arial"/>
          <w:b/>
          <w:sz w:val="20"/>
          <w:szCs w:val="20"/>
          <w:lang w:val="en-US"/>
        </w:rPr>
      </w:pPr>
      <w:r w:rsidRPr="00237668">
        <w:rPr>
          <w:rFonts w:ascii="Arial" w:hAnsi="Arial" w:cs="Arial"/>
          <w:b/>
          <w:sz w:val="20"/>
          <w:szCs w:val="20"/>
          <w:lang w:val="en-US"/>
        </w:rPr>
        <w:t xml:space="preserve">F.1.6.3.2 </w:t>
      </w:r>
      <w:r w:rsidRPr="00237668">
        <w:rPr>
          <w:rFonts w:ascii="Arial" w:hAnsi="Arial" w:cs="Arial"/>
          <w:b/>
          <w:sz w:val="20"/>
          <w:szCs w:val="20"/>
          <w:lang w:val="en-US"/>
        </w:rPr>
        <w:tab/>
        <w:t xml:space="preserve">Option 2 </w:t>
      </w:r>
    </w:p>
    <w:p w14:paraId="529AC1D8" w14:textId="77777777" w:rsidR="00237668" w:rsidRPr="00237668" w:rsidRDefault="00237668" w:rsidP="00237668">
      <w:pPr>
        <w:widowControl w:val="0"/>
        <w:snapToGrid w:val="0"/>
        <w:jc w:val="both"/>
        <w:rPr>
          <w:rFonts w:ascii="Arial" w:hAnsi="Arial" w:cs="Arial"/>
          <w:sz w:val="20"/>
          <w:szCs w:val="20"/>
          <w:lang w:val="en-US"/>
        </w:rPr>
      </w:pPr>
    </w:p>
    <w:p w14:paraId="160B6199" w14:textId="77777777" w:rsidR="00237668" w:rsidRPr="00237668" w:rsidRDefault="00237668" w:rsidP="00237668">
      <w:pPr>
        <w:widowControl w:val="0"/>
        <w:snapToGrid w:val="0"/>
        <w:ind w:left="1440" w:hanging="1440"/>
        <w:jc w:val="both"/>
        <w:rPr>
          <w:rFonts w:ascii="Arial" w:hAnsi="Arial" w:cs="Arial"/>
          <w:sz w:val="20"/>
          <w:szCs w:val="20"/>
          <w:lang w:val="en-US"/>
        </w:rPr>
      </w:pPr>
      <w:r w:rsidRPr="00237668">
        <w:rPr>
          <w:rFonts w:ascii="Arial" w:hAnsi="Arial" w:cs="Arial"/>
          <w:b/>
          <w:sz w:val="20"/>
          <w:szCs w:val="20"/>
          <w:lang w:val="en-US"/>
        </w:rPr>
        <w:t xml:space="preserve">F.1.6.3.2.1 </w:t>
      </w:r>
      <w:r w:rsidRPr="00237668">
        <w:rPr>
          <w:rFonts w:ascii="Arial" w:hAnsi="Arial" w:cs="Arial"/>
          <w:b/>
          <w:sz w:val="20"/>
          <w:szCs w:val="20"/>
          <w:lang w:val="en-US"/>
        </w:rPr>
        <w:tab/>
      </w:r>
      <w:r w:rsidRPr="00237668">
        <w:rPr>
          <w:rFonts w:ascii="Arial" w:hAnsi="Arial" w:cs="Arial"/>
          <w:sz w:val="20"/>
          <w:szCs w:val="20"/>
          <w:lang w:val="en-US"/>
        </w:rPr>
        <w:t>Tenderers shall submit in the first stage only technical proposals. The Employer shall invite all responsive tenderers to submit tender offers in the second stage, following the issuing of procurement documents.</w:t>
      </w:r>
    </w:p>
    <w:p w14:paraId="4DABF429" w14:textId="77777777" w:rsidR="00237668" w:rsidRPr="00237668" w:rsidRDefault="00237668" w:rsidP="00237668">
      <w:pPr>
        <w:widowControl w:val="0"/>
        <w:snapToGrid w:val="0"/>
        <w:jc w:val="both"/>
        <w:rPr>
          <w:rFonts w:ascii="Arial" w:hAnsi="Arial" w:cs="Arial"/>
          <w:sz w:val="20"/>
          <w:szCs w:val="20"/>
          <w:lang w:val="en-US"/>
        </w:rPr>
      </w:pPr>
    </w:p>
    <w:p w14:paraId="58C2B0F8" w14:textId="77777777" w:rsidR="00237668" w:rsidRPr="00237668" w:rsidRDefault="00237668" w:rsidP="00237668">
      <w:pPr>
        <w:widowControl w:val="0"/>
        <w:snapToGrid w:val="0"/>
        <w:ind w:left="1440" w:hanging="1440"/>
        <w:jc w:val="both"/>
        <w:rPr>
          <w:rFonts w:ascii="Arial" w:hAnsi="Arial" w:cs="Arial"/>
          <w:sz w:val="20"/>
          <w:szCs w:val="20"/>
          <w:lang w:val="en-US"/>
        </w:rPr>
      </w:pPr>
      <w:r w:rsidRPr="00237668">
        <w:rPr>
          <w:rFonts w:ascii="Arial" w:hAnsi="Arial" w:cs="Arial"/>
          <w:b/>
          <w:sz w:val="20"/>
          <w:szCs w:val="20"/>
          <w:lang w:val="en-US"/>
        </w:rPr>
        <w:t xml:space="preserve">F.1.6.3.2.2. </w:t>
      </w:r>
      <w:r w:rsidRPr="00237668">
        <w:rPr>
          <w:rFonts w:ascii="Arial" w:hAnsi="Arial" w:cs="Arial"/>
          <w:b/>
          <w:sz w:val="20"/>
          <w:szCs w:val="20"/>
          <w:lang w:val="en-US"/>
        </w:rPr>
        <w:tab/>
      </w:r>
      <w:r w:rsidRPr="00237668">
        <w:rPr>
          <w:rFonts w:ascii="Arial" w:hAnsi="Arial" w:cs="Arial"/>
          <w:sz w:val="20"/>
          <w:szCs w:val="20"/>
          <w:lang w:val="en-US"/>
        </w:rPr>
        <w:t>The Employer shall evaluate tenders received during the second stage in terms of the method of evaluation stated in the tender data, and award the contract in terms of these conditions of tender.</w:t>
      </w:r>
    </w:p>
    <w:p w14:paraId="400BFF66" w14:textId="77777777" w:rsidR="00237668" w:rsidRPr="00237668" w:rsidRDefault="00237668" w:rsidP="00237668">
      <w:pPr>
        <w:widowControl w:val="0"/>
        <w:snapToGrid w:val="0"/>
        <w:jc w:val="both"/>
        <w:rPr>
          <w:rFonts w:ascii="Arial" w:hAnsi="Arial" w:cs="Arial"/>
          <w:sz w:val="20"/>
          <w:szCs w:val="20"/>
          <w:lang w:val="en-US"/>
        </w:rPr>
      </w:pPr>
    </w:p>
    <w:p w14:paraId="2751B5B6"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 </w:t>
      </w:r>
      <w:r w:rsidRPr="00237668">
        <w:rPr>
          <w:rFonts w:ascii="Arial" w:hAnsi="Arial" w:cs="Arial"/>
          <w:b/>
          <w:sz w:val="20"/>
          <w:szCs w:val="20"/>
          <w:lang w:val="en-US"/>
        </w:rPr>
        <w:tab/>
        <w:t>Tenderer’s obligations</w:t>
      </w:r>
    </w:p>
    <w:p w14:paraId="04B4CFCD"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2794A64B"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F.2.1 </w:t>
      </w:r>
      <w:r w:rsidRPr="00237668">
        <w:rPr>
          <w:rFonts w:ascii="Arial" w:hAnsi="Arial" w:cs="Arial"/>
          <w:b/>
          <w:sz w:val="20"/>
          <w:szCs w:val="20"/>
          <w:lang w:val="en-US"/>
        </w:rPr>
        <w:tab/>
        <w:t>Eligibility</w:t>
      </w:r>
    </w:p>
    <w:p w14:paraId="0CBC5547"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p>
    <w:p w14:paraId="302049F4" w14:textId="77777777"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sz w:val="20"/>
          <w:szCs w:val="20"/>
          <w:lang w:val="en-US"/>
        </w:rPr>
        <w:t xml:space="preserve">F.2.1.1 </w:t>
      </w:r>
      <w:r w:rsidRPr="00237668">
        <w:rPr>
          <w:rFonts w:ascii="Arial" w:hAnsi="Arial" w:cs="Arial"/>
          <w:b/>
          <w:sz w:val="20"/>
          <w:szCs w:val="20"/>
          <w:lang w:val="en-US"/>
        </w:rPr>
        <w:tab/>
      </w:r>
      <w:r w:rsidRPr="00237668">
        <w:rPr>
          <w:rFonts w:ascii="Arial" w:hAnsi="Arial" w:cs="Arial"/>
          <w:sz w:val="20"/>
          <w:szCs w:val="20"/>
          <w:lang w:val="en-US"/>
        </w:rPr>
        <w:t>Submit a tender offer only if the tenderer complies with the criteria stated in the tender data and the tenderer, or any of his principals, is not under any restriction to do business with employer.</w:t>
      </w:r>
    </w:p>
    <w:p w14:paraId="61C1E237"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66104A3E" w14:textId="4C26BC6C"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sz w:val="20"/>
          <w:szCs w:val="20"/>
          <w:lang w:val="en-US"/>
        </w:rPr>
        <w:t xml:space="preserve">F.2.1.2 </w:t>
      </w:r>
      <w:r w:rsidRPr="00237668">
        <w:rPr>
          <w:rFonts w:ascii="Arial" w:hAnsi="Arial" w:cs="Arial"/>
          <w:b/>
          <w:sz w:val="20"/>
          <w:szCs w:val="20"/>
          <w:lang w:val="en-US"/>
        </w:rPr>
        <w:tab/>
      </w:r>
      <w:r w:rsidRPr="00237668">
        <w:rPr>
          <w:rFonts w:ascii="Arial" w:hAnsi="Arial" w:cs="Arial"/>
          <w:sz w:val="20"/>
          <w:szCs w:val="20"/>
          <w:lang w:val="en-US"/>
        </w:rPr>
        <w:t xml:space="preserve">Notify the Employer of any proposed material change in the </w:t>
      </w:r>
      <w:r w:rsidR="00226271" w:rsidRPr="00237668">
        <w:rPr>
          <w:rFonts w:ascii="Arial" w:hAnsi="Arial" w:cs="Arial"/>
          <w:sz w:val="20"/>
          <w:szCs w:val="20"/>
          <w:lang w:val="en-US"/>
        </w:rPr>
        <w:t>capacities</w:t>
      </w:r>
      <w:r w:rsidRPr="00237668">
        <w:rPr>
          <w:rFonts w:ascii="Arial" w:hAnsi="Arial" w:cs="Arial"/>
          <w:sz w:val="20"/>
          <w:szCs w:val="20"/>
          <w:lang w:val="en-US"/>
        </w:rPr>
        <w:t xml:space="preserve"> or formation of the tendering entity (or both) or any other criteria which formed part of the qualifying requirements used by the Employer as the basis in a prior process to invite the tenderer to submit a tender offer and obtain the Employer’s written approval prior to do so prior to the closing time of tenders.</w:t>
      </w:r>
    </w:p>
    <w:p w14:paraId="19FD2CCE"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20AC8D1D"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F.2.2 </w:t>
      </w:r>
      <w:r w:rsidRPr="00237668">
        <w:rPr>
          <w:rFonts w:ascii="Arial" w:hAnsi="Arial" w:cs="Arial"/>
          <w:b/>
          <w:sz w:val="20"/>
          <w:szCs w:val="20"/>
          <w:lang w:val="en-US"/>
        </w:rPr>
        <w:tab/>
        <w:t>Cost of tendering</w:t>
      </w:r>
    </w:p>
    <w:p w14:paraId="16AE66CE" w14:textId="77777777" w:rsidR="00237668" w:rsidRPr="00237668" w:rsidRDefault="00237668" w:rsidP="00237668">
      <w:pPr>
        <w:widowControl w:val="0"/>
        <w:autoSpaceDE w:val="0"/>
        <w:autoSpaceDN w:val="0"/>
        <w:adjustRightInd w:val="0"/>
        <w:snapToGrid w:val="0"/>
        <w:ind w:left="720"/>
        <w:jc w:val="both"/>
        <w:rPr>
          <w:rFonts w:ascii="Arial" w:hAnsi="Arial" w:cs="Arial"/>
          <w:sz w:val="20"/>
          <w:szCs w:val="20"/>
          <w:lang w:val="en-US"/>
        </w:rPr>
      </w:pPr>
    </w:p>
    <w:p w14:paraId="3BAABB70" w14:textId="77777777" w:rsidR="00237668" w:rsidRPr="00237668" w:rsidRDefault="00237668" w:rsidP="00237668">
      <w:pPr>
        <w:widowControl w:val="0"/>
        <w:autoSpaceDE w:val="0"/>
        <w:autoSpaceDN w:val="0"/>
        <w:adjustRightInd w:val="0"/>
        <w:snapToGrid w:val="0"/>
        <w:ind w:left="720"/>
        <w:jc w:val="both"/>
        <w:rPr>
          <w:rFonts w:ascii="Arial" w:hAnsi="Arial" w:cs="Arial"/>
          <w:sz w:val="20"/>
          <w:szCs w:val="20"/>
          <w:lang w:val="en-US"/>
        </w:rPr>
      </w:pPr>
      <w:r w:rsidRPr="00237668">
        <w:rPr>
          <w:rFonts w:ascii="Arial" w:hAnsi="Arial" w:cs="Arial"/>
          <w:sz w:val="20"/>
          <w:szCs w:val="20"/>
          <w:lang w:val="en-US"/>
        </w:rPr>
        <w:t>Accept that the employer will not compensate the tenderer for any costs incurred in the preparation and submission of a tender offer, including the costs of any testing necessary to demonstrate that aspects of the offer satisfy requirements.</w:t>
      </w:r>
    </w:p>
    <w:p w14:paraId="1FE57FEC"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4269381B"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F.2.3 </w:t>
      </w:r>
      <w:r w:rsidRPr="00237668">
        <w:rPr>
          <w:rFonts w:ascii="Arial" w:hAnsi="Arial" w:cs="Arial"/>
          <w:b/>
          <w:sz w:val="20"/>
          <w:szCs w:val="20"/>
          <w:lang w:val="en-US"/>
        </w:rPr>
        <w:tab/>
        <w:t>Check documents</w:t>
      </w:r>
    </w:p>
    <w:p w14:paraId="599A4690" w14:textId="77777777" w:rsidR="00237668" w:rsidRPr="00237668" w:rsidRDefault="00237668" w:rsidP="00237668">
      <w:pPr>
        <w:widowControl w:val="0"/>
        <w:autoSpaceDE w:val="0"/>
        <w:autoSpaceDN w:val="0"/>
        <w:adjustRightInd w:val="0"/>
        <w:snapToGrid w:val="0"/>
        <w:ind w:left="720"/>
        <w:jc w:val="both"/>
        <w:rPr>
          <w:rFonts w:ascii="Arial" w:hAnsi="Arial" w:cs="Arial"/>
          <w:sz w:val="20"/>
          <w:szCs w:val="20"/>
          <w:lang w:val="en-US"/>
        </w:rPr>
      </w:pPr>
    </w:p>
    <w:p w14:paraId="0E91EB97" w14:textId="77777777" w:rsidR="00237668" w:rsidRPr="00237668" w:rsidRDefault="00237668" w:rsidP="00237668">
      <w:pPr>
        <w:widowControl w:val="0"/>
        <w:autoSpaceDE w:val="0"/>
        <w:autoSpaceDN w:val="0"/>
        <w:adjustRightInd w:val="0"/>
        <w:snapToGrid w:val="0"/>
        <w:ind w:left="720"/>
        <w:jc w:val="both"/>
        <w:rPr>
          <w:rFonts w:ascii="Arial" w:hAnsi="Arial" w:cs="Arial"/>
          <w:sz w:val="20"/>
          <w:szCs w:val="20"/>
          <w:lang w:val="en-US"/>
        </w:rPr>
      </w:pPr>
      <w:r w:rsidRPr="00237668">
        <w:rPr>
          <w:rFonts w:ascii="Arial" w:hAnsi="Arial" w:cs="Arial"/>
          <w:sz w:val="20"/>
          <w:szCs w:val="20"/>
          <w:lang w:val="en-US"/>
        </w:rPr>
        <w:t>Check the tender documents on receipt for completeness and notify the employer of any discrepancy or omission.</w:t>
      </w:r>
    </w:p>
    <w:p w14:paraId="0F07BB34"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p>
    <w:p w14:paraId="36A567F9"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F.2.4 </w:t>
      </w:r>
      <w:r w:rsidRPr="00237668">
        <w:rPr>
          <w:rFonts w:ascii="Arial" w:hAnsi="Arial" w:cs="Arial"/>
          <w:b/>
          <w:sz w:val="20"/>
          <w:szCs w:val="20"/>
          <w:lang w:val="en-US"/>
        </w:rPr>
        <w:tab/>
        <w:t>Confidentiality and copyright of documents</w:t>
      </w:r>
    </w:p>
    <w:p w14:paraId="02928A23"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4ACA098D" w14:textId="77777777" w:rsidR="00237668" w:rsidRPr="00237668" w:rsidRDefault="00237668" w:rsidP="00237668">
      <w:pPr>
        <w:widowControl w:val="0"/>
        <w:autoSpaceDE w:val="0"/>
        <w:autoSpaceDN w:val="0"/>
        <w:adjustRightInd w:val="0"/>
        <w:snapToGrid w:val="0"/>
        <w:ind w:left="720"/>
        <w:jc w:val="both"/>
        <w:rPr>
          <w:rFonts w:ascii="Arial" w:hAnsi="Arial" w:cs="Arial"/>
          <w:sz w:val="20"/>
          <w:szCs w:val="20"/>
          <w:lang w:val="en-US"/>
        </w:rPr>
      </w:pPr>
      <w:r w:rsidRPr="00237668">
        <w:rPr>
          <w:rFonts w:ascii="Arial" w:hAnsi="Arial" w:cs="Arial"/>
          <w:sz w:val="20"/>
          <w:szCs w:val="20"/>
          <w:lang w:val="en-US"/>
        </w:rPr>
        <w:t>Treat as confidential all matters arising in connection with the tender. Use and copy the documents issued by the employer only for the purpose of preparing and submitting a tender offer in response to the invitation.</w:t>
      </w:r>
    </w:p>
    <w:p w14:paraId="43DD3FD7"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19E6EEE1"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lastRenderedPageBreak/>
        <w:t xml:space="preserve">F.2.5 </w:t>
      </w:r>
      <w:r w:rsidRPr="00237668">
        <w:rPr>
          <w:rFonts w:ascii="Arial" w:hAnsi="Arial" w:cs="Arial"/>
          <w:b/>
          <w:sz w:val="20"/>
          <w:szCs w:val="20"/>
          <w:lang w:val="en-US"/>
        </w:rPr>
        <w:tab/>
        <w:t>Reference documents</w:t>
      </w:r>
    </w:p>
    <w:p w14:paraId="4B66E410"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454807BD" w14:textId="77777777" w:rsidR="00237668" w:rsidRPr="00237668" w:rsidRDefault="00237668" w:rsidP="00237668">
      <w:pPr>
        <w:widowControl w:val="0"/>
        <w:autoSpaceDE w:val="0"/>
        <w:autoSpaceDN w:val="0"/>
        <w:adjustRightInd w:val="0"/>
        <w:snapToGrid w:val="0"/>
        <w:ind w:left="720"/>
        <w:jc w:val="both"/>
        <w:rPr>
          <w:rFonts w:ascii="Arial" w:hAnsi="Arial" w:cs="Arial"/>
          <w:sz w:val="20"/>
          <w:szCs w:val="20"/>
          <w:lang w:val="en-US"/>
        </w:rPr>
      </w:pPr>
      <w:r w:rsidRPr="00237668">
        <w:rPr>
          <w:rFonts w:ascii="Arial" w:hAnsi="Arial" w:cs="Arial"/>
          <w:sz w:val="20"/>
          <w:szCs w:val="20"/>
          <w:lang w:val="en-US"/>
        </w:rPr>
        <w:t>Obtain, as necessary for submitting a tender offer, copies of the latest versions of standards, specifications, conditions of contract and other publications, which are not attached but which are incorporated into the tender documents by reference.</w:t>
      </w:r>
    </w:p>
    <w:p w14:paraId="775DB3E6"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60CB8161"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F.2.6 </w:t>
      </w:r>
      <w:r w:rsidRPr="00237668">
        <w:rPr>
          <w:rFonts w:ascii="Arial" w:hAnsi="Arial" w:cs="Arial"/>
          <w:b/>
          <w:sz w:val="20"/>
          <w:szCs w:val="20"/>
          <w:lang w:val="en-US"/>
        </w:rPr>
        <w:tab/>
        <w:t>Acknowledge addenda</w:t>
      </w:r>
    </w:p>
    <w:p w14:paraId="7A2F45C5"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p>
    <w:p w14:paraId="0294871D" w14:textId="76107C4A" w:rsidR="00237668" w:rsidRPr="00237668" w:rsidRDefault="00237668" w:rsidP="00237668">
      <w:pPr>
        <w:widowControl w:val="0"/>
        <w:autoSpaceDE w:val="0"/>
        <w:autoSpaceDN w:val="0"/>
        <w:adjustRightInd w:val="0"/>
        <w:snapToGrid w:val="0"/>
        <w:ind w:left="720"/>
        <w:jc w:val="both"/>
        <w:rPr>
          <w:rFonts w:ascii="Arial" w:hAnsi="Arial" w:cs="Arial"/>
          <w:sz w:val="20"/>
          <w:szCs w:val="20"/>
          <w:lang w:val="en-US"/>
        </w:rPr>
      </w:pPr>
      <w:r w:rsidRPr="00237668">
        <w:rPr>
          <w:rFonts w:ascii="Arial" w:hAnsi="Arial" w:cs="Arial"/>
          <w:sz w:val="20"/>
          <w:szCs w:val="20"/>
          <w:lang w:val="en-US"/>
        </w:rPr>
        <w:t xml:space="preserve">Acknowledge receipt of addenda to the tender documents, which the employer may issue, and if </w:t>
      </w:r>
      <w:r w:rsidR="00C77C16" w:rsidRPr="00237668">
        <w:rPr>
          <w:rFonts w:ascii="Arial" w:hAnsi="Arial" w:cs="Arial"/>
          <w:sz w:val="20"/>
          <w:szCs w:val="20"/>
          <w:lang w:val="en-US"/>
        </w:rPr>
        <w:t>necessary,</w:t>
      </w:r>
      <w:r w:rsidRPr="00237668">
        <w:rPr>
          <w:rFonts w:ascii="Arial" w:hAnsi="Arial" w:cs="Arial"/>
          <w:sz w:val="20"/>
          <w:szCs w:val="20"/>
          <w:lang w:val="en-US"/>
        </w:rPr>
        <w:t xml:space="preserve"> apply for an extension to the closing time stated in the tender data, in order to take the addenda into account.</w:t>
      </w:r>
    </w:p>
    <w:p w14:paraId="1710106C"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5E52AB25"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F.2.7 </w:t>
      </w:r>
      <w:r w:rsidRPr="00237668">
        <w:rPr>
          <w:rFonts w:ascii="Arial" w:hAnsi="Arial" w:cs="Arial"/>
          <w:b/>
          <w:sz w:val="20"/>
          <w:szCs w:val="20"/>
          <w:lang w:val="en-US"/>
        </w:rPr>
        <w:tab/>
        <w:t>Site visit and clarification meeting</w:t>
      </w:r>
    </w:p>
    <w:p w14:paraId="247C85DB"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5827ED1C" w14:textId="77777777" w:rsidR="00237668" w:rsidRPr="00237668" w:rsidRDefault="00237668" w:rsidP="00237668">
      <w:pPr>
        <w:widowControl w:val="0"/>
        <w:autoSpaceDE w:val="0"/>
        <w:autoSpaceDN w:val="0"/>
        <w:adjustRightInd w:val="0"/>
        <w:snapToGrid w:val="0"/>
        <w:ind w:left="720"/>
        <w:jc w:val="both"/>
        <w:rPr>
          <w:rFonts w:ascii="Arial" w:hAnsi="Arial" w:cs="Arial"/>
          <w:sz w:val="20"/>
          <w:szCs w:val="20"/>
          <w:lang w:val="en-US"/>
        </w:rPr>
      </w:pPr>
      <w:r w:rsidRPr="00237668">
        <w:rPr>
          <w:rFonts w:ascii="Arial" w:hAnsi="Arial" w:cs="Arial"/>
          <w:sz w:val="20"/>
          <w:szCs w:val="20"/>
          <w:lang w:val="en-US"/>
        </w:rPr>
        <w:t>Attend, where required, a site visit and clarification meeting at which tenderers may familiarize themselves with aspects of the proposed work, services or supply and raise questions. Details of the meeting(s) are stated in the tender data.</w:t>
      </w:r>
    </w:p>
    <w:p w14:paraId="0EC0411D"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008EA545"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F.2.8 </w:t>
      </w:r>
      <w:r w:rsidRPr="00237668">
        <w:rPr>
          <w:rFonts w:ascii="Arial" w:hAnsi="Arial" w:cs="Arial"/>
          <w:b/>
          <w:sz w:val="20"/>
          <w:szCs w:val="20"/>
          <w:lang w:val="en-US"/>
        </w:rPr>
        <w:tab/>
        <w:t>Seek clarification</w:t>
      </w:r>
    </w:p>
    <w:p w14:paraId="7B66F03A"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371AC8B3" w14:textId="77777777" w:rsidR="00237668" w:rsidRPr="00237668" w:rsidRDefault="00237668" w:rsidP="00237668">
      <w:pPr>
        <w:widowControl w:val="0"/>
        <w:autoSpaceDE w:val="0"/>
        <w:autoSpaceDN w:val="0"/>
        <w:adjustRightInd w:val="0"/>
        <w:snapToGrid w:val="0"/>
        <w:ind w:left="720"/>
        <w:jc w:val="both"/>
        <w:rPr>
          <w:rFonts w:ascii="Arial" w:hAnsi="Arial" w:cs="Arial"/>
          <w:sz w:val="20"/>
          <w:szCs w:val="20"/>
          <w:lang w:val="en-US"/>
        </w:rPr>
      </w:pPr>
      <w:r w:rsidRPr="00237668">
        <w:rPr>
          <w:rFonts w:ascii="Arial" w:hAnsi="Arial" w:cs="Arial"/>
          <w:sz w:val="20"/>
          <w:szCs w:val="20"/>
          <w:lang w:val="en-US"/>
        </w:rPr>
        <w:t>Request clarification of the tender documents, if necessary, by notifying the employer at least five working days before the closing time stated in the tender data.</w:t>
      </w:r>
    </w:p>
    <w:p w14:paraId="19924223"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1AFFFAA8"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F.2.9 </w:t>
      </w:r>
      <w:r w:rsidRPr="00237668">
        <w:rPr>
          <w:rFonts w:ascii="Arial" w:hAnsi="Arial" w:cs="Arial"/>
          <w:b/>
          <w:sz w:val="20"/>
          <w:szCs w:val="20"/>
          <w:lang w:val="en-US"/>
        </w:rPr>
        <w:tab/>
        <w:t>Insurance</w:t>
      </w:r>
    </w:p>
    <w:p w14:paraId="693FAC83"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4ACA013E" w14:textId="77777777" w:rsidR="00237668" w:rsidRPr="00237668" w:rsidRDefault="00237668" w:rsidP="00237668">
      <w:pPr>
        <w:widowControl w:val="0"/>
        <w:autoSpaceDE w:val="0"/>
        <w:autoSpaceDN w:val="0"/>
        <w:adjustRightInd w:val="0"/>
        <w:snapToGrid w:val="0"/>
        <w:ind w:left="720"/>
        <w:jc w:val="both"/>
        <w:rPr>
          <w:rFonts w:ascii="Arial" w:hAnsi="Arial" w:cs="Arial"/>
          <w:sz w:val="20"/>
          <w:szCs w:val="20"/>
          <w:lang w:val="en-US"/>
        </w:rPr>
      </w:pPr>
      <w:r w:rsidRPr="00237668">
        <w:rPr>
          <w:rFonts w:ascii="Arial" w:hAnsi="Arial" w:cs="Arial"/>
          <w:sz w:val="20"/>
          <w:szCs w:val="20"/>
          <w:lang w:val="en-US"/>
        </w:rPr>
        <w:t>Be aware that the extent of insurance to be provided by the employer (if any) may not be for the full cover required in terms of the conditions of contract identified in the contract data. The tenderer is advised to seek qualified advice regarding insurance.</w:t>
      </w:r>
    </w:p>
    <w:p w14:paraId="429E97B1"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p>
    <w:p w14:paraId="592E37EB"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F.2.10 </w:t>
      </w:r>
      <w:r w:rsidRPr="00237668">
        <w:rPr>
          <w:rFonts w:ascii="Arial" w:hAnsi="Arial" w:cs="Arial"/>
          <w:b/>
          <w:sz w:val="20"/>
          <w:szCs w:val="20"/>
          <w:lang w:val="en-US"/>
        </w:rPr>
        <w:tab/>
        <w:t>Pricing the tender offer</w:t>
      </w:r>
    </w:p>
    <w:p w14:paraId="5D240B4F"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4AD2C6D7"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 xml:space="preserve">F.2.10.1 </w:t>
      </w:r>
      <w:r w:rsidRPr="00237668">
        <w:rPr>
          <w:rFonts w:ascii="Arial" w:hAnsi="Arial" w:cs="Arial"/>
          <w:b/>
          <w:sz w:val="20"/>
          <w:szCs w:val="20"/>
          <w:lang w:val="en-US"/>
        </w:rPr>
        <w:tab/>
      </w:r>
      <w:r w:rsidRPr="00237668">
        <w:rPr>
          <w:rFonts w:ascii="Arial" w:hAnsi="Arial" w:cs="Arial"/>
          <w:sz w:val="20"/>
          <w:szCs w:val="20"/>
          <w:lang w:val="en-US"/>
        </w:rPr>
        <w:t>Include in the rates, prices, and the tendered total of the prices (if any) all duties, taxes (except Value Added Tax (VAT), and other levies payable by the successful tenderer, such duties, taxes and levies being those applicable 14 days before the closing time stated in the tender data.</w:t>
      </w:r>
    </w:p>
    <w:p w14:paraId="13230A96"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p>
    <w:p w14:paraId="4259E639"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F2.10.2</w:t>
      </w:r>
      <w:r w:rsidRPr="00237668">
        <w:rPr>
          <w:rFonts w:ascii="Arial" w:hAnsi="Arial" w:cs="Arial"/>
          <w:sz w:val="20"/>
          <w:szCs w:val="20"/>
          <w:lang w:val="en-US"/>
        </w:rPr>
        <w:t xml:space="preserve"> </w:t>
      </w:r>
      <w:r w:rsidRPr="00237668">
        <w:rPr>
          <w:rFonts w:ascii="Arial" w:hAnsi="Arial" w:cs="Arial"/>
          <w:sz w:val="20"/>
          <w:szCs w:val="20"/>
          <w:lang w:val="en-US"/>
        </w:rPr>
        <w:tab/>
        <w:t>Show VAT payable by the employer separately as an addition to the tendered total of the prices.</w:t>
      </w:r>
    </w:p>
    <w:p w14:paraId="0DE1E85C"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2E9BC81F"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F.2.10.3</w:t>
      </w:r>
      <w:r w:rsidRPr="00237668">
        <w:rPr>
          <w:rFonts w:ascii="Arial" w:hAnsi="Arial" w:cs="Arial"/>
          <w:sz w:val="20"/>
          <w:szCs w:val="20"/>
          <w:lang w:val="en-US"/>
        </w:rPr>
        <w:t xml:space="preserve"> </w:t>
      </w:r>
      <w:r w:rsidRPr="00237668">
        <w:rPr>
          <w:rFonts w:ascii="Arial" w:hAnsi="Arial" w:cs="Arial"/>
          <w:sz w:val="20"/>
          <w:szCs w:val="20"/>
          <w:lang w:val="en-US"/>
        </w:rPr>
        <w:tab/>
        <w:t>Provide rates and prices that are fixed for the duration of the contract and not subject to adjustment except as provided for in the conditions of contract identified in the contract data.</w:t>
      </w:r>
    </w:p>
    <w:p w14:paraId="295917AB"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59EDBCC2"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F.2.10.4</w:t>
      </w:r>
      <w:r w:rsidRPr="00237668">
        <w:rPr>
          <w:rFonts w:ascii="Arial" w:hAnsi="Arial" w:cs="Arial"/>
          <w:sz w:val="20"/>
          <w:szCs w:val="20"/>
          <w:lang w:val="en-US"/>
        </w:rPr>
        <w:t xml:space="preserve"> </w:t>
      </w:r>
      <w:r w:rsidRPr="00237668">
        <w:rPr>
          <w:rFonts w:ascii="Arial" w:hAnsi="Arial" w:cs="Arial"/>
          <w:sz w:val="20"/>
          <w:szCs w:val="20"/>
          <w:lang w:val="en-US"/>
        </w:rPr>
        <w:tab/>
        <w:t>State the rates and prices in Rand unless instructed otherwise in the tender data. The conditions of contract identified in the contract data may provide for part payment in other currencies.</w:t>
      </w:r>
    </w:p>
    <w:p w14:paraId="106F3CD1"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167CC557"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F.2.11 </w:t>
      </w:r>
      <w:r w:rsidRPr="00237668">
        <w:rPr>
          <w:rFonts w:ascii="Arial" w:hAnsi="Arial" w:cs="Arial"/>
          <w:b/>
          <w:sz w:val="20"/>
          <w:szCs w:val="20"/>
          <w:lang w:val="en-US"/>
        </w:rPr>
        <w:tab/>
        <w:t>Alterations to documents</w:t>
      </w:r>
    </w:p>
    <w:p w14:paraId="4BAB62E9"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08FE695A" w14:textId="77777777" w:rsidR="00237668" w:rsidRPr="00237668" w:rsidRDefault="00237668" w:rsidP="00237668">
      <w:pPr>
        <w:widowControl w:val="0"/>
        <w:autoSpaceDE w:val="0"/>
        <w:autoSpaceDN w:val="0"/>
        <w:adjustRightInd w:val="0"/>
        <w:snapToGrid w:val="0"/>
        <w:ind w:left="720"/>
        <w:jc w:val="both"/>
        <w:rPr>
          <w:rFonts w:ascii="Arial" w:hAnsi="Arial" w:cs="Arial"/>
          <w:sz w:val="20"/>
          <w:szCs w:val="20"/>
          <w:lang w:val="en-US"/>
        </w:rPr>
      </w:pPr>
      <w:r w:rsidRPr="00237668">
        <w:rPr>
          <w:rFonts w:ascii="Arial" w:hAnsi="Arial" w:cs="Arial"/>
          <w:sz w:val="20"/>
          <w:szCs w:val="20"/>
          <w:lang w:val="en-US"/>
        </w:rPr>
        <w:t>Not make any alterations or additions to the tender documents, except to comply with instructions issued by the employer, or necessary to correct errors made by the tenderer. All signatories to the tender offer shall initial all such alterations. Erasures and the use of masking fluid are prohibited.</w:t>
      </w:r>
    </w:p>
    <w:p w14:paraId="231C59F8"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11B44262" w14:textId="717D17C5"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F.2.12 </w:t>
      </w:r>
      <w:r w:rsidRPr="00237668">
        <w:rPr>
          <w:rFonts w:ascii="Arial" w:hAnsi="Arial" w:cs="Arial"/>
          <w:b/>
          <w:sz w:val="20"/>
          <w:szCs w:val="20"/>
          <w:lang w:val="en-US"/>
        </w:rPr>
        <w:tab/>
        <w:t>Alternative tender offers</w:t>
      </w:r>
    </w:p>
    <w:p w14:paraId="4B63616C"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3E9D5270"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F.2.12.1</w:t>
      </w:r>
      <w:r w:rsidRPr="00237668">
        <w:rPr>
          <w:rFonts w:ascii="Arial" w:hAnsi="Arial" w:cs="Arial"/>
          <w:sz w:val="20"/>
          <w:szCs w:val="20"/>
          <w:lang w:val="en-US"/>
        </w:rPr>
        <w:t xml:space="preserve"> </w:t>
      </w:r>
      <w:r w:rsidRPr="00237668">
        <w:rPr>
          <w:rFonts w:ascii="Arial" w:hAnsi="Arial" w:cs="Arial"/>
          <w:sz w:val="20"/>
          <w:szCs w:val="20"/>
          <w:lang w:val="en-US"/>
        </w:rPr>
        <w:tab/>
        <w:t>Unless otherwise stated in the tender data, submit alternative tender offers only if a main tender offer, strictly in accordance with all the requirements of the tender documents, is also submitted. The alternative tender offer is to be submitted with the main tender offer together with a schedule that compares the requirements of the tender documents with the alternative requirements the tenderer proposes.</w:t>
      </w:r>
    </w:p>
    <w:p w14:paraId="3470633D"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569BD8C0"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F.2.12.2</w:t>
      </w:r>
      <w:r w:rsidRPr="00237668">
        <w:rPr>
          <w:rFonts w:ascii="Arial" w:hAnsi="Arial" w:cs="Arial"/>
          <w:sz w:val="20"/>
          <w:szCs w:val="20"/>
          <w:lang w:val="en-US"/>
        </w:rPr>
        <w:t xml:space="preserve"> </w:t>
      </w:r>
      <w:r w:rsidRPr="00237668">
        <w:rPr>
          <w:rFonts w:ascii="Arial" w:hAnsi="Arial" w:cs="Arial"/>
          <w:sz w:val="20"/>
          <w:szCs w:val="20"/>
          <w:lang w:val="en-US"/>
        </w:rPr>
        <w:tab/>
        <w:t>Accept that an alternative tender offer may be based only on the criteria stated in the tender data or criteria otherwise acceptable to the employer.</w:t>
      </w:r>
    </w:p>
    <w:p w14:paraId="33D7236E"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5F76F918" w14:textId="6705C831"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F.2.13 </w:t>
      </w:r>
      <w:r w:rsidRPr="00237668">
        <w:rPr>
          <w:rFonts w:ascii="Arial" w:hAnsi="Arial" w:cs="Arial"/>
          <w:b/>
          <w:sz w:val="20"/>
          <w:szCs w:val="20"/>
          <w:lang w:val="en-US"/>
        </w:rPr>
        <w:tab/>
        <w:t>Submitting a tender offer</w:t>
      </w:r>
    </w:p>
    <w:p w14:paraId="723EE828"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725D2995"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F.2.13.1</w:t>
      </w:r>
      <w:r w:rsidRPr="00237668">
        <w:rPr>
          <w:rFonts w:ascii="Arial" w:hAnsi="Arial" w:cs="Arial"/>
          <w:sz w:val="20"/>
          <w:szCs w:val="20"/>
          <w:lang w:val="en-US"/>
        </w:rPr>
        <w:t xml:space="preserve"> </w:t>
      </w:r>
      <w:r w:rsidRPr="00237668">
        <w:rPr>
          <w:rFonts w:ascii="Arial" w:hAnsi="Arial" w:cs="Arial"/>
          <w:sz w:val="20"/>
          <w:szCs w:val="20"/>
          <w:lang w:val="en-US"/>
        </w:rPr>
        <w:tab/>
        <w:t>Submit one tender offer only, either as a single tendering entity or as a member in joint venture, to provide the whole of the works, services or supply identified in the contract data, unless stated otherwise in the tender data.</w:t>
      </w:r>
    </w:p>
    <w:p w14:paraId="7B113E6C"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5F94BAD4"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F.2.13.2</w:t>
      </w:r>
      <w:r w:rsidRPr="00237668">
        <w:rPr>
          <w:rFonts w:ascii="Arial" w:hAnsi="Arial" w:cs="Arial"/>
          <w:sz w:val="20"/>
          <w:szCs w:val="20"/>
          <w:lang w:val="en-US"/>
        </w:rPr>
        <w:t xml:space="preserve"> </w:t>
      </w:r>
      <w:r w:rsidRPr="00237668">
        <w:rPr>
          <w:rFonts w:ascii="Arial" w:hAnsi="Arial" w:cs="Arial"/>
          <w:sz w:val="20"/>
          <w:szCs w:val="20"/>
          <w:lang w:val="en-US"/>
        </w:rPr>
        <w:tab/>
        <w:t>Return all returnable documents to the employer after completing them in their entirety, either electronically (if they were issued in electronic format) or by writing in black ink.</w:t>
      </w:r>
    </w:p>
    <w:p w14:paraId="67D0521F"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3DEB59CF"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 xml:space="preserve">F.2.13.3 </w:t>
      </w:r>
      <w:r w:rsidRPr="00237668">
        <w:rPr>
          <w:rFonts w:ascii="Arial" w:hAnsi="Arial" w:cs="Arial"/>
          <w:b/>
          <w:sz w:val="20"/>
          <w:szCs w:val="20"/>
          <w:lang w:val="en-US"/>
        </w:rPr>
        <w:tab/>
      </w:r>
      <w:r w:rsidRPr="00237668">
        <w:rPr>
          <w:rFonts w:ascii="Arial" w:hAnsi="Arial" w:cs="Arial"/>
          <w:sz w:val="20"/>
          <w:szCs w:val="20"/>
          <w:lang w:val="en-US"/>
        </w:rPr>
        <w:t>Submit the parts of the tender offer communicated on paper as an original plus the number of copies stated in the tender data, with an English translation of any documentation in a language other than English, and the parts communicated electronically in the same format as they were issued by the employer.</w:t>
      </w:r>
    </w:p>
    <w:p w14:paraId="08E13F48"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444561E8"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F.2.13.4</w:t>
      </w:r>
      <w:r w:rsidRPr="00237668">
        <w:rPr>
          <w:rFonts w:ascii="Arial" w:hAnsi="Arial" w:cs="Arial"/>
          <w:sz w:val="20"/>
          <w:szCs w:val="20"/>
          <w:lang w:val="en-US"/>
        </w:rPr>
        <w:t xml:space="preserve"> </w:t>
      </w:r>
      <w:r w:rsidRPr="00237668">
        <w:rPr>
          <w:rFonts w:ascii="Arial" w:hAnsi="Arial" w:cs="Arial"/>
          <w:sz w:val="20"/>
          <w:szCs w:val="20"/>
          <w:lang w:val="en-US"/>
        </w:rPr>
        <w:tab/>
        <w:t>Sign the original and all copies of the tender offer where required in terms of the tender data. The employer will hold all authorized signatories liable on behalf of the tenderer. Signatories for tenderers proposing to contract as joint ventures shall state which of the signatories is the lead partner whom the employer shall hold liable for the purpose of the tender offer.</w:t>
      </w:r>
    </w:p>
    <w:p w14:paraId="34C9D653"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3E300E36"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F.2.13.5</w:t>
      </w:r>
      <w:r w:rsidRPr="00237668">
        <w:rPr>
          <w:rFonts w:ascii="Arial" w:hAnsi="Arial" w:cs="Arial"/>
          <w:sz w:val="20"/>
          <w:szCs w:val="20"/>
          <w:lang w:val="en-US"/>
        </w:rPr>
        <w:t xml:space="preserve"> </w:t>
      </w:r>
      <w:r w:rsidRPr="00237668">
        <w:rPr>
          <w:rFonts w:ascii="Arial" w:hAnsi="Arial" w:cs="Arial"/>
          <w:sz w:val="20"/>
          <w:szCs w:val="20"/>
          <w:lang w:val="en-US"/>
        </w:rPr>
        <w:tab/>
        <w:t>Seal the original and each copy of the tender offer as separate packages marking the packages as "ORIGINAL" and "COPY". Each package shall state on the outside the employer's address and identification details stated in the tender data, as well as the tenderer's name and contact address.</w:t>
      </w:r>
    </w:p>
    <w:p w14:paraId="549E0236"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4CC7AE3A"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F.2.13.6</w:t>
      </w:r>
      <w:r w:rsidRPr="00237668">
        <w:rPr>
          <w:rFonts w:ascii="Arial" w:hAnsi="Arial" w:cs="Arial"/>
          <w:sz w:val="20"/>
          <w:szCs w:val="20"/>
          <w:lang w:val="en-US"/>
        </w:rPr>
        <w:t xml:space="preserve"> </w:t>
      </w:r>
      <w:r w:rsidRPr="00237668">
        <w:rPr>
          <w:rFonts w:ascii="Arial" w:hAnsi="Arial" w:cs="Arial"/>
          <w:sz w:val="20"/>
          <w:szCs w:val="20"/>
          <w:lang w:val="en-US"/>
        </w:rPr>
        <w:tab/>
        <w:t>Where a two-envelope system is required in terms of the tender data, place and seal the returnable documents listed in the tender data in an envelope marked “financial proposal” and place the remaining returnable documents in an envelope marked “technical proposal”. Each envelope shall state on the outside the employer’s address and identification details stated in the tender data, as well as the tenderer's name and contact address.</w:t>
      </w:r>
    </w:p>
    <w:p w14:paraId="2373D465"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2DA7DAB1"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F.2.13.7</w:t>
      </w:r>
      <w:r w:rsidRPr="00237668">
        <w:rPr>
          <w:rFonts w:ascii="Arial" w:hAnsi="Arial" w:cs="Arial"/>
          <w:sz w:val="20"/>
          <w:szCs w:val="20"/>
          <w:lang w:val="en-US"/>
        </w:rPr>
        <w:t xml:space="preserve"> </w:t>
      </w:r>
      <w:r w:rsidRPr="00237668">
        <w:rPr>
          <w:rFonts w:ascii="Arial" w:hAnsi="Arial" w:cs="Arial"/>
          <w:sz w:val="20"/>
          <w:szCs w:val="20"/>
          <w:lang w:val="en-US"/>
        </w:rPr>
        <w:tab/>
        <w:t>Seal the original tender offer and copy packages together in an outer package that states on the outside only the employer's address and identification details as stated in the tender data.</w:t>
      </w:r>
    </w:p>
    <w:p w14:paraId="1B7D9464"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3BB27CDF"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F.2.13.8</w:t>
      </w:r>
      <w:r w:rsidRPr="00237668">
        <w:rPr>
          <w:rFonts w:ascii="Arial" w:hAnsi="Arial" w:cs="Arial"/>
          <w:sz w:val="20"/>
          <w:szCs w:val="20"/>
          <w:lang w:val="en-US"/>
        </w:rPr>
        <w:t xml:space="preserve"> </w:t>
      </w:r>
      <w:r w:rsidRPr="00237668">
        <w:rPr>
          <w:rFonts w:ascii="Arial" w:hAnsi="Arial" w:cs="Arial"/>
          <w:sz w:val="20"/>
          <w:szCs w:val="20"/>
          <w:lang w:val="en-US"/>
        </w:rPr>
        <w:tab/>
        <w:t>Accept that the employer shall not assume any responsibility for the misplacement or premature opening of the tender offer if the outer package is not sealed and marked as stated.</w:t>
      </w:r>
    </w:p>
    <w:p w14:paraId="496D47DC"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006A9C64"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 xml:space="preserve">F.2.13.9 </w:t>
      </w:r>
      <w:r w:rsidRPr="00237668">
        <w:rPr>
          <w:rFonts w:ascii="Arial" w:hAnsi="Arial" w:cs="Arial"/>
          <w:b/>
          <w:sz w:val="20"/>
          <w:szCs w:val="20"/>
          <w:lang w:val="en-US"/>
        </w:rPr>
        <w:tab/>
      </w:r>
      <w:r w:rsidRPr="00237668">
        <w:rPr>
          <w:rFonts w:ascii="Arial" w:hAnsi="Arial" w:cs="Arial"/>
          <w:sz w:val="20"/>
          <w:szCs w:val="20"/>
          <w:lang w:val="en-US"/>
        </w:rPr>
        <w:t>Accept that tender offers submitted by facsimile or email will be rejected by the Employer, unless stated otherwise in the tender data.</w:t>
      </w:r>
    </w:p>
    <w:p w14:paraId="14FE5729"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7C628786" w14:textId="5229AC48"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F.2.14</w:t>
      </w:r>
      <w:r w:rsidRPr="00237668">
        <w:rPr>
          <w:rFonts w:ascii="Arial" w:hAnsi="Arial" w:cs="Arial"/>
          <w:b/>
          <w:sz w:val="20"/>
          <w:szCs w:val="20"/>
          <w:lang w:val="en-US"/>
        </w:rPr>
        <w:tab/>
        <w:t>Information and data to be completed in all respects</w:t>
      </w:r>
    </w:p>
    <w:p w14:paraId="6AF61DE5"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7EE5C64F" w14:textId="5A2F1BBA" w:rsidR="00237668" w:rsidRPr="00237668" w:rsidRDefault="00237668" w:rsidP="00C77C16">
      <w:pPr>
        <w:widowControl w:val="0"/>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 xml:space="preserve">Accept that tender offers, which do not provide all the data or information requested completely </w:t>
      </w:r>
      <w:r w:rsidR="00C77C16" w:rsidRPr="00237668">
        <w:rPr>
          <w:rFonts w:ascii="Arial" w:hAnsi="Arial" w:cs="Arial"/>
          <w:sz w:val="20"/>
          <w:szCs w:val="20"/>
          <w:lang w:val="en-US"/>
        </w:rPr>
        <w:t>and, in the form,</w:t>
      </w:r>
      <w:r w:rsidRPr="00237668">
        <w:rPr>
          <w:rFonts w:ascii="Arial" w:hAnsi="Arial" w:cs="Arial"/>
          <w:sz w:val="20"/>
          <w:szCs w:val="20"/>
          <w:lang w:val="en-US"/>
        </w:rPr>
        <w:t xml:space="preserve"> required, may be regarded by the employer as non-responsive.</w:t>
      </w:r>
    </w:p>
    <w:p w14:paraId="4FF5C919"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23309C6D"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1AEDBAFF" w14:textId="23C32ED5"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F.2.15 </w:t>
      </w:r>
      <w:r w:rsidRPr="00237668">
        <w:rPr>
          <w:rFonts w:ascii="Arial" w:hAnsi="Arial" w:cs="Arial"/>
          <w:b/>
          <w:sz w:val="20"/>
          <w:szCs w:val="20"/>
          <w:lang w:val="en-US"/>
        </w:rPr>
        <w:tab/>
        <w:t>Closing time</w:t>
      </w:r>
    </w:p>
    <w:p w14:paraId="2D2B815C"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790E6D27"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F.2.15.1</w:t>
      </w:r>
      <w:r w:rsidRPr="00237668">
        <w:rPr>
          <w:rFonts w:ascii="Arial" w:hAnsi="Arial" w:cs="Arial"/>
          <w:sz w:val="20"/>
          <w:szCs w:val="20"/>
          <w:lang w:val="en-US"/>
        </w:rPr>
        <w:t xml:space="preserve"> </w:t>
      </w:r>
      <w:r w:rsidRPr="00237668">
        <w:rPr>
          <w:rFonts w:ascii="Arial" w:hAnsi="Arial" w:cs="Arial"/>
          <w:sz w:val="20"/>
          <w:szCs w:val="20"/>
          <w:lang w:val="en-US"/>
        </w:rPr>
        <w:tab/>
        <w:t>Ensure that the employer receives the tender offer at the address specified in the tender data not later than the closing time stated in the tender data. Proof of posting shall not be accepted as proof of delivery. The employer shall not accept tender offers submitted by telegraph, telex, facsimile or e-mail, unless stated otherwise in the tender data.</w:t>
      </w:r>
    </w:p>
    <w:p w14:paraId="397E5CFE"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3FC23E6F"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lastRenderedPageBreak/>
        <w:t>F.2.15.2</w:t>
      </w:r>
      <w:r w:rsidRPr="00237668">
        <w:rPr>
          <w:rFonts w:ascii="Arial" w:hAnsi="Arial" w:cs="Arial"/>
          <w:sz w:val="20"/>
          <w:szCs w:val="20"/>
          <w:lang w:val="en-US"/>
        </w:rPr>
        <w:t xml:space="preserve"> </w:t>
      </w:r>
      <w:r w:rsidRPr="00237668">
        <w:rPr>
          <w:rFonts w:ascii="Arial" w:hAnsi="Arial" w:cs="Arial"/>
          <w:sz w:val="20"/>
          <w:szCs w:val="20"/>
          <w:lang w:val="en-US"/>
        </w:rPr>
        <w:tab/>
        <w:t>Accept that, if the employer extends the closing time stated in the tender data for any reason, the requirements of these conditions of tender apply equally to the extended deadline.</w:t>
      </w:r>
    </w:p>
    <w:p w14:paraId="19E21114"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10B5DD32" w14:textId="5C4799F1"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F.2.16 </w:t>
      </w:r>
      <w:r w:rsidRPr="00237668">
        <w:rPr>
          <w:rFonts w:ascii="Arial" w:hAnsi="Arial" w:cs="Arial"/>
          <w:b/>
          <w:sz w:val="20"/>
          <w:szCs w:val="20"/>
          <w:lang w:val="en-US"/>
        </w:rPr>
        <w:tab/>
        <w:t>Tender offer validity</w:t>
      </w:r>
    </w:p>
    <w:p w14:paraId="2BF39218"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3A386EC6"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F.2.16.1</w:t>
      </w:r>
      <w:r w:rsidRPr="00237668">
        <w:rPr>
          <w:rFonts w:ascii="Arial" w:hAnsi="Arial" w:cs="Arial"/>
          <w:sz w:val="20"/>
          <w:szCs w:val="20"/>
          <w:lang w:val="en-US"/>
        </w:rPr>
        <w:t xml:space="preserve"> </w:t>
      </w:r>
      <w:r w:rsidRPr="00237668">
        <w:rPr>
          <w:rFonts w:ascii="Arial" w:hAnsi="Arial" w:cs="Arial"/>
          <w:sz w:val="20"/>
          <w:szCs w:val="20"/>
          <w:lang w:val="en-US"/>
        </w:rPr>
        <w:tab/>
        <w:t>Hold the tender offer(s) valid for acceptance by the employer at any time during the validity period stated in the tender data after the closing time stated in the tender data.</w:t>
      </w:r>
    </w:p>
    <w:p w14:paraId="21FE636B"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3738D045"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F.2.16.2</w:t>
      </w:r>
      <w:r w:rsidRPr="00237668">
        <w:rPr>
          <w:rFonts w:ascii="Arial" w:hAnsi="Arial" w:cs="Arial"/>
          <w:sz w:val="20"/>
          <w:szCs w:val="20"/>
          <w:lang w:val="en-US"/>
        </w:rPr>
        <w:t xml:space="preserve"> </w:t>
      </w:r>
      <w:r w:rsidRPr="00237668">
        <w:rPr>
          <w:rFonts w:ascii="Arial" w:hAnsi="Arial" w:cs="Arial"/>
          <w:sz w:val="20"/>
          <w:szCs w:val="20"/>
          <w:lang w:val="en-US"/>
        </w:rPr>
        <w:tab/>
        <w:t>If requested by the employer, consider extending the validity period stated in the tender data for an agreed additional period.</w:t>
      </w:r>
    </w:p>
    <w:p w14:paraId="199ABD16"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6054BC8C"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bCs/>
          <w:sz w:val="20"/>
          <w:szCs w:val="20"/>
          <w:lang w:val="en-ZA"/>
        </w:rPr>
        <w:t xml:space="preserve">F.2.16.3 </w:t>
      </w:r>
      <w:r w:rsidRPr="00237668">
        <w:rPr>
          <w:rFonts w:ascii="Arial" w:hAnsi="Arial" w:cs="Arial"/>
          <w:b/>
          <w:bCs/>
          <w:sz w:val="20"/>
          <w:szCs w:val="20"/>
          <w:lang w:val="en-ZA"/>
        </w:rPr>
        <w:tab/>
      </w:r>
      <w:r w:rsidRPr="00237668">
        <w:rPr>
          <w:rFonts w:ascii="Arial" w:hAnsi="Arial" w:cs="Arial"/>
          <w:sz w:val="20"/>
          <w:szCs w:val="20"/>
          <w:lang w:val="en-ZA"/>
        </w:rPr>
        <w:t>Accept that a tender submission that has been submitted to the employer may only be withdrawn or substituted by giving the employer's agent written notice before the closing time for tenders that a tender is to be withdrawn or substituted.</w:t>
      </w:r>
    </w:p>
    <w:p w14:paraId="2DD2329C"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73EC45CA" w14:textId="77777777" w:rsidR="00237668" w:rsidRPr="00237668" w:rsidRDefault="00237668" w:rsidP="00237668">
      <w:pPr>
        <w:widowControl w:val="0"/>
        <w:snapToGrid w:val="0"/>
        <w:ind w:left="1440" w:hanging="1440"/>
        <w:rPr>
          <w:rFonts w:ascii="Arial" w:hAnsi="Arial" w:cs="Arial"/>
          <w:sz w:val="20"/>
          <w:szCs w:val="20"/>
          <w:lang w:val="en-US"/>
        </w:rPr>
      </w:pPr>
      <w:r w:rsidRPr="00237668">
        <w:rPr>
          <w:rFonts w:ascii="Arial" w:hAnsi="Arial" w:cs="Arial"/>
          <w:b/>
          <w:bCs/>
          <w:sz w:val="20"/>
          <w:szCs w:val="20"/>
          <w:lang w:val="en-ZA"/>
        </w:rPr>
        <w:t xml:space="preserve">F.2.16.4 </w:t>
      </w:r>
      <w:r w:rsidRPr="00237668">
        <w:rPr>
          <w:rFonts w:ascii="Arial" w:hAnsi="Arial" w:cs="Arial"/>
          <w:b/>
          <w:bCs/>
          <w:sz w:val="20"/>
          <w:szCs w:val="20"/>
          <w:lang w:val="en-ZA"/>
        </w:rPr>
        <w:tab/>
      </w:r>
      <w:r w:rsidRPr="00237668">
        <w:rPr>
          <w:rFonts w:ascii="Arial" w:hAnsi="Arial" w:cs="Arial"/>
          <w:sz w:val="20"/>
          <w:szCs w:val="20"/>
          <w:lang w:val="en-ZA"/>
        </w:rPr>
        <w:t>Where a tender submission is to be substituted, submit a substitute tender in accordance with the requirements of F.2.13 with the packages clearly marked as "SUBSTITUTE".</w:t>
      </w:r>
    </w:p>
    <w:p w14:paraId="4A3E3C49"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509B978F" w14:textId="41E9978E"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F.2.17 </w:t>
      </w:r>
      <w:r w:rsidRPr="00237668">
        <w:rPr>
          <w:rFonts w:ascii="Arial" w:hAnsi="Arial" w:cs="Arial"/>
          <w:b/>
          <w:sz w:val="20"/>
          <w:szCs w:val="20"/>
          <w:lang w:val="en-US"/>
        </w:rPr>
        <w:tab/>
        <w:t>Clarification of tender offer after submission</w:t>
      </w:r>
    </w:p>
    <w:p w14:paraId="7C121705"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5D0A255B" w14:textId="77777777" w:rsidR="00237668" w:rsidRPr="00237668" w:rsidRDefault="00237668" w:rsidP="00C77C16">
      <w:pPr>
        <w:widowControl w:val="0"/>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Provide clarification of a tender offer in response to a request to do so from the employer during the evaluation of tender offers. This may include providing a breakdown of rates or prices and correction of arithmetical errors by the adjustment of certain rates or item prices (or both). No change in the competitive position of tenderers or substance of the tender offer is sought, offered or permitted.</w:t>
      </w:r>
    </w:p>
    <w:p w14:paraId="69480EB7"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0C696996" w14:textId="3967F6BB"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F.2.18 </w:t>
      </w:r>
      <w:r w:rsidRPr="00237668">
        <w:rPr>
          <w:rFonts w:ascii="Arial" w:hAnsi="Arial" w:cs="Arial"/>
          <w:b/>
          <w:sz w:val="20"/>
          <w:szCs w:val="20"/>
          <w:lang w:val="en-US"/>
        </w:rPr>
        <w:tab/>
        <w:t>Provide other material</w:t>
      </w:r>
    </w:p>
    <w:p w14:paraId="43045092"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1793C9E8"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F.2.18.1</w:t>
      </w:r>
      <w:r w:rsidRPr="00237668">
        <w:rPr>
          <w:rFonts w:ascii="Arial" w:hAnsi="Arial" w:cs="Arial"/>
          <w:sz w:val="20"/>
          <w:szCs w:val="20"/>
          <w:lang w:val="en-US"/>
        </w:rPr>
        <w:t xml:space="preserve"> </w:t>
      </w:r>
      <w:r w:rsidRPr="00237668">
        <w:rPr>
          <w:rFonts w:ascii="Arial" w:hAnsi="Arial" w:cs="Arial"/>
          <w:sz w:val="20"/>
          <w:szCs w:val="20"/>
          <w:lang w:val="en-US"/>
        </w:rPr>
        <w:tab/>
        <w:t>Provide, on request by the employer, any other material that has a bearing on the tender offer, the tenderer’s commercial position (including notarized joint venture agreements), preferencing arrangements, or samples of materials, considered necessary by the employer for the purpose of a full and fair risk assessment. Should the tenderer not provide the material, or a satisfactory reason as to why it cannot be provided, by the time for submission stated in the employer’s request, the employer may regard the tender offer as non-responsive.</w:t>
      </w:r>
    </w:p>
    <w:p w14:paraId="1BB58D18"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1EF293F5" w14:textId="77777777" w:rsidR="00237668" w:rsidRPr="00237668" w:rsidRDefault="00237668" w:rsidP="00237668">
      <w:pPr>
        <w:widowControl w:val="0"/>
        <w:autoSpaceDE w:val="0"/>
        <w:autoSpaceDN w:val="0"/>
        <w:adjustRightInd w:val="0"/>
        <w:snapToGrid w:val="0"/>
        <w:ind w:left="1440" w:hanging="1440"/>
        <w:jc w:val="both"/>
        <w:rPr>
          <w:rFonts w:ascii="Arial" w:hAnsi="Arial" w:cs="Arial"/>
          <w:sz w:val="20"/>
          <w:szCs w:val="20"/>
          <w:lang w:val="en-US"/>
        </w:rPr>
      </w:pPr>
      <w:r w:rsidRPr="00237668">
        <w:rPr>
          <w:rFonts w:ascii="Arial" w:hAnsi="Arial" w:cs="Arial"/>
          <w:b/>
          <w:sz w:val="20"/>
          <w:szCs w:val="20"/>
          <w:lang w:val="en-US"/>
        </w:rPr>
        <w:t>F.2.18.2</w:t>
      </w:r>
      <w:r w:rsidRPr="00237668">
        <w:rPr>
          <w:rFonts w:ascii="Arial" w:hAnsi="Arial" w:cs="Arial"/>
          <w:sz w:val="20"/>
          <w:szCs w:val="20"/>
          <w:lang w:val="en-US"/>
        </w:rPr>
        <w:t xml:space="preserve"> </w:t>
      </w:r>
      <w:r w:rsidRPr="00237668">
        <w:rPr>
          <w:rFonts w:ascii="Arial" w:hAnsi="Arial" w:cs="Arial"/>
          <w:sz w:val="20"/>
          <w:szCs w:val="20"/>
          <w:lang w:val="en-US"/>
        </w:rPr>
        <w:tab/>
        <w:t>Dispose of samples of materials provided for evaluation by the employer, where required.</w:t>
      </w:r>
    </w:p>
    <w:p w14:paraId="5B22E75B"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65128797"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F.2.19 </w:t>
      </w:r>
      <w:r w:rsidRPr="00237668">
        <w:rPr>
          <w:rFonts w:ascii="Arial" w:hAnsi="Arial" w:cs="Arial"/>
          <w:b/>
          <w:sz w:val="20"/>
          <w:szCs w:val="20"/>
          <w:lang w:val="en-US"/>
        </w:rPr>
        <w:tab/>
        <w:t xml:space="preserve">Inspections, tests and analysis </w:t>
      </w:r>
    </w:p>
    <w:p w14:paraId="12E89D86"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00EFE637" w14:textId="77777777" w:rsidR="00237668" w:rsidRPr="00237668" w:rsidRDefault="00237668" w:rsidP="00C77C16">
      <w:pPr>
        <w:widowControl w:val="0"/>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Provide access during working hours to premises for inspections, tests and analysis as provided for in the tender data.</w:t>
      </w:r>
    </w:p>
    <w:p w14:paraId="0E5F78DE"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7FAC888E"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F.2.20 </w:t>
      </w:r>
      <w:r w:rsidRPr="00237668">
        <w:rPr>
          <w:rFonts w:ascii="Arial" w:hAnsi="Arial" w:cs="Arial"/>
          <w:b/>
          <w:sz w:val="20"/>
          <w:szCs w:val="20"/>
          <w:lang w:val="en-US"/>
        </w:rPr>
        <w:tab/>
        <w:t>Submit securities, bonds, policies, etc.</w:t>
      </w:r>
    </w:p>
    <w:p w14:paraId="18FFA5DD"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228ACB4E" w14:textId="77777777" w:rsidR="00237668" w:rsidRPr="00237668" w:rsidRDefault="00237668" w:rsidP="00C77C16">
      <w:pPr>
        <w:widowControl w:val="0"/>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If requested, submit for the employer’s acceptance before formation of the contract, all securities, bonds, guarantees, policies and certificates of insurance required in terms of the conditions of contract identified in the contract data.</w:t>
      </w:r>
    </w:p>
    <w:p w14:paraId="41A635C5"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20699684"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F.2.21 </w:t>
      </w:r>
      <w:r w:rsidRPr="00237668">
        <w:rPr>
          <w:rFonts w:ascii="Arial" w:hAnsi="Arial" w:cs="Arial"/>
          <w:b/>
          <w:sz w:val="20"/>
          <w:szCs w:val="20"/>
          <w:lang w:val="en-US"/>
        </w:rPr>
        <w:tab/>
        <w:t>Check final draft</w:t>
      </w:r>
    </w:p>
    <w:p w14:paraId="0DC01887"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1D79ACF7" w14:textId="77777777" w:rsidR="00237668" w:rsidRPr="00237668" w:rsidRDefault="00237668" w:rsidP="00C77C16">
      <w:pPr>
        <w:widowControl w:val="0"/>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Check the final draft of the contract provided by the employer within the time available for the employer to issue the contract.</w:t>
      </w:r>
    </w:p>
    <w:p w14:paraId="5FED42DD"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2C2B0EE6"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F.2.22 </w:t>
      </w:r>
      <w:r w:rsidRPr="00237668">
        <w:rPr>
          <w:rFonts w:ascii="Arial" w:hAnsi="Arial" w:cs="Arial"/>
          <w:b/>
          <w:sz w:val="20"/>
          <w:szCs w:val="20"/>
          <w:lang w:val="en-US"/>
        </w:rPr>
        <w:tab/>
        <w:t>Return of other tender documents</w:t>
      </w:r>
    </w:p>
    <w:p w14:paraId="0AE755A4"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p>
    <w:p w14:paraId="67CD1E03" w14:textId="77777777" w:rsidR="00237668" w:rsidRPr="00237668" w:rsidRDefault="00237668" w:rsidP="00C77C16">
      <w:pPr>
        <w:widowControl w:val="0"/>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If so instructed by the employer, return all retained tender documents within 28 days after the expiry of the validity period stated in the tender data.</w:t>
      </w:r>
    </w:p>
    <w:p w14:paraId="43054416" w14:textId="64713D19" w:rsidR="00237668" w:rsidRDefault="00237668" w:rsidP="00237668">
      <w:pPr>
        <w:widowControl w:val="0"/>
        <w:autoSpaceDE w:val="0"/>
        <w:autoSpaceDN w:val="0"/>
        <w:adjustRightInd w:val="0"/>
        <w:snapToGrid w:val="0"/>
        <w:jc w:val="both"/>
        <w:rPr>
          <w:rFonts w:ascii="Arial" w:hAnsi="Arial" w:cs="Arial"/>
          <w:sz w:val="20"/>
          <w:szCs w:val="20"/>
          <w:lang w:val="en-US"/>
        </w:rPr>
      </w:pPr>
    </w:p>
    <w:p w14:paraId="6741C7C3" w14:textId="77777777" w:rsidR="00C77C16" w:rsidRPr="00237668" w:rsidRDefault="00C77C16" w:rsidP="00237668">
      <w:pPr>
        <w:widowControl w:val="0"/>
        <w:autoSpaceDE w:val="0"/>
        <w:autoSpaceDN w:val="0"/>
        <w:adjustRightInd w:val="0"/>
        <w:snapToGrid w:val="0"/>
        <w:jc w:val="both"/>
        <w:rPr>
          <w:rFonts w:ascii="Arial" w:hAnsi="Arial" w:cs="Arial"/>
          <w:sz w:val="20"/>
          <w:szCs w:val="20"/>
          <w:lang w:val="en-US"/>
        </w:rPr>
      </w:pPr>
    </w:p>
    <w:p w14:paraId="3C11E885"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lastRenderedPageBreak/>
        <w:t xml:space="preserve">F.2.23 </w:t>
      </w:r>
      <w:r w:rsidRPr="00237668">
        <w:rPr>
          <w:rFonts w:ascii="Arial" w:hAnsi="Arial" w:cs="Arial"/>
          <w:b/>
          <w:sz w:val="20"/>
          <w:szCs w:val="20"/>
          <w:lang w:val="en-US"/>
        </w:rPr>
        <w:tab/>
        <w:t>Certificates</w:t>
      </w:r>
    </w:p>
    <w:p w14:paraId="1611F8B5"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4A7EE8AF" w14:textId="77777777" w:rsidR="00237668" w:rsidRPr="00237668" w:rsidRDefault="00237668" w:rsidP="00C77C16">
      <w:pPr>
        <w:widowControl w:val="0"/>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Include in the tender submission or provide the employer with any certificates as stated in the tender data.</w:t>
      </w:r>
    </w:p>
    <w:p w14:paraId="01B14C82"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09D0BCEB"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F.3 </w:t>
      </w:r>
      <w:r w:rsidRPr="00237668">
        <w:rPr>
          <w:rFonts w:ascii="Arial" w:hAnsi="Arial" w:cs="Arial"/>
          <w:b/>
          <w:sz w:val="20"/>
          <w:szCs w:val="20"/>
          <w:lang w:val="en-US"/>
        </w:rPr>
        <w:tab/>
        <w:t>The employer’s undertakings</w:t>
      </w:r>
    </w:p>
    <w:p w14:paraId="27EC44DD"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2E1A9351"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F.3.1 </w:t>
      </w:r>
      <w:r w:rsidRPr="00237668">
        <w:rPr>
          <w:rFonts w:ascii="Arial" w:hAnsi="Arial" w:cs="Arial"/>
          <w:b/>
          <w:sz w:val="20"/>
          <w:szCs w:val="20"/>
          <w:lang w:val="en-US"/>
        </w:rPr>
        <w:tab/>
        <w:t>Respond to requests from the tenderer</w:t>
      </w:r>
    </w:p>
    <w:p w14:paraId="4C924821"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22E5F6F0" w14:textId="77777777"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sz w:val="20"/>
          <w:szCs w:val="20"/>
          <w:lang w:val="en-US"/>
        </w:rPr>
        <w:t xml:space="preserve">F.3.1.1 </w:t>
      </w:r>
      <w:r w:rsidRPr="00237668">
        <w:rPr>
          <w:rFonts w:ascii="Arial" w:hAnsi="Arial" w:cs="Arial"/>
          <w:b/>
          <w:sz w:val="20"/>
          <w:szCs w:val="20"/>
          <w:lang w:val="en-US"/>
        </w:rPr>
        <w:tab/>
      </w:r>
      <w:r w:rsidRPr="00237668">
        <w:rPr>
          <w:rFonts w:ascii="Arial" w:hAnsi="Arial" w:cs="Arial"/>
          <w:sz w:val="20"/>
          <w:szCs w:val="20"/>
          <w:lang w:val="en-US"/>
        </w:rPr>
        <w:t>Respond to a request for clarification received up to five working days prior to the tender closing time stated in the Tender Data and notify all tenderers who drew procurement documents.</w:t>
      </w:r>
    </w:p>
    <w:p w14:paraId="6B3F285B"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70FC1CB9" w14:textId="77777777"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sz w:val="20"/>
          <w:szCs w:val="20"/>
          <w:lang w:val="en-US"/>
        </w:rPr>
        <w:t xml:space="preserve">F.3.1.2 </w:t>
      </w:r>
      <w:r w:rsidRPr="00237668">
        <w:rPr>
          <w:rFonts w:ascii="Arial" w:hAnsi="Arial" w:cs="Arial"/>
          <w:b/>
          <w:sz w:val="20"/>
          <w:szCs w:val="20"/>
          <w:lang w:val="en-US"/>
        </w:rPr>
        <w:tab/>
      </w:r>
      <w:r w:rsidRPr="00237668">
        <w:rPr>
          <w:rFonts w:ascii="Arial" w:hAnsi="Arial" w:cs="Arial"/>
          <w:sz w:val="20"/>
          <w:szCs w:val="20"/>
          <w:lang w:val="en-US"/>
        </w:rPr>
        <w:t>Consider any request to make material change in the capabilities or formation of the tendering entity (or both) or any other criteria which formed part of the qualifying requirements used to prequalify a tenderer to submit a tender offer in terms of a previous procurement process and deny any such request if as a consequence:</w:t>
      </w:r>
    </w:p>
    <w:p w14:paraId="12E6D42E"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3C669CA3" w14:textId="77777777" w:rsidR="00237668" w:rsidRPr="00237668" w:rsidRDefault="00237668">
      <w:pPr>
        <w:widowControl w:val="0"/>
        <w:numPr>
          <w:ilvl w:val="0"/>
          <w:numId w:val="15"/>
        </w:numPr>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An individual firm, or joint venture as a whole, or any individual member of the joint venture fails to meet any of the collective or individual qualifying requirements.</w:t>
      </w:r>
    </w:p>
    <w:p w14:paraId="4793EE55" w14:textId="77777777" w:rsidR="00237668" w:rsidRPr="00237668" w:rsidRDefault="00237668">
      <w:pPr>
        <w:widowControl w:val="0"/>
        <w:numPr>
          <w:ilvl w:val="0"/>
          <w:numId w:val="15"/>
        </w:numPr>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 xml:space="preserve">The new partners to a joint venture were not prequalified in the first instance, either as individual firms or as another joint venture; or </w:t>
      </w:r>
    </w:p>
    <w:p w14:paraId="112B19E9" w14:textId="77777777" w:rsidR="00237668" w:rsidRPr="00237668" w:rsidRDefault="00237668">
      <w:pPr>
        <w:widowControl w:val="0"/>
        <w:numPr>
          <w:ilvl w:val="0"/>
          <w:numId w:val="15"/>
        </w:numPr>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In the opinion of the Employer, acceptance of the material change would compromise the prequalification process.</w:t>
      </w:r>
    </w:p>
    <w:p w14:paraId="3D8DA9C1"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7EB62E19"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F.3.2 </w:t>
      </w:r>
      <w:r w:rsidRPr="00237668">
        <w:rPr>
          <w:rFonts w:ascii="Arial" w:hAnsi="Arial" w:cs="Arial"/>
          <w:b/>
          <w:sz w:val="20"/>
          <w:szCs w:val="20"/>
          <w:lang w:val="en-US"/>
        </w:rPr>
        <w:tab/>
        <w:t>Issue Addenda</w:t>
      </w:r>
    </w:p>
    <w:p w14:paraId="2E135EE2"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382BC9DC" w14:textId="77777777" w:rsidR="00237668" w:rsidRPr="00237668" w:rsidRDefault="00237668" w:rsidP="00C77C16">
      <w:pPr>
        <w:widowControl w:val="0"/>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If necessary, issue addenda that may amend or amplify the tender documents to each tenderer during the period from the date of the Tender Notice until seven days before the tender closing time stated in the Tender Data. If, as a result a tenderer applies for an extension to the closing time stated in the Tender Data, the Employer may grant such extension and, will then notify it to all tenderers who drew documents.</w:t>
      </w:r>
    </w:p>
    <w:p w14:paraId="02EBDAE3"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2D38E166"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F.3.3 </w:t>
      </w:r>
      <w:r w:rsidRPr="00237668">
        <w:rPr>
          <w:rFonts w:ascii="Arial" w:hAnsi="Arial" w:cs="Arial"/>
          <w:b/>
          <w:sz w:val="20"/>
          <w:szCs w:val="20"/>
          <w:lang w:val="en-US"/>
        </w:rPr>
        <w:tab/>
        <w:t>Return late tender offers</w:t>
      </w:r>
    </w:p>
    <w:p w14:paraId="7A2BE2F7"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00AF1791" w14:textId="77777777" w:rsidR="00237668" w:rsidRPr="00237668" w:rsidRDefault="00237668" w:rsidP="00C77C16">
      <w:pPr>
        <w:widowControl w:val="0"/>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Return tender offers received after the closing time stated in the Tender Data, unopened, (unless it is necessary to open a tender submission to obtain a forwarding address), to the tenderer concerned.</w:t>
      </w:r>
    </w:p>
    <w:p w14:paraId="5827D6A3"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0B621791"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F.3.4 </w:t>
      </w:r>
      <w:r w:rsidRPr="00237668">
        <w:rPr>
          <w:rFonts w:ascii="Arial" w:hAnsi="Arial" w:cs="Arial"/>
          <w:b/>
          <w:sz w:val="20"/>
          <w:szCs w:val="20"/>
          <w:lang w:val="en-US"/>
        </w:rPr>
        <w:tab/>
        <w:t>Opening of tender submissions</w:t>
      </w:r>
    </w:p>
    <w:p w14:paraId="4D2EC747"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169FD213" w14:textId="77777777"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sz w:val="20"/>
          <w:szCs w:val="20"/>
          <w:lang w:val="en-US"/>
        </w:rPr>
        <w:t>F.3.4.1</w:t>
      </w:r>
      <w:r w:rsidRPr="00237668">
        <w:rPr>
          <w:rFonts w:ascii="Arial" w:hAnsi="Arial" w:cs="Arial"/>
          <w:b/>
          <w:sz w:val="20"/>
          <w:szCs w:val="20"/>
          <w:lang w:val="en-US"/>
        </w:rPr>
        <w:tab/>
      </w:r>
      <w:r w:rsidRPr="00237668">
        <w:rPr>
          <w:rFonts w:ascii="Arial" w:hAnsi="Arial" w:cs="Arial"/>
          <w:sz w:val="20"/>
          <w:szCs w:val="20"/>
          <w:lang w:val="en-US"/>
        </w:rPr>
        <w:t xml:space="preserve"> Unless the two-envelope system is to be followed, open valid tender submissions in the presence of tenderers’ agents who choose to attend at the time and place stated in the tender data. Tender submissions for which acceptable reasons for withdrawal have been submitted will not be opened.</w:t>
      </w:r>
    </w:p>
    <w:p w14:paraId="0C4AF03B"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31EECC4B" w14:textId="77777777"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sz w:val="20"/>
          <w:szCs w:val="20"/>
          <w:lang w:val="en-US"/>
        </w:rPr>
        <w:t>F.3.4.2</w:t>
      </w:r>
      <w:r w:rsidRPr="00237668">
        <w:rPr>
          <w:rFonts w:ascii="Arial" w:hAnsi="Arial" w:cs="Arial"/>
          <w:b/>
          <w:sz w:val="20"/>
          <w:szCs w:val="20"/>
          <w:lang w:val="en-US"/>
        </w:rPr>
        <w:tab/>
      </w:r>
      <w:r w:rsidRPr="00237668">
        <w:rPr>
          <w:rFonts w:ascii="Arial" w:hAnsi="Arial" w:cs="Arial"/>
          <w:sz w:val="20"/>
          <w:szCs w:val="20"/>
          <w:lang w:val="en-US"/>
        </w:rPr>
        <w:t>Announce at the opening held immediately after the opening of tender submissions, at a venue indicated in the tender data, the name of each tenderer whose tender offer is opened, the total of his prices, preferences claimed and time for completion, if any, for the main tender offer only.</w:t>
      </w:r>
    </w:p>
    <w:p w14:paraId="31203050"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p>
    <w:p w14:paraId="3AEA4973"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r w:rsidRPr="00237668">
        <w:rPr>
          <w:rFonts w:ascii="Arial" w:hAnsi="Arial" w:cs="Arial"/>
          <w:b/>
          <w:sz w:val="20"/>
          <w:szCs w:val="20"/>
          <w:lang w:val="en-US"/>
        </w:rPr>
        <w:t>F.3.4.3</w:t>
      </w:r>
      <w:r w:rsidRPr="00237668">
        <w:rPr>
          <w:rFonts w:ascii="Arial" w:hAnsi="Arial" w:cs="Arial"/>
          <w:sz w:val="20"/>
          <w:szCs w:val="20"/>
          <w:lang w:val="en-US"/>
        </w:rPr>
        <w:t xml:space="preserve"> Make available the record outlined in F.3.4.2 to all interested persons upon request.</w:t>
      </w:r>
    </w:p>
    <w:p w14:paraId="49109931"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1CD1D388"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F.3.5</w:t>
      </w:r>
      <w:r w:rsidRPr="00237668">
        <w:rPr>
          <w:rFonts w:ascii="Arial" w:hAnsi="Arial" w:cs="Arial"/>
          <w:sz w:val="20"/>
          <w:szCs w:val="20"/>
          <w:lang w:val="en-US"/>
        </w:rPr>
        <w:t xml:space="preserve"> </w:t>
      </w:r>
      <w:r w:rsidRPr="00237668">
        <w:rPr>
          <w:rFonts w:ascii="Arial" w:hAnsi="Arial" w:cs="Arial"/>
          <w:sz w:val="20"/>
          <w:szCs w:val="20"/>
          <w:lang w:val="en-US"/>
        </w:rPr>
        <w:tab/>
      </w:r>
      <w:r w:rsidRPr="00237668">
        <w:rPr>
          <w:rFonts w:ascii="Arial" w:hAnsi="Arial" w:cs="Arial"/>
          <w:b/>
          <w:sz w:val="20"/>
          <w:szCs w:val="20"/>
          <w:lang w:val="en-US"/>
        </w:rPr>
        <w:t>Two-envelope system</w:t>
      </w:r>
    </w:p>
    <w:p w14:paraId="38ACBD02"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55DBBCD5" w14:textId="77777777"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sz w:val="20"/>
          <w:szCs w:val="20"/>
          <w:lang w:val="en-US"/>
        </w:rPr>
        <w:t>F.3.5.1</w:t>
      </w:r>
      <w:r w:rsidRPr="00237668">
        <w:rPr>
          <w:rFonts w:ascii="Arial" w:hAnsi="Arial" w:cs="Arial"/>
          <w:b/>
          <w:sz w:val="20"/>
          <w:szCs w:val="20"/>
          <w:lang w:val="en-US"/>
        </w:rPr>
        <w:tab/>
      </w:r>
      <w:r w:rsidRPr="00237668">
        <w:rPr>
          <w:rFonts w:ascii="Arial" w:hAnsi="Arial" w:cs="Arial"/>
          <w:sz w:val="20"/>
          <w:szCs w:val="20"/>
          <w:lang w:val="en-US"/>
        </w:rPr>
        <w:t>Where stated in the tender data that a two-envelope system is to be followed, open only the technical proposal of valid tenders in the presence of tenderers’ agents who choose to attend at the time and place stated in the tender data and announce the name of each tenderer whose technical proposal is opened.</w:t>
      </w:r>
    </w:p>
    <w:p w14:paraId="69E81FAD"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09142A0F" w14:textId="77777777"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sz w:val="20"/>
          <w:szCs w:val="20"/>
          <w:lang w:val="en-US"/>
        </w:rPr>
        <w:t>F.3.5.2</w:t>
      </w:r>
      <w:r w:rsidRPr="00237668">
        <w:rPr>
          <w:rFonts w:ascii="Arial" w:hAnsi="Arial" w:cs="Arial"/>
          <w:b/>
          <w:sz w:val="20"/>
          <w:szCs w:val="20"/>
          <w:lang w:val="en-US"/>
        </w:rPr>
        <w:tab/>
      </w:r>
      <w:r w:rsidRPr="00237668">
        <w:rPr>
          <w:rFonts w:ascii="Arial" w:hAnsi="Arial" w:cs="Arial"/>
          <w:sz w:val="20"/>
          <w:szCs w:val="20"/>
          <w:lang w:val="en-US"/>
        </w:rPr>
        <w:t xml:space="preserve"> Evaluate the quality of the technical proposals offered by tenderers, then advise tenderers who remain in contention for the award of the contract of the time and place when the financial proposals will be opened. Open only the financial proposals of tenderers, who score in the quality evaluation above the minimum number of points for quality stated in the tender data, and announce the score obtained for the technical proposals and the total price and any preferences claimed. Return unopened financial proposals to tenderers whose technical proposals failed to achieve the </w:t>
      </w:r>
      <w:r w:rsidRPr="00237668">
        <w:rPr>
          <w:rFonts w:ascii="Arial" w:hAnsi="Arial" w:cs="Arial"/>
          <w:sz w:val="20"/>
          <w:szCs w:val="20"/>
          <w:lang w:val="en-US"/>
        </w:rPr>
        <w:lastRenderedPageBreak/>
        <w:t>minimum number of points for quality.</w:t>
      </w:r>
    </w:p>
    <w:p w14:paraId="659E3EBD"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02D9C8D5"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F.3.6</w:t>
      </w:r>
      <w:r w:rsidRPr="00237668">
        <w:rPr>
          <w:rFonts w:ascii="Arial" w:hAnsi="Arial" w:cs="Arial"/>
          <w:b/>
          <w:sz w:val="20"/>
          <w:szCs w:val="20"/>
          <w:lang w:val="en-US"/>
        </w:rPr>
        <w:tab/>
        <w:t>Non-disclosure</w:t>
      </w:r>
    </w:p>
    <w:p w14:paraId="77FA43A1"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570176CB" w14:textId="77777777" w:rsidR="00237668" w:rsidRPr="00237668" w:rsidRDefault="00237668" w:rsidP="00F93D6B">
      <w:pPr>
        <w:widowControl w:val="0"/>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Not disclose to tenderers, or to any other person not officially concerned with such processes, information relating to the evaluation and comparison of tender offers, the final evaluation price and recommendations for the award of a contract, until after the award of the contract to the successful tenderer.</w:t>
      </w:r>
    </w:p>
    <w:p w14:paraId="6E372B86"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558DB574"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F.3.7 </w:t>
      </w:r>
      <w:r w:rsidRPr="00237668">
        <w:rPr>
          <w:rFonts w:ascii="Arial" w:hAnsi="Arial" w:cs="Arial"/>
          <w:b/>
          <w:sz w:val="20"/>
          <w:szCs w:val="20"/>
          <w:lang w:val="en-US"/>
        </w:rPr>
        <w:tab/>
        <w:t>Grounds for rejection and disqualification</w:t>
      </w:r>
    </w:p>
    <w:p w14:paraId="3877140F"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4B495306" w14:textId="77777777" w:rsidR="00237668" w:rsidRPr="00237668" w:rsidRDefault="00237668" w:rsidP="00F93D6B">
      <w:pPr>
        <w:widowControl w:val="0"/>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Determine whether there has been any effort by a tenderer to influence the processing of tender offers and instantly disqualify a tenderer (and his tender offer) if it is established that he engaged in corrupt or fraudulent practices.</w:t>
      </w:r>
    </w:p>
    <w:p w14:paraId="5702E345"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24D5C2F5"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F.3.8 </w:t>
      </w:r>
      <w:r w:rsidRPr="00237668">
        <w:rPr>
          <w:rFonts w:ascii="Arial" w:hAnsi="Arial" w:cs="Arial"/>
          <w:b/>
          <w:sz w:val="20"/>
          <w:szCs w:val="20"/>
          <w:lang w:val="en-US"/>
        </w:rPr>
        <w:tab/>
        <w:t>Test for responsiveness</w:t>
      </w:r>
    </w:p>
    <w:p w14:paraId="37A4F244"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4DEEFC8F" w14:textId="77777777"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sz w:val="20"/>
          <w:szCs w:val="20"/>
          <w:lang w:val="en-US"/>
        </w:rPr>
        <w:t>F.3.8.1</w:t>
      </w:r>
      <w:r w:rsidRPr="00237668">
        <w:rPr>
          <w:rFonts w:ascii="Arial" w:hAnsi="Arial" w:cs="Arial"/>
          <w:b/>
          <w:sz w:val="20"/>
          <w:szCs w:val="20"/>
          <w:lang w:val="en-US"/>
        </w:rPr>
        <w:tab/>
      </w:r>
      <w:r w:rsidRPr="00237668">
        <w:rPr>
          <w:rFonts w:ascii="Arial" w:hAnsi="Arial" w:cs="Arial"/>
          <w:sz w:val="20"/>
          <w:szCs w:val="20"/>
          <w:lang w:val="en-US"/>
        </w:rPr>
        <w:t xml:space="preserve"> Determine, on opening and before detailed evaluation, whether each tender offer properly received:</w:t>
      </w:r>
    </w:p>
    <w:p w14:paraId="645BDC54"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33206F50" w14:textId="77777777" w:rsidR="00237668" w:rsidRPr="00237668" w:rsidRDefault="00237668" w:rsidP="00237668">
      <w:pPr>
        <w:widowControl w:val="0"/>
        <w:tabs>
          <w:tab w:val="left" w:pos="567"/>
        </w:tabs>
        <w:autoSpaceDE w:val="0"/>
        <w:autoSpaceDN w:val="0"/>
        <w:adjustRightInd w:val="0"/>
        <w:snapToGrid w:val="0"/>
        <w:ind w:left="567"/>
        <w:jc w:val="both"/>
        <w:rPr>
          <w:rFonts w:ascii="Arial" w:hAnsi="Arial" w:cs="Arial"/>
          <w:sz w:val="20"/>
          <w:szCs w:val="20"/>
          <w:lang w:val="en-US"/>
        </w:rPr>
      </w:pPr>
      <w:r w:rsidRPr="00237668">
        <w:rPr>
          <w:rFonts w:ascii="Arial" w:hAnsi="Arial" w:cs="Arial"/>
          <w:sz w:val="20"/>
          <w:szCs w:val="20"/>
          <w:lang w:val="en-US"/>
        </w:rPr>
        <w:t xml:space="preserve">(a) </w:t>
      </w:r>
      <w:r w:rsidRPr="00237668">
        <w:rPr>
          <w:rFonts w:ascii="Arial" w:hAnsi="Arial" w:cs="Arial"/>
          <w:sz w:val="20"/>
          <w:szCs w:val="20"/>
          <w:lang w:val="en-US"/>
        </w:rPr>
        <w:tab/>
        <w:t>meets the requirements of these Conditions of Tender,</w:t>
      </w:r>
    </w:p>
    <w:p w14:paraId="7E5B2002" w14:textId="77777777" w:rsidR="00237668" w:rsidRPr="00237668" w:rsidRDefault="00237668" w:rsidP="00237668">
      <w:pPr>
        <w:widowControl w:val="0"/>
        <w:tabs>
          <w:tab w:val="left" w:pos="567"/>
        </w:tabs>
        <w:autoSpaceDE w:val="0"/>
        <w:autoSpaceDN w:val="0"/>
        <w:adjustRightInd w:val="0"/>
        <w:snapToGrid w:val="0"/>
        <w:ind w:left="567"/>
        <w:jc w:val="both"/>
        <w:rPr>
          <w:rFonts w:ascii="Arial" w:hAnsi="Arial" w:cs="Arial"/>
          <w:sz w:val="20"/>
          <w:szCs w:val="20"/>
          <w:lang w:val="en-US"/>
        </w:rPr>
      </w:pPr>
      <w:r w:rsidRPr="00237668">
        <w:rPr>
          <w:rFonts w:ascii="Arial" w:hAnsi="Arial" w:cs="Arial"/>
          <w:sz w:val="20"/>
          <w:szCs w:val="20"/>
          <w:lang w:val="en-US"/>
        </w:rPr>
        <w:t>(b)</w:t>
      </w:r>
      <w:r w:rsidRPr="00237668">
        <w:rPr>
          <w:rFonts w:ascii="Arial" w:hAnsi="Arial" w:cs="Arial"/>
          <w:sz w:val="20"/>
          <w:szCs w:val="20"/>
          <w:lang w:val="en-US"/>
        </w:rPr>
        <w:tab/>
        <w:t>has been properly and fully completed and signed, and</w:t>
      </w:r>
    </w:p>
    <w:p w14:paraId="08E7E5AA" w14:textId="77777777" w:rsidR="00237668" w:rsidRPr="00237668" w:rsidRDefault="00237668" w:rsidP="00237668">
      <w:pPr>
        <w:widowControl w:val="0"/>
        <w:tabs>
          <w:tab w:val="left" w:pos="567"/>
        </w:tabs>
        <w:autoSpaceDE w:val="0"/>
        <w:autoSpaceDN w:val="0"/>
        <w:adjustRightInd w:val="0"/>
        <w:snapToGrid w:val="0"/>
        <w:ind w:left="567"/>
        <w:jc w:val="both"/>
        <w:rPr>
          <w:rFonts w:ascii="Arial" w:hAnsi="Arial" w:cs="Arial"/>
          <w:sz w:val="20"/>
          <w:szCs w:val="20"/>
          <w:lang w:val="en-US"/>
        </w:rPr>
      </w:pPr>
      <w:r w:rsidRPr="00237668">
        <w:rPr>
          <w:rFonts w:ascii="Arial" w:hAnsi="Arial" w:cs="Arial"/>
          <w:sz w:val="20"/>
          <w:szCs w:val="20"/>
          <w:lang w:val="en-US"/>
        </w:rPr>
        <w:t xml:space="preserve">(c) </w:t>
      </w:r>
      <w:r w:rsidRPr="00237668">
        <w:rPr>
          <w:rFonts w:ascii="Arial" w:hAnsi="Arial" w:cs="Arial"/>
          <w:sz w:val="20"/>
          <w:szCs w:val="20"/>
          <w:lang w:val="en-US"/>
        </w:rPr>
        <w:tab/>
        <w:t>is responsive to the other requirements of the tender documents.</w:t>
      </w:r>
    </w:p>
    <w:p w14:paraId="436264D4" w14:textId="77777777" w:rsidR="00237668" w:rsidRPr="00237668" w:rsidRDefault="00237668" w:rsidP="00237668">
      <w:pPr>
        <w:widowControl w:val="0"/>
        <w:tabs>
          <w:tab w:val="left" w:pos="567"/>
        </w:tabs>
        <w:autoSpaceDE w:val="0"/>
        <w:autoSpaceDN w:val="0"/>
        <w:adjustRightInd w:val="0"/>
        <w:snapToGrid w:val="0"/>
        <w:jc w:val="both"/>
        <w:rPr>
          <w:rFonts w:ascii="Arial" w:hAnsi="Arial" w:cs="Arial"/>
          <w:sz w:val="20"/>
          <w:szCs w:val="20"/>
          <w:lang w:val="en-US"/>
        </w:rPr>
      </w:pPr>
    </w:p>
    <w:p w14:paraId="30C2EA17" w14:textId="77777777"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sz w:val="20"/>
          <w:szCs w:val="20"/>
          <w:lang w:val="en-US"/>
        </w:rPr>
        <w:t xml:space="preserve">F.3.8.2 </w:t>
      </w:r>
      <w:r w:rsidRPr="00237668">
        <w:rPr>
          <w:rFonts w:ascii="Arial" w:hAnsi="Arial" w:cs="Arial"/>
          <w:b/>
          <w:sz w:val="20"/>
          <w:szCs w:val="20"/>
          <w:lang w:val="en-US"/>
        </w:rPr>
        <w:tab/>
      </w:r>
      <w:r w:rsidRPr="00237668">
        <w:rPr>
          <w:rFonts w:ascii="Arial" w:hAnsi="Arial" w:cs="Arial"/>
          <w:sz w:val="20"/>
          <w:szCs w:val="20"/>
          <w:lang w:val="en-US"/>
        </w:rPr>
        <w:t>A responsive tender is one that conforms to all the terms, conditions, and specifications of the tender documents without material deviation or qualification. A material deviation or qualification is one which, in the Employer's opinion, would:</w:t>
      </w:r>
    </w:p>
    <w:p w14:paraId="409B3C5D"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1E67849E" w14:textId="77777777" w:rsidR="00237668" w:rsidRPr="00237668" w:rsidRDefault="00237668">
      <w:pPr>
        <w:widowControl w:val="0"/>
        <w:numPr>
          <w:ilvl w:val="0"/>
          <w:numId w:val="16"/>
        </w:numPr>
        <w:tabs>
          <w:tab w:val="left" w:pos="567"/>
        </w:tabs>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detrimentally affect the scope, quality, or performance of the works, services or supply identified in the Scope of Work,</w:t>
      </w:r>
    </w:p>
    <w:p w14:paraId="04576A28" w14:textId="77777777" w:rsidR="00237668" w:rsidRPr="00237668" w:rsidRDefault="00237668">
      <w:pPr>
        <w:widowControl w:val="0"/>
        <w:numPr>
          <w:ilvl w:val="0"/>
          <w:numId w:val="16"/>
        </w:numPr>
        <w:tabs>
          <w:tab w:val="left" w:pos="567"/>
        </w:tabs>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change the Employer's or the tenderer's risks and responsibilities under the contract, or</w:t>
      </w:r>
    </w:p>
    <w:p w14:paraId="28904252" w14:textId="77777777" w:rsidR="00237668" w:rsidRPr="00237668" w:rsidRDefault="00237668">
      <w:pPr>
        <w:widowControl w:val="0"/>
        <w:numPr>
          <w:ilvl w:val="0"/>
          <w:numId w:val="16"/>
        </w:numPr>
        <w:tabs>
          <w:tab w:val="left" w:pos="567"/>
        </w:tabs>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affect the competitive position of other tenderers presenting responsive tenders, if it were to be rectified.</w:t>
      </w:r>
    </w:p>
    <w:p w14:paraId="414D09B3"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4379DD90" w14:textId="77777777" w:rsidR="00237668" w:rsidRPr="00237668" w:rsidRDefault="00237668" w:rsidP="00237668">
      <w:pPr>
        <w:widowControl w:val="0"/>
        <w:autoSpaceDE w:val="0"/>
        <w:autoSpaceDN w:val="0"/>
        <w:adjustRightInd w:val="0"/>
        <w:snapToGrid w:val="0"/>
        <w:ind w:left="720"/>
        <w:jc w:val="both"/>
        <w:rPr>
          <w:rFonts w:ascii="Arial" w:hAnsi="Arial" w:cs="Arial"/>
          <w:sz w:val="20"/>
          <w:szCs w:val="20"/>
          <w:lang w:val="en-US"/>
        </w:rPr>
      </w:pPr>
      <w:r w:rsidRPr="00237668">
        <w:rPr>
          <w:rFonts w:ascii="Arial" w:hAnsi="Arial" w:cs="Arial"/>
          <w:sz w:val="20"/>
          <w:szCs w:val="20"/>
          <w:lang w:val="en-US"/>
        </w:rPr>
        <w:t>Reject a non-responsive tender offer, and not allow it to be subsequently made responsive by correction or withdrawal of the non-conforming deviation or reservation.</w:t>
      </w:r>
    </w:p>
    <w:p w14:paraId="3535A65E"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663C41CF"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F.3.9 </w:t>
      </w:r>
      <w:r w:rsidRPr="00237668">
        <w:rPr>
          <w:rFonts w:ascii="Arial" w:hAnsi="Arial" w:cs="Arial"/>
          <w:b/>
          <w:sz w:val="20"/>
          <w:szCs w:val="20"/>
          <w:lang w:val="en-US"/>
        </w:rPr>
        <w:tab/>
        <w:t>Arithmetical errors</w:t>
      </w:r>
    </w:p>
    <w:p w14:paraId="30B57DFD"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3DAF19F1" w14:textId="77777777"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sz w:val="20"/>
          <w:szCs w:val="20"/>
          <w:lang w:val="en-US"/>
        </w:rPr>
        <w:t>F.3.9.1</w:t>
      </w:r>
      <w:r w:rsidRPr="00237668">
        <w:rPr>
          <w:rFonts w:ascii="Arial" w:hAnsi="Arial" w:cs="Arial"/>
          <w:sz w:val="20"/>
          <w:szCs w:val="20"/>
          <w:lang w:val="en-US"/>
        </w:rPr>
        <w:tab/>
        <w:t xml:space="preserve">Check responsive tender offers for arithmetical errors between amounts in words and amounts in figures. </w:t>
      </w:r>
      <w:r w:rsidRPr="00237668">
        <w:rPr>
          <w:rFonts w:ascii="Arial" w:hAnsi="Arial" w:cs="Arial"/>
          <w:sz w:val="20"/>
          <w:szCs w:val="20"/>
          <w:lang w:val="en-US"/>
        </w:rPr>
        <w:tab/>
        <w:t>Where there is a discrepancy between the amounts in figures and in words, the amount in words shall govern.</w:t>
      </w:r>
    </w:p>
    <w:p w14:paraId="018313E3"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1C9E9D12" w14:textId="29D1DC32"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sz w:val="20"/>
          <w:szCs w:val="20"/>
          <w:lang w:val="en-US"/>
        </w:rPr>
        <w:t>F.3.9.2</w:t>
      </w:r>
      <w:r w:rsidRPr="00237668">
        <w:rPr>
          <w:rFonts w:ascii="Arial" w:hAnsi="Arial" w:cs="Arial"/>
          <w:sz w:val="20"/>
          <w:szCs w:val="20"/>
          <w:lang w:val="en-US"/>
        </w:rPr>
        <w:tab/>
        <w:t>Check the highest ranked tender or tenderer with the highest number of tender evaluation points after the evaluation of tender</w:t>
      </w:r>
      <w:r w:rsidR="00226271">
        <w:rPr>
          <w:rFonts w:ascii="Arial" w:hAnsi="Arial" w:cs="Arial"/>
          <w:sz w:val="20"/>
          <w:szCs w:val="20"/>
          <w:lang w:val="en-US"/>
        </w:rPr>
        <w:t>s in accordance with F.3.11 for</w:t>
      </w:r>
      <w:r w:rsidRPr="00237668">
        <w:rPr>
          <w:rFonts w:ascii="Arial" w:hAnsi="Arial" w:cs="Arial"/>
          <w:sz w:val="20"/>
          <w:szCs w:val="20"/>
          <w:lang w:val="en-US"/>
        </w:rPr>
        <w:t>:</w:t>
      </w:r>
    </w:p>
    <w:p w14:paraId="0BFC7876"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6FA5F954" w14:textId="77777777" w:rsidR="00237668" w:rsidRPr="00237668" w:rsidRDefault="00237668">
      <w:pPr>
        <w:widowControl w:val="0"/>
        <w:numPr>
          <w:ilvl w:val="0"/>
          <w:numId w:val="17"/>
        </w:numPr>
        <w:autoSpaceDE w:val="0"/>
        <w:autoSpaceDN w:val="0"/>
        <w:adjustRightInd w:val="0"/>
        <w:snapToGrid w:val="0"/>
        <w:ind w:left="1080"/>
        <w:jc w:val="both"/>
        <w:rPr>
          <w:rFonts w:ascii="Arial" w:hAnsi="Arial" w:cs="Arial"/>
          <w:sz w:val="20"/>
          <w:szCs w:val="20"/>
          <w:lang w:val="en-US"/>
        </w:rPr>
      </w:pPr>
      <w:r w:rsidRPr="00237668">
        <w:rPr>
          <w:rFonts w:ascii="Arial" w:hAnsi="Arial" w:cs="Arial"/>
          <w:sz w:val="20"/>
          <w:szCs w:val="20"/>
          <w:lang w:val="en-US"/>
        </w:rPr>
        <w:t xml:space="preserve">The gross misplacement of the decimal point in the unit rate, </w:t>
      </w:r>
    </w:p>
    <w:p w14:paraId="4D5B0563" w14:textId="77777777" w:rsidR="00237668" w:rsidRPr="00237668" w:rsidRDefault="00237668">
      <w:pPr>
        <w:widowControl w:val="0"/>
        <w:numPr>
          <w:ilvl w:val="0"/>
          <w:numId w:val="17"/>
        </w:numPr>
        <w:autoSpaceDE w:val="0"/>
        <w:autoSpaceDN w:val="0"/>
        <w:adjustRightInd w:val="0"/>
        <w:snapToGrid w:val="0"/>
        <w:ind w:left="1080"/>
        <w:jc w:val="both"/>
        <w:rPr>
          <w:rFonts w:ascii="Arial" w:hAnsi="Arial" w:cs="Arial"/>
          <w:sz w:val="20"/>
          <w:szCs w:val="20"/>
          <w:lang w:val="en-US"/>
        </w:rPr>
      </w:pPr>
      <w:r w:rsidRPr="00237668">
        <w:rPr>
          <w:rFonts w:ascii="Arial" w:hAnsi="Arial" w:cs="Arial"/>
          <w:sz w:val="20"/>
          <w:szCs w:val="20"/>
          <w:lang w:val="en-US"/>
        </w:rPr>
        <w:t xml:space="preserve">Omissions made in completing the pricing schedule or bills of quantities or </w:t>
      </w:r>
    </w:p>
    <w:p w14:paraId="37EA7E8F" w14:textId="77777777" w:rsidR="00237668" w:rsidRPr="00237668" w:rsidRDefault="00237668">
      <w:pPr>
        <w:widowControl w:val="0"/>
        <w:numPr>
          <w:ilvl w:val="0"/>
          <w:numId w:val="17"/>
        </w:numPr>
        <w:autoSpaceDE w:val="0"/>
        <w:autoSpaceDN w:val="0"/>
        <w:adjustRightInd w:val="0"/>
        <w:snapToGrid w:val="0"/>
        <w:ind w:left="1080"/>
        <w:jc w:val="both"/>
        <w:rPr>
          <w:rFonts w:ascii="Arial" w:hAnsi="Arial" w:cs="Arial"/>
          <w:sz w:val="20"/>
          <w:szCs w:val="20"/>
          <w:lang w:val="en-US"/>
        </w:rPr>
      </w:pPr>
      <w:r w:rsidRPr="00237668">
        <w:rPr>
          <w:rFonts w:ascii="Arial" w:hAnsi="Arial" w:cs="Arial"/>
          <w:sz w:val="20"/>
          <w:szCs w:val="20"/>
          <w:lang w:val="en-US"/>
        </w:rPr>
        <w:t xml:space="preserve">Arithmetic errors in </w:t>
      </w:r>
    </w:p>
    <w:p w14:paraId="3A05F463" w14:textId="77777777" w:rsidR="00237668" w:rsidRPr="00237668" w:rsidRDefault="00237668" w:rsidP="00237668">
      <w:pPr>
        <w:widowControl w:val="0"/>
        <w:autoSpaceDE w:val="0"/>
        <w:autoSpaceDN w:val="0"/>
        <w:adjustRightInd w:val="0"/>
        <w:snapToGrid w:val="0"/>
        <w:ind w:left="1080"/>
        <w:jc w:val="both"/>
        <w:rPr>
          <w:rFonts w:ascii="Arial" w:hAnsi="Arial" w:cs="Arial"/>
          <w:sz w:val="20"/>
          <w:szCs w:val="20"/>
          <w:lang w:val="en-US"/>
        </w:rPr>
      </w:pPr>
    </w:p>
    <w:p w14:paraId="117D5BE6" w14:textId="77777777" w:rsidR="00237668" w:rsidRPr="00237668" w:rsidRDefault="00237668">
      <w:pPr>
        <w:widowControl w:val="0"/>
        <w:numPr>
          <w:ilvl w:val="0"/>
          <w:numId w:val="18"/>
        </w:numPr>
        <w:autoSpaceDE w:val="0"/>
        <w:autoSpaceDN w:val="0"/>
        <w:adjustRightInd w:val="0"/>
        <w:snapToGrid w:val="0"/>
        <w:ind w:left="1800"/>
        <w:jc w:val="both"/>
        <w:rPr>
          <w:rFonts w:ascii="Arial" w:hAnsi="Arial" w:cs="Arial"/>
          <w:sz w:val="20"/>
          <w:szCs w:val="20"/>
          <w:lang w:val="en-US"/>
        </w:rPr>
      </w:pPr>
      <w:r w:rsidRPr="00237668">
        <w:rPr>
          <w:rFonts w:ascii="Arial" w:hAnsi="Arial" w:cs="Arial"/>
          <w:sz w:val="20"/>
          <w:szCs w:val="20"/>
          <w:lang w:val="en-US"/>
        </w:rPr>
        <w:t>Line item totals resulting from the product of unit rate and a quantity in bills of quantities or schedule of prices; or</w:t>
      </w:r>
    </w:p>
    <w:p w14:paraId="113B498B" w14:textId="77777777" w:rsidR="00237668" w:rsidRPr="00237668" w:rsidRDefault="00237668">
      <w:pPr>
        <w:widowControl w:val="0"/>
        <w:numPr>
          <w:ilvl w:val="0"/>
          <w:numId w:val="18"/>
        </w:numPr>
        <w:autoSpaceDE w:val="0"/>
        <w:autoSpaceDN w:val="0"/>
        <w:adjustRightInd w:val="0"/>
        <w:snapToGrid w:val="0"/>
        <w:ind w:left="1800"/>
        <w:jc w:val="both"/>
        <w:rPr>
          <w:rFonts w:ascii="Arial" w:hAnsi="Arial" w:cs="Arial"/>
          <w:sz w:val="20"/>
          <w:szCs w:val="20"/>
          <w:lang w:val="en-US"/>
        </w:rPr>
      </w:pPr>
      <w:r w:rsidRPr="00237668">
        <w:rPr>
          <w:rFonts w:ascii="Arial" w:hAnsi="Arial" w:cs="Arial"/>
          <w:sz w:val="20"/>
          <w:szCs w:val="20"/>
          <w:lang w:val="en-US"/>
        </w:rPr>
        <w:t>The summation of the prices.</w:t>
      </w:r>
    </w:p>
    <w:p w14:paraId="2A811BCF"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3614A486" w14:textId="77777777" w:rsidR="00237668" w:rsidRPr="00237668" w:rsidRDefault="00237668" w:rsidP="00237668">
      <w:pPr>
        <w:widowControl w:val="0"/>
        <w:autoSpaceDE w:val="0"/>
        <w:autoSpaceDN w:val="0"/>
        <w:adjustRightInd w:val="0"/>
        <w:snapToGrid w:val="0"/>
        <w:ind w:left="720" w:hanging="720"/>
        <w:jc w:val="both"/>
        <w:rPr>
          <w:rFonts w:ascii="Arial" w:hAnsi="Arial" w:cs="Arial"/>
          <w:sz w:val="20"/>
          <w:szCs w:val="20"/>
          <w:lang w:val="en-US"/>
        </w:rPr>
      </w:pPr>
      <w:r w:rsidRPr="00237668">
        <w:rPr>
          <w:rFonts w:ascii="Arial" w:hAnsi="Arial" w:cs="Arial"/>
          <w:b/>
          <w:sz w:val="20"/>
          <w:szCs w:val="20"/>
          <w:lang w:val="en-US"/>
        </w:rPr>
        <w:t>F3.9.2</w:t>
      </w:r>
      <w:r w:rsidRPr="00237668">
        <w:rPr>
          <w:rFonts w:ascii="Arial" w:hAnsi="Arial" w:cs="Arial"/>
          <w:sz w:val="20"/>
          <w:szCs w:val="20"/>
          <w:lang w:val="en-US"/>
        </w:rPr>
        <w:tab/>
        <w:t>Notify the tenderers of all errors or omissions that are identified in the tender offer and invite the tenderer to either confirm the tender offer as tendered or accept the corrected total of prices.</w:t>
      </w:r>
    </w:p>
    <w:p w14:paraId="50F877BA"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67160C9C"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r w:rsidRPr="00237668">
        <w:rPr>
          <w:rFonts w:ascii="Arial" w:hAnsi="Arial" w:cs="Arial"/>
          <w:b/>
          <w:sz w:val="20"/>
          <w:szCs w:val="20"/>
          <w:lang w:val="en-US"/>
        </w:rPr>
        <w:t>F.3.9.3</w:t>
      </w:r>
      <w:r w:rsidRPr="00237668">
        <w:rPr>
          <w:rFonts w:ascii="Arial" w:hAnsi="Arial" w:cs="Arial"/>
          <w:sz w:val="20"/>
          <w:szCs w:val="20"/>
          <w:lang w:val="en-US"/>
        </w:rPr>
        <w:tab/>
        <w:t>Where the tenderer elects to confirm the tender offer as tendered, correct the errors as follows:</w:t>
      </w:r>
    </w:p>
    <w:p w14:paraId="53EEA80B"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05B19301"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08613B26" w14:textId="77777777" w:rsidR="00237668" w:rsidRPr="00237668" w:rsidRDefault="00237668">
      <w:pPr>
        <w:widowControl w:val="0"/>
        <w:numPr>
          <w:ilvl w:val="0"/>
          <w:numId w:val="19"/>
        </w:numPr>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lastRenderedPageBreak/>
        <w:t>If bills of quantities or pricing schedules apply and there is an error in the line item total resulting from the product of the unit rate and the quantity, the line item total as quoted shall govern, and the unit rate will be corrected. Where there is an obviously gross misplacement of the decimal point in the unit rate, the line item total as quoted shall govern and the unit rate shall be corrected.</w:t>
      </w:r>
    </w:p>
    <w:p w14:paraId="1526D39C" w14:textId="77777777" w:rsidR="00237668" w:rsidRPr="00237668" w:rsidRDefault="00237668">
      <w:pPr>
        <w:widowControl w:val="0"/>
        <w:numPr>
          <w:ilvl w:val="0"/>
          <w:numId w:val="19"/>
        </w:numPr>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Where there is an error in the total of the prices either as a result of other corrections required by this checking process or in the tenderer's addition of prices, the total of the prices shall govern and the tenderer will be asked to revise selected item prices (and their rates if a bill of quantities applies) to achieve the tendered total of the prices.</w:t>
      </w:r>
    </w:p>
    <w:p w14:paraId="0D90C0FF"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0548A865" w14:textId="77777777" w:rsidR="00237668" w:rsidRPr="00237668" w:rsidRDefault="00237668" w:rsidP="00237668">
      <w:pPr>
        <w:widowControl w:val="0"/>
        <w:autoSpaceDE w:val="0"/>
        <w:autoSpaceDN w:val="0"/>
        <w:adjustRightInd w:val="0"/>
        <w:snapToGrid w:val="0"/>
        <w:ind w:left="720"/>
        <w:jc w:val="both"/>
        <w:rPr>
          <w:rFonts w:ascii="Arial" w:hAnsi="Arial" w:cs="Arial"/>
          <w:sz w:val="20"/>
          <w:szCs w:val="20"/>
          <w:lang w:val="en-US"/>
        </w:rPr>
      </w:pPr>
      <w:r w:rsidRPr="00237668">
        <w:rPr>
          <w:rFonts w:ascii="Arial" w:hAnsi="Arial" w:cs="Arial"/>
          <w:sz w:val="20"/>
          <w:szCs w:val="20"/>
          <w:lang w:val="en-US"/>
        </w:rPr>
        <w:t>Consider the rejection of a tender offer if the tenderer does not correct or accept the correction of his arithmetical errors in the manner described above.</w:t>
      </w:r>
    </w:p>
    <w:p w14:paraId="4F70CF2E"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35C90329" w14:textId="77777777" w:rsidR="00237668" w:rsidRPr="00237668" w:rsidRDefault="00237668" w:rsidP="00237668">
      <w:pPr>
        <w:widowControl w:val="0"/>
        <w:tabs>
          <w:tab w:val="left" w:pos="709"/>
        </w:tabs>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F.3.10 </w:t>
      </w:r>
      <w:r w:rsidRPr="00237668">
        <w:rPr>
          <w:rFonts w:ascii="Arial" w:hAnsi="Arial" w:cs="Arial"/>
          <w:b/>
          <w:sz w:val="20"/>
          <w:szCs w:val="20"/>
          <w:lang w:val="en-US"/>
        </w:rPr>
        <w:tab/>
        <w:t>Clarification of a tender offer</w:t>
      </w:r>
    </w:p>
    <w:p w14:paraId="7B8B0180"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1EC581E4" w14:textId="77777777" w:rsidR="00237668" w:rsidRPr="00237668" w:rsidRDefault="00237668" w:rsidP="00F93D6B">
      <w:pPr>
        <w:widowControl w:val="0"/>
        <w:autoSpaceDE w:val="0"/>
        <w:autoSpaceDN w:val="0"/>
        <w:adjustRightInd w:val="0"/>
        <w:snapToGrid w:val="0"/>
        <w:jc w:val="both"/>
        <w:rPr>
          <w:rFonts w:ascii="Arial" w:hAnsi="Arial" w:cs="Arial"/>
          <w:sz w:val="20"/>
          <w:szCs w:val="20"/>
          <w:lang w:val="en-US"/>
        </w:rPr>
      </w:pPr>
      <w:r w:rsidRPr="00237668">
        <w:rPr>
          <w:rFonts w:ascii="Arial" w:hAnsi="Arial" w:cs="Arial"/>
          <w:sz w:val="20"/>
          <w:szCs w:val="20"/>
          <w:lang w:val="en-US"/>
        </w:rPr>
        <w:t>Obtain clarification from a tenderer on any matter that could give rise to ambiguity in a contract arising from the tender offer.</w:t>
      </w:r>
    </w:p>
    <w:p w14:paraId="1A14BB02" w14:textId="77777777" w:rsidR="00237668" w:rsidRPr="00237668" w:rsidRDefault="00237668" w:rsidP="00237668">
      <w:pPr>
        <w:widowControl w:val="0"/>
        <w:autoSpaceDE w:val="0"/>
        <w:autoSpaceDN w:val="0"/>
        <w:adjustRightInd w:val="0"/>
        <w:snapToGrid w:val="0"/>
        <w:jc w:val="both"/>
        <w:rPr>
          <w:rFonts w:ascii="Arial" w:hAnsi="Arial" w:cs="Arial"/>
          <w:sz w:val="20"/>
          <w:szCs w:val="20"/>
          <w:lang w:val="en-US"/>
        </w:rPr>
      </w:pPr>
    </w:p>
    <w:p w14:paraId="2856F187"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F.3.11 </w:t>
      </w:r>
      <w:r w:rsidRPr="00237668">
        <w:rPr>
          <w:rFonts w:ascii="Arial" w:hAnsi="Arial" w:cs="Arial"/>
          <w:b/>
          <w:sz w:val="20"/>
          <w:szCs w:val="20"/>
          <w:lang w:val="en-US"/>
        </w:rPr>
        <w:tab/>
        <w:t>Evaluation of tender offers</w:t>
      </w:r>
    </w:p>
    <w:p w14:paraId="2A7C8B8E" w14:textId="77777777" w:rsidR="00237668" w:rsidRPr="00237668" w:rsidRDefault="00237668" w:rsidP="00237668">
      <w:pPr>
        <w:widowControl w:val="0"/>
        <w:autoSpaceDE w:val="0"/>
        <w:autoSpaceDN w:val="0"/>
        <w:adjustRightInd w:val="0"/>
        <w:snapToGrid w:val="0"/>
        <w:jc w:val="both"/>
        <w:rPr>
          <w:rFonts w:ascii="Arial" w:hAnsi="Arial" w:cs="Arial"/>
          <w:b/>
          <w:sz w:val="20"/>
          <w:szCs w:val="20"/>
          <w:lang w:val="en-US"/>
        </w:rPr>
      </w:pPr>
    </w:p>
    <w:p w14:paraId="07029351" w14:textId="77777777" w:rsidR="00237668" w:rsidRPr="00237668" w:rsidRDefault="00237668" w:rsidP="00F93D6B">
      <w:pPr>
        <w:widowControl w:val="0"/>
        <w:tabs>
          <w:tab w:val="left" w:pos="709"/>
        </w:tabs>
        <w:autoSpaceDE w:val="0"/>
        <w:autoSpaceDN w:val="0"/>
        <w:adjustRightInd w:val="0"/>
        <w:snapToGrid w:val="0"/>
        <w:jc w:val="both"/>
        <w:rPr>
          <w:rFonts w:ascii="Arial" w:hAnsi="Arial" w:cs="Arial"/>
          <w:b/>
          <w:sz w:val="20"/>
          <w:szCs w:val="20"/>
          <w:lang w:val="en-US"/>
        </w:rPr>
      </w:pPr>
      <w:r w:rsidRPr="00237668">
        <w:rPr>
          <w:rFonts w:ascii="Arial" w:hAnsi="Arial" w:cs="Arial"/>
          <w:b/>
          <w:sz w:val="20"/>
          <w:szCs w:val="20"/>
          <w:lang w:val="en-US"/>
        </w:rPr>
        <w:t xml:space="preserve">F3.11.1 </w:t>
      </w:r>
      <w:r w:rsidRPr="00237668">
        <w:rPr>
          <w:rFonts w:ascii="Arial" w:hAnsi="Arial" w:cs="Arial"/>
          <w:b/>
          <w:sz w:val="20"/>
          <w:szCs w:val="20"/>
          <w:lang w:val="en-US"/>
        </w:rPr>
        <w:tab/>
        <w:t>General</w:t>
      </w:r>
    </w:p>
    <w:p w14:paraId="08DA3DE8"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37859897" w14:textId="77777777" w:rsidR="00237668" w:rsidRPr="00237668" w:rsidRDefault="00237668" w:rsidP="00237668">
      <w:pPr>
        <w:widowControl w:val="0"/>
        <w:autoSpaceDE w:val="0"/>
        <w:autoSpaceDN w:val="0"/>
        <w:adjustRightInd w:val="0"/>
        <w:snapToGrid w:val="0"/>
        <w:ind w:left="1440"/>
        <w:jc w:val="both"/>
        <w:rPr>
          <w:rFonts w:ascii="Arial" w:hAnsi="Arial" w:cs="Arial"/>
          <w:bCs/>
          <w:sz w:val="20"/>
          <w:szCs w:val="20"/>
          <w:lang w:val="en-ZA"/>
        </w:rPr>
      </w:pPr>
      <w:r w:rsidRPr="00237668">
        <w:rPr>
          <w:rFonts w:ascii="Arial" w:hAnsi="Arial" w:cs="Arial"/>
          <w:bCs/>
          <w:sz w:val="20"/>
          <w:szCs w:val="20"/>
          <w:lang w:val="en-ZA"/>
        </w:rPr>
        <w:t>Appoint an evaluation panel of not less than three persons. Reduce each responsive tender offer to a comparative offer and evaluate them using the tender evaluation methods and associated evaluation criteria and weightings that are specified in the tender data.</w:t>
      </w:r>
    </w:p>
    <w:p w14:paraId="1B3BB23F"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5C31E91C"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t xml:space="preserve">F.3.11.2 </w:t>
      </w:r>
      <w:r w:rsidRPr="00237668">
        <w:rPr>
          <w:rFonts w:ascii="Arial" w:hAnsi="Arial" w:cs="Arial"/>
          <w:b/>
          <w:bCs/>
          <w:sz w:val="20"/>
          <w:szCs w:val="20"/>
          <w:lang w:val="en-ZA"/>
        </w:rPr>
        <w:tab/>
        <w:t>Method 1: Price and Preference</w:t>
      </w:r>
    </w:p>
    <w:p w14:paraId="01C8C94B"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0EDEE7DD" w14:textId="77777777" w:rsidR="00237668" w:rsidRPr="00237668" w:rsidRDefault="00237668" w:rsidP="00237668">
      <w:pPr>
        <w:widowControl w:val="0"/>
        <w:autoSpaceDE w:val="0"/>
        <w:autoSpaceDN w:val="0"/>
        <w:adjustRightInd w:val="0"/>
        <w:snapToGrid w:val="0"/>
        <w:ind w:left="720" w:firstLine="720"/>
        <w:jc w:val="both"/>
        <w:rPr>
          <w:rFonts w:ascii="Arial" w:hAnsi="Arial" w:cs="Arial"/>
          <w:bCs/>
          <w:sz w:val="20"/>
          <w:szCs w:val="20"/>
          <w:lang w:val="en-ZA"/>
        </w:rPr>
      </w:pPr>
      <w:r w:rsidRPr="00237668">
        <w:rPr>
          <w:rFonts w:ascii="Arial" w:hAnsi="Arial" w:cs="Arial"/>
          <w:bCs/>
          <w:sz w:val="20"/>
          <w:szCs w:val="20"/>
          <w:lang w:val="en-ZA"/>
        </w:rPr>
        <w:t>In the case of a price and preference:</w:t>
      </w:r>
    </w:p>
    <w:p w14:paraId="1871C3CF"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5F71A15B" w14:textId="77777777" w:rsidR="00237668" w:rsidRPr="00237668" w:rsidRDefault="00237668" w:rsidP="00237668">
      <w:pPr>
        <w:widowControl w:val="0"/>
        <w:autoSpaceDE w:val="0"/>
        <w:autoSpaceDN w:val="0"/>
        <w:adjustRightInd w:val="0"/>
        <w:snapToGrid w:val="0"/>
        <w:ind w:left="720" w:firstLine="720"/>
        <w:jc w:val="both"/>
        <w:rPr>
          <w:rFonts w:ascii="Arial" w:hAnsi="Arial" w:cs="Arial"/>
          <w:bCs/>
          <w:sz w:val="20"/>
          <w:szCs w:val="20"/>
          <w:lang w:val="en-ZA"/>
        </w:rPr>
      </w:pPr>
      <w:r w:rsidRPr="00237668">
        <w:rPr>
          <w:rFonts w:ascii="Arial" w:hAnsi="Arial" w:cs="Arial"/>
          <w:bCs/>
          <w:sz w:val="20"/>
          <w:szCs w:val="20"/>
          <w:lang w:val="en-ZA"/>
        </w:rPr>
        <w:t>1)</w:t>
      </w:r>
      <w:r w:rsidRPr="00237668">
        <w:rPr>
          <w:rFonts w:ascii="Arial" w:hAnsi="Arial" w:cs="Arial"/>
          <w:bCs/>
          <w:sz w:val="20"/>
          <w:szCs w:val="20"/>
          <w:lang w:val="en-ZA"/>
        </w:rPr>
        <w:tab/>
        <w:t>Score tender evaluation points for price</w:t>
      </w:r>
    </w:p>
    <w:p w14:paraId="25481300" w14:textId="77777777" w:rsidR="00237668" w:rsidRPr="00237668" w:rsidRDefault="00237668" w:rsidP="00237668">
      <w:pPr>
        <w:widowControl w:val="0"/>
        <w:autoSpaceDE w:val="0"/>
        <w:autoSpaceDN w:val="0"/>
        <w:adjustRightInd w:val="0"/>
        <w:snapToGrid w:val="0"/>
        <w:ind w:left="720" w:firstLine="720"/>
        <w:jc w:val="both"/>
        <w:rPr>
          <w:rFonts w:ascii="Arial" w:hAnsi="Arial" w:cs="Arial"/>
          <w:bCs/>
          <w:sz w:val="20"/>
          <w:szCs w:val="20"/>
          <w:lang w:val="en-ZA"/>
        </w:rPr>
      </w:pPr>
      <w:r w:rsidRPr="00237668">
        <w:rPr>
          <w:rFonts w:ascii="Arial" w:hAnsi="Arial" w:cs="Arial"/>
          <w:bCs/>
          <w:sz w:val="20"/>
          <w:szCs w:val="20"/>
          <w:lang w:val="en-ZA"/>
        </w:rPr>
        <w:t>2)</w:t>
      </w:r>
      <w:r w:rsidRPr="00237668">
        <w:rPr>
          <w:rFonts w:ascii="Arial" w:hAnsi="Arial" w:cs="Arial"/>
          <w:bCs/>
          <w:sz w:val="20"/>
          <w:szCs w:val="20"/>
          <w:lang w:val="en-ZA"/>
        </w:rPr>
        <w:tab/>
        <w:t>Score points for BBBEE contribution</w:t>
      </w:r>
    </w:p>
    <w:p w14:paraId="590DB2E7" w14:textId="77777777" w:rsidR="00237668" w:rsidRPr="00237668" w:rsidRDefault="00237668" w:rsidP="00237668">
      <w:pPr>
        <w:widowControl w:val="0"/>
        <w:autoSpaceDE w:val="0"/>
        <w:autoSpaceDN w:val="0"/>
        <w:adjustRightInd w:val="0"/>
        <w:snapToGrid w:val="0"/>
        <w:ind w:left="720" w:firstLine="720"/>
        <w:jc w:val="both"/>
        <w:rPr>
          <w:rFonts w:ascii="Arial" w:hAnsi="Arial" w:cs="Arial"/>
          <w:bCs/>
          <w:sz w:val="20"/>
          <w:szCs w:val="20"/>
          <w:lang w:val="en-ZA"/>
        </w:rPr>
      </w:pPr>
      <w:r w:rsidRPr="00237668">
        <w:rPr>
          <w:rFonts w:ascii="Arial" w:hAnsi="Arial" w:cs="Arial"/>
          <w:bCs/>
          <w:sz w:val="20"/>
          <w:szCs w:val="20"/>
          <w:lang w:val="en-ZA"/>
        </w:rPr>
        <w:t>3)</w:t>
      </w:r>
      <w:r w:rsidRPr="00237668">
        <w:rPr>
          <w:rFonts w:ascii="Arial" w:hAnsi="Arial" w:cs="Arial"/>
          <w:bCs/>
          <w:sz w:val="20"/>
          <w:szCs w:val="20"/>
          <w:lang w:val="en-ZA"/>
        </w:rPr>
        <w:tab/>
        <w:t>Add the points scored for price and BBBEE.</w:t>
      </w:r>
    </w:p>
    <w:p w14:paraId="7D9521D4"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5D3FC105"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71DCB228"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3AABA477"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t xml:space="preserve">F.3.11.3 </w:t>
      </w:r>
      <w:r w:rsidRPr="00237668">
        <w:rPr>
          <w:rFonts w:ascii="Arial" w:hAnsi="Arial" w:cs="Arial"/>
          <w:b/>
          <w:bCs/>
          <w:sz w:val="20"/>
          <w:szCs w:val="20"/>
          <w:lang w:val="en-ZA"/>
        </w:rPr>
        <w:tab/>
        <w:t>Method 2: Functionality, Price and Preference</w:t>
      </w:r>
    </w:p>
    <w:p w14:paraId="65D12D7D"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24CB0075" w14:textId="77777777" w:rsidR="00237668" w:rsidRPr="00237668" w:rsidRDefault="00237668" w:rsidP="00237668">
      <w:pPr>
        <w:widowControl w:val="0"/>
        <w:autoSpaceDE w:val="0"/>
        <w:autoSpaceDN w:val="0"/>
        <w:adjustRightInd w:val="0"/>
        <w:snapToGrid w:val="0"/>
        <w:ind w:left="720" w:firstLine="720"/>
        <w:jc w:val="both"/>
        <w:rPr>
          <w:rFonts w:ascii="Arial" w:hAnsi="Arial" w:cs="Arial"/>
          <w:bCs/>
          <w:sz w:val="20"/>
          <w:szCs w:val="20"/>
          <w:lang w:val="en-ZA"/>
        </w:rPr>
      </w:pPr>
      <w:r w:rsidRPr="00237668">
        <w:rPr>
          <w:rFonts w:ascii="Arial" w:hAnsi="Arial" w:cs="Arial"/>
          <w:bCs/>
          <w:sz w:val="20"/>
          <w:szCs w:val="20"/>
          <w:lang w:val="en-ZA"/>
        </w:rPr>
        <w:t>In the case of a functionality, price and preference:</w:t>
      </w:r>
    </w:p>
    <w:p w14:paraId="1ADD5F80"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39A5608E" w14:textId="77777777" w:rsidR="00237668" w:rsidRPr="00237668" w:rsidRDefault="00237668" w:rsidP="00237668">
      <w:pPr>
        <w:widowControl w:val="0"/>
        <w:autoSpaceDE w:val="0"/>
        <w:autoSpaceDN w:val="0"/>
        <w:adjustRightInd w:val="0"/>
        <w:snapToGrid w:val="0"/>
        <w:ind w:left="1440" w:hanging="720"/>
        <w:jc w:val="both"/>
        <w:rPr>
          <w:rFonts w:ascii="Arial" w:hAnsi="Arial" w:cs="Arial"/>
          <w:bCs/>
          <w:sz w:val="20"/>
          <w:szCs w:val="20"/>
          <w:lang w:val="en-ZA"/>
        </w:rPr>
      </w:pPr>
      <w:r w:rsidRPr="00237668">
        <w:rPr>
          <w:rFonts w:ascii="Arial" w:hAnsi="Arial" w:cs="Arial"/>
          <w:bCs/>
          <w:sz w:val="20"/>
          <w:szCs w:val="20"/>
          <w:lang w:val="en-ZA"/>
        </w:rPr>
        <w:t>1)</w:t>
      </w:r>
      <w:r w:rsidRPr="00237668">
        <w:rPr>
          <w:rFonts w:ascii="Arial" w:hAnsi="Arial" w:cs="Arial"/>
          <w:bCs/>
          <w:sz w:val="20"/>
          <w:szCs w:val="20"/>
          <w:lang w:val="en-ZA"/>
        </w:rPr>
        <w:tab/>
        <w:t>Score functionality, rejecting all tender offers that fail to achieve the minimum number of points for functionality as stated in the Tender Data.</w:t>
      </w:r>
    </w:p>
    <w:p w14:paraId="18760420" w14:textId="77777777" w:rsidR="00237668" w:rsidRPr="00237668" w:rsidRDefault="00237668" w:rsidP="00237668">
      <w:pPr>
        <w:widowControl w:val="0"/>
        <w:autoSpaceDE w:val="0"/>
        <w:autoSpaceDN w:val="0"/>
        <w:adjustRightInd w:val="0"/>
        <w:snapToGrid w:val="0"/>
        <w:ind w:left="1440" w:hanging="720"/>
        <w:jc w:val="both"/>
        <w:rPr>
          <w:rFonts w:ascii="Arial" w:hAnsi="Arial" w:cs="Arial"/>
          <w:bCs/>
          <w:sz w:val="20"/>
          <w:szCs w:val="20"/>
          <w:lang w:val="en-ZA"/>
        </w:rPr>
      </w:pPr>
      <w:r w:rsidRPr="00237668">
        <w:rPr>
          <w:rFonts w:ascii="Arial" w:hAnsi="Arial" w:cs="Arial"/>
          <w:bCs/>
          <w:sz w:val="20"/>
          <w:szCs w:val="20"/>
          <w:lang w:val="en-ZA"/>
        </w:rPr>
        <w:t>2)</w:t>
      </w:r>
      <w:r w:rsidRPr="00237668">
        <w:rPr>
          <w:rFonts w:ascii="Arial" w:hAnsi="Arial" w:cs="Arial"/>
          <w:bCs/>
          <w:sz w:val="20"/>
          <w:szCs w:val="20"/>
          <w:lang w:val="en-ZA"/>
        </w:rPr>
        <w:tab/>
        <w:t>No tender must be regarded as an acceptable tender if it fails to achieve the minimum qualifying score for functionality as indicated in the tender invitation.</w:t>
      </w:r>
    </w:p>
    <w:p w14:paraId="0288FF9E" w14:textId="77777777" w:rsidR="00237668" w:rsidRPr="00237668" w:rsidRDefault="00237668" w:rsidP="00237668">
      <w:pPr>
        <w:widowControl w:val="0"/>
        <w:autoSpaceDE w:val="0"/>
        <w:autoSpaceDN w:val="0"/>
        <w:adjustRightInd w:val="0"/>
        <w:snapToGrid w:val="0"/>
        <w:ind w:left="1440" w:hanging="720"/>
        <w:jc w:val="both"/>
        <w:rPr>
          <w:rFonts w:ascii="Arial" w:hAnsi="Arial" w:cs="Arial"/>
          <w:bCs/>
          <w:sz w:val="20"/>
          <w:szCs w:val="20"/>
          <w:lang w:val="en-ZA"/>
        </w:rPr>
      </w:pPr>
      <w:r w:rsidRPr="00237668">
        <w:rPr>
          <w:rFonts w:ascii="Arial" w:hAnsi="Arial" w:cs="Arial"/>
          <w:bCs/>
          <w:sz w:val="20"/>
          <w:szCs w:val="20"/>
          <w:lang w:val="en-ZA"/>
        </w:rPr>
        <w:t>3)</w:t>
      </w:r>
      <w:r w:rsidRPr="00237668">
        <w:rPr>
          <w:rFonts w:ascii="Arial" w:hAnsi="Arial" w:cs="Arial"/>
          <w:bCs/>
          <w:sz w:val="20"/>
          <w:szCs w:val="20"/>
          <w:lang w:val="en-ZA"/>
        </w:rPr>
        <w:tab/>
        <w:t>Tenders that have achieved the minimum qualification score for functionality must be evaluated further in terms of the preference points system prescribed in paragraphs 4 and 5 below.</w:t>
      </w:r>
    </w:p>
    <w:p w14:paraId="5CC30885"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412AB208" w14:textId="77777777" w:rsidR="00237668" w:rsidRPr="00237668" w:rsidRDefault="00237668" w:rsidP="00237668">
      <w:pPr>
        <w:widowControl w:val="0"/>
        <w:autoSpaceDE w:val="0"/>
        <w:autoSpaceDN w:val="0"/>
        <w:adjustRightInd w:val="0"/>
        <w:snapToGrid w:val="0"/>
        <w:ind w:left="720"/>
        <w:jc w:val="both"/>
        <w:rPr>
          <w:rFonts w:ascii="Arial" w:hAnsi="Arial" w:cs="Arial"/>
          <w:bCs/>
          <w:sz w:val="20"/>
          <w:szCs w:val="20"/>
          <w:lang w:val="en-ZA"/>
        </w:rPr>
      </w:pPr>
      <w:r w:rsidRPr="00237668">
        <w:rPr>
          <w:rFonts w:ascii="Arial" w:hAnsi="Arial" w:cs="Arial"/>
          <w:bCs/>
          <w:sz w:val="20"/>
          <w:szCs w:val="20"/>
          <w:lang w:val="en-ZA"/>
        </w:rPr>
        <w:t>The 80/20 preference point system for acquisition of services, works or goods up to Rand value of R50 million</w:t>
      </w:r>
    </w:p>
    <w:p w14:paraId="1DFCB3FA" w14:textId="77777777" w:rsidR="00237668" w:rsidRPr="00237668" w:rsidRDefault="00237668" w:rsidP="00237668">
      <w:pPr>
        <w:widowControl w:val="0"/>
        <w:autoSpaceDE w:val="0"/>
        <w:autoSpaceDN w:val="0"/>
        <w:adjustRightInd w:val="0"/>
        <w:snapToGrid w:val="0"/>
        <w:ind w:left="720"/>
        <w:jc w:val="both"/>
        <w:rPr>
          <w:rFonts w:ascii="Arial" w:hAnsi="Arial" w:cs="Arial"/>
          <w:bCs/>
          <w:sz w:val="20"/>
          <w:szCs w:val="20"/>
          <w:lang w:val="en-ZA"/>
        </w:rPr>
      </w:pPr>
    </w:p>
    <w:p w14:paraId="029133D9" w14:textId="7305BE5F" w:rsidR="00237668" w:rsidRPr="00237668" w:rsidRDefault="00237668" w:rsidP="00237668">
      <w:pPr>
        <w:widowControl w:val="0"/>
        <w:autoSpaceDE w:val="0"/>
        <w:autoSpaceDN w:val="0"/>
        <w:adjustRightInd w:val="0"/>
        <w:snapToGrid w:val="0"/>
        <w:ind w:left="1440" w:hanging="720"/>
        <w:jc w:val="both"/>
        <w:rPr>
          <w:rFonts w:ascii="Arial" w:hAnsi="Arial" w:cs="Arial"/>
          <w:bCs/>
          <w:sz w:val="20"/>
          <w:szCs w:val="20"/>
          <w:lang w:val="en-ZA"/>
        </w:rPr>
      </w:pPr>
      <w:r w:rsidRPr="00237668">
        <w:rPr>
          <w:rFonts w:ascii="Arial" w:hAnsi="Arial" w:cs="Arial"/>
          <w:bCs/>
          <w:sz w:val="20"/>
          <w:szCs w:val="20"/>
          <w:lang w:val="en-ZA"/>
        </w:rPr>
        <w:t>4) (a)(i) The following formula must be used to calculate the points for price in respect of tenders</w:t>
      </w:r>
      <w:r w:rsidR="00C2239F">
        <w:rPr>
          <w:rFonts w:ascii="Arial" w:hAnsi="Arial" w:cs="Arial"/>
          <w:bCs/>
          <w:sz w:val="20"/>
          <w:szCs w:val="20"/>
          <w:lang w:val="en-ZA"/>
        </w:rPr>
        <w:t xml:space="preserve"> </w:t>
      </w:r>
      <w:r w:rsidR="00C2239F" w:rsidRPr="00237668">
        <w:rPr>
          <w:rFonts w:ascii="Arial" w:hAnsi="Arial" w:cs="Arial"/>
          <w:bCs/>
          <w:sz w:val="20"/>
          <w:szCs w:val="20"/>
          <w:lang w:val="en-ZA"/>
        </w:rPr>
        <w:t>(including</w:t>
      </w:r>
      <w:r w:rsidRPr="00237668">
        <w:rPr>
          <w:rFonts w:ascii="Arial" w:hAnsi="Arial" w:cs="Arial"/>
          <w:bCs/>
          <w:sz w:val="20"/>
          <w:szCs w:val="20"/>
          <w:lang w:val="en-ZA"/>
        </w:rPr>
        <w:t xml:space="preserve"> price quotation) with a rand value equal to, or above R 30 000 and up </w:t>
      </w:r>
      <w:r w:rsidR="00226271">
        <w:rPr>
          <w:rFonts w:ascii="Arial" w:hAnsi="Arial" w:cs="Arial"/>
          <w:bCs/>
          <w:sz w:val="20"/>
          <w:szCs w:val="20"/>
          <w:lang w:val="en-ZA"/>
        </w:rPr>
        <w:t>to Rand value of R 50 000 000 (</w:t>
      </w:r>
      <w:r w:rsidRPr="00237668">
        <w:rPr>
          <w:rFonts w:ascii="Arial" w:hAnsi="Arial" w:cs="Arial"/>
          <w:bCs/>
          <w:sz w:val="20"/>
          <w:szCs w:val="20"/>
          <w:lang w:val="en-ZA"/>
        </w:rPr>
        <w:t>all applicable taxes included):</w:t>
      </w:r>
    </w:p>
    <w:p w14:paraId="177EBDE3" w14:textId="77777777" w:rsidR="00237668" w:rsidRPr="00237668" w:rsidRDefault="00237668" w:rsidP="00237668">
      <w:pPr>
        <w:widowControl w:val="0"/>
        <w:autoSpaceDE w:val="0"/>
        <w:autoSpaceDN w:val="0"/>
        <w:adjustRightInd w:val="0"/>
        <w:snapToGrid w:val="0"/>
        <w:ind w:left="720"/>
        <w:jc w:val="both"/>
        <w:rPr>
          <w:rFonts w:ascii="Arial" w:hAnsi="Arial" w:cs="Arial"/>
          <w:bCs/>
          <w:sz w:val="20"/>
          <w:szCs w:val="20"/>
          <w:lang w:val="en-ZA"/>
        </w:rPr>
      </w:pPr>
    </w:p>
    <w:p w14:paraId="74476DD4" w14:textId="51D74327" w:rsidR="00237668" w:rsidRPr="00237668" w:rsidRDefault="005901F8" w:rsidP="00237668">
      <w:pPr>
        <w:widowControl w:val="0"/>
        <w:autoSpaceDE w:val="0"/>
        <w:autoSpaceDN w:val="0"/>
        <w:adjustRightInd w:val="0"/>
        <w:snapToGrid w:val="0"/>
        <w:ind w:left="720"/>
        <w:jc w:val="both"/>
        <w:rPr>
          <w:rFonts w:ascii="Arial" w:hAnsi="Arial" w:cs="Arial"/>
          <w:bCs/>
          <w:sz w:val="20"/>
          <w:szCs w:val="20"/>
          <w:lang w:val="en-ZA"/>
        </w:rPr>
      </w:pPr>
      <w:r>
        <w:rPr>
          <w:rFonts w:ascii="Arial" w:hAnsi="Arial" w:cs="Arial"/>
          <w:bCs/>
          <w:noProof/>
          <w:position w:val="-32"/>
          <w:sz w:val="20"/>
          <w:szCs w:val="20"/>
          <w:lang w:val="en-US"/>
        </w:rPr>
        <w:drawing>
          <wp:inline distT="0" distB="0" distL="0" distR="0" wp14:anchorId="4A8EE321" wp14:editId="0F8DE6AD">
            <wp:extent cx="1857375" cy="457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57375" cy="457200"/>
                    </a:xfrm>
                    <a:prstGeom prst="rect">
                      <a:avLst/>
                    </a:prstGeom>
                    <a:noFill/>
                    <a:ln>
                      <a:noFill/>
                    </a:ln>
                  </pic:spPr>
                </pic:pic>
              </a:graphicData>
            </a:graphic>
          </wp:inline>
        </w:drawing>
      </w:r>
    </w:p>
    <w:p w14:paraId="734D4FFB" w14:textId="77777777" w:rsidR="00237668" w:rsidRPr="00237668" w:rsidRDefault="00237668" w:rsidP="00237668">
      <w:pPr>
        <w:widowControl w:val="0"/>
        <w:autoSpaceDE w:val="0"/>
        <w:autoSpaceDN w:val="0"/>
        <w:adjustRightInd w:val="0"/>
        <w:snapToGrid w:val="0"/>
        <w:ind w:left="720"/>
        <w:jc w:val="both"/>
        <w:rPr>
          <w:rFonts w:ascii="Arial" w:hAnsi="Arial" w:cs="Arial"/>
          <w:bCs/>
          <w:i/>
          <w:sz w:val="20"/>
          <w:szCs w:val="20"/>
          <w:lang w:val="en-ZA"/>
        </w:rPr>
      </w:pPr>
      <w:r w:rsidRPr="00237668">
        <w:rPr>
          <w:rFonts w:ascii="Arial" w:hAnsi="Arial" w:cs="Arial"/>
          <w:bCs/>
          <w:i/>
          <w:sz w:val="20"/>
          <w:szCs w:val="20"/>
          <w:lang w:val="en-ZA"/>
        </w:rPr>
        <w:t>Where</w:t>
      </w:r>
      <w:r w:rsidR="00C2239F">
        <w:rPr>
          <w:rFonts w:ascii="Arial" w:hAnsi="Arial" w:cs="Arial"/>
          <w:bCs/>
          <w:i/>
          <w:sz w:val="20"/>
          <w:szCs w:val="20"/>
          <w:lang w:val="en-ZA"/>
        </w:rPr>
        <w:t>;</w:t>
      </w:r>
    </w:p>
    <w:p w14:paraId="780234A9" w14:textId="77777777" w:rsidR="00C2239F" w:rsidRDefault="00237668" w:rsidP="00237668">
      <w:pPr>
        <w:widowControl w:val="0"/>
        <w:autoSpaceDE w:val="0"/>
        <w:autoSpaceDN w:val="0"/>
        <w:adjustRightInd w:val="0"/>
        <w:snapToGrid w:val="0"/>
        <w:ind w:left="720"/>
        <w:jc w:val="both"/>
        <w:rPr>
          <w:rFonts w:ascii="Arial" w:hAnsi="Arial" w:cs="Arial"/>
          <w:bCs/>
          <w:i/>
          <w:iCs/>
          <w:sz w:val="20"/>
          <w:szCs w:val="20"/>
          <w:lang w:val="en-ZA"/>
        </w:rPr>
      </w:pPr>
      <w:r w:rsidRPr="00237668">
        <w:rPr>
          <w:rFonts w:ascii="Arial" w:hAnsi="Arial" w:cs="Arial"/>
          <w:bCs/>
          <w:i/>
          <w:iCs/>
          <w:sz w:val="20"/>
          <w:szCs w:val="20"/>
          <w:lang w:val="en-ZA"/>
        </w:rPr>
        <w:t>P</w:t>
      </w:r>
      <w:r w:rsidRPr="00F93D6B">
        <w:rPr>
          <w:rFonts w:ascii="Arial" w:hAnsi="Arial" w:cs="Arial"/>
          <w:bCs/>
          <w:i/>
          <w:iCs/>
          <w:sz w:val="20"/>
          <w:szCs w:val="20"/>
          <w:vertAlign w:val="subscript"/>
          <w:lang w:val="en-ZA"/>
        </w:rPr>
        <w:t>s</w:t>
      </w:r>
      <w:r w:rsidRPr="00237668">
        <w:rPr>
          <w:rFonts w:ascii="Arial" w:hAnsi="Arial" w:cs="Arial"/>
          <w:bCs/>
          <w:i/>
          <w:iCs/>
          <w:sz w:val="20"/>
          <w:szCs w:val="20"/>
          <w:lang w:val="en-ZA"/>
        </w:rPr>
        <w:t xml:space="preserve"> = Points scored for comparative price of tender or offer under consideration; </w:t>
      </w:r>
    </w:p>
    <w:p w14:paraId="07AB2791" w14:textId="0DAAE08B" w:rsidR="00237668" w:rsidRPr="00237668" w:rsidRDefault="00237668" w:rsidP="00237668">
      <w:pPr>
        <w:widowControl w:val="0"/>
        <w:autoSpaceDE w:val="0"/>
        <w:autoSpaceDN w:val="0"/>
        <w:adjustRightInd w:val="0"/>
        <w:snapToGrid w:val="0"/>
        <w:ind w:left="720"/>
        <w:jc w:val="both"/>
        <w:rPr>
          <w:rFonts w:ascii="Arial" w:hAnsi="Arial" w:cs="Arial"/>
          <w:bCs/>
          <w:sz w:val="20"/>
          <w:szCs w:val="20"/>
          <w:lang w:val="en-ZA"/>
        </w:rPr>
      </w:pPr>
      <w:r w:rsidRPr="00237668">
        <w:rPr>
          <w:rFonts w:ascii="Arial" w:hAnsi="Arial" w:cs="Arial"/>
          <w:bCs/>
          <w:i/>
          <w:iCs/>
          <w:sz w:val="20"/>
          <w:szCs w:val="20"/>
          <w:lang w:val="en-ZA"/>
        </w:rPr>
        <w:lastRenderedPageBreak/>
        <w:t>P</w:t>
      </w:r>
      <w:r w:rsidRPr="00F93D6B">
        <w:rPr>
          <w:rFonts w:ascii="Arial" w:hAnsi="Arial" w:cs="Arial"/>
          <w:bCs/>
          <w:i/>
          <w:iCs/>
          <w:sz w:val="20"/>
          <w:szCs w:val="20"/>
          <w:vertAlign w:val="subscript"/>
          <w:lang w:val="en-ZA"/>
        </w:rPr>
        <w:t>t</w:t>
      </w:r>
      <w:r w:rsidRPr="00237668">
        <w:rPr>
          <w:rFonts w:ascii="Arial" w:hAnsi="Arial" w:cs="Arial"/>
          <w:bCs/>
          <w:i/>
          <w:iCs/>
          <w:sz w:val="20"/>
          <w:szCs w:val="20"/>
          <w:lang w:val="en-ZA"/>
        </w:rPr>
        <w:t xml:space="preserve"> </w:t>
      </w:r>
      <w:r w:rsidR="00F93D6B">
        <w:rPr>
          <w:rFonts w:ascii="Arial" w:hAnsi="Arial" w:cs="Arial"/>
          <w:bCs/>
          <w:i/>
          <w:iCs/>
          <w:sz w:val="20"/>
          <w:szCs w:val="20"/>
          <w:lang w:val="en-ZA"/>
        </w:rPr>
        <w:t xml:space="preserve">   </w:t>
      </w:r>
      <w:r w:rsidRPr="00237668">
        <w:rPr>
          <w:rFonts w:ascii="Arial" w:hAnsi="Arial" w:cs="Arial"/>
          <w:bCs/>
          <w:i/>
          <w:iCs/>
          <w:sz w:val="20"/>
          <w:szCs w:val="20"/>
          <w:lang w:val="en-ZA"/>
        </w:rPr>
        <w:t>= Comparative price of tender or offer under consideration; and</w:t>
      </w:r>
    </w:p>
    <w:p w14:paraId="4C199601" w14:textId="77777777" w:rsidR="00237668" w:rsidRPr="00237668" w:rsidRDefault="00237668" w:rsidP="00237668">
      <w:pPr>
        <w:widowControl w:val="0"/>
        <w:autoSpaceDE w:val="0"/>
        <w:autoSpaceDN w:val="0"/>
        <w:adjustRightInd w:val="0"/>
        <w:snapToGrid w:val="0"/>
        <w:ind w:left="720"/>
        <w:jc w:val="both"/>
        <w:rPr>
          <w:rFonts w:ascii="Arial" w:hAnsi="Arial" w:cs="Arial"/>
          <w:bCs/>
          <w:sz w:val="20"/>
          <w:szCs w:val="20"/>
          <w:lang w:val="en-ZA"/>
        </w:rPr>
      </w:pPr>
      <w:r w:rsidRPr="00237668">
        <w:rPr>
          <w:rFonts w:ascii="Arial" w:hAnsi="Arial" w:cs="Arial"/>
          <w:bCs/>
          <w:i/>
          <w:iCs/>
          <w:sz w:val="20"/>
          <w:szCs w:val="20"/>
          <w:lang w:val="en-ZA"/>
        </w:rPr>
        <w:t>P</w:t>
      </w:r>
      <w:r w:rsidRPr="00F93D6B">
        <w:rPr>
          <w:rFonts w:ascii="Arial" w:hAnsi="Arial" w:cs="Arial"/>
          <w:bCs/>
          <w:i/>
          <w:iCs/>
          <w:sz w:val="20"/>
          <w:szCs w:val="20"/>
          <w:vertAlign w:val="subscript"/>
          <w:lang w:val="en-ZA"/>
        </w:rPr>
        <w:t>min</w:t>
      </w:r>
      <w:r w:rsidRPr="00237668">
        <w:rPr>
          <w:rFonts w:ascii="Arial" w:hAnsi="Arial" w:cs="Arial"/>
          <w:bCs/>
          <w:i/>
          <w:iCs/>
          <w:sz w:val="20"/>
          <w:szCs w:val="20"/>
          <w:lang w:val="en-ZA"/>
        </w:rPr>
        <w:t xml:space="preserve"> = Comparative price of lowest acceptable tender or offer.</w:t>
      </w:r>
    </w:p>
    <w:p w14:paraId="0C9C8446" w14:textId="77777777" w:rsidR="00237668" w:rsidRPr="00237668" w:rsidRDefault="00237668" w:rsidP="00237668">
      <w:pPr>
        <w:widowControl w:val="0"/>
        <w:autoSpaceDE w:val="0"/>
        <w:autoSpaceDN w:val="0"/>
        <w:adjustRightInd w:val="0"/>
        <w:snapToGrid w:val="0"/>
        <w:ind w:left="720"/>
        <w:jc w:val="both"/>
        <w:rPr>
          <w:rFonts w:ascii="Arial" w:hAnsi="Arial" w:cs="Arial"/>
          <w:bCs/>
          <w:sz w:val="20"/>
          <w:szCs w:val="20"/>
          <w:lang w:val="en-ZA"/>
        </w:rPr>
      </w:pPr>
    </w:p>
    <w:p w14:paraId="6B8B3816" w14:textId="6F74FCA6" w:rsidR="00237668" w:rsidRPr="00237668" w:rsidRDefault="00237668" w:rsidP="00237668">
      <w:pPr>
        <w:widowControl w:val="0"/>
        <w:autoSpaceDE w:val="0"/>
        <w:autoSpaceDN w:val="0"/>
        <w:adjustRightInd w:val="0"/>
        <w:snapToGrid w:val="0"/>
        <w:ind w:left="1440" w:hanging="720"/>
        <w:jc w:val="both"/>
        <w:rPr>
          <w:rFonts w:ascii="Arial" w:hAnsi="Arial" w:cs="Arial"/>
          <w:bCs/>
          <w:sz w:val="20"/>
          <w:szCs w:val="20"/>
          <w:lang w:val="en-ZA"/>
        </w:rPr>
      </w:pPr>
      <w:r w:rsidRPr="00237668">
        <w:rPr>
          <w:rFonts w:ascii="Arial" w:hAnsi="Arial" w:cs="Arial"/>
          <w:bCs/>
          <w:sz w:val="20"/>
          <w:szCs w:val="20"/>
          <w:lang w:val="en-ZA"/>
        </w:rPr>
        <w:t>(4)(a)(ii) An employer of state may apply the formula in paragraph (i) for price quotations with a value less than R30 000, if and when appropriate:</w:t>
      </w:r>
    </w:p>
    <w:p w14:paraId="56F388D8" w14:textId="77777777" w:rsidR="00237668" w:rsidRPr="00237668" w:rsidRDefault="00237668" w:rsidP="00237668">
      <w:pPr>
        <w:widowControl w:val="0"/>
        <w:autoSpaceDE w:val="0"/>
        <w:autoSpaceDN w:val="0"/>
        <w:adjustRightInd w:val="0"/>
        <w:snapToGrid w:val="0"/>
        <w:ind w:left="1440" w:hanging="720"/>
        <w:jc w:val="both"/>
        <w:rPr>
          <w:rFonts w:ascii="Arial" w:hAnsi="Arial" w:cs="Arial"/>
          <w:bCs/>
          <w:sz w:val="20"/>
          <w:szCs w:val="20"/>
          <w:lang w:val="en-ZA"/>
        </w:rPr>
      </w:pPr>
    </w:p>
    <w:p w14:paraId="57D5B330" w14:textId="77777777" w:rsidR="00237668" w:rsidRPr="00237668" w:rsidRDefault="00237668" w:rsidP="00237668">
      <w:pPr>
        <w:widowControl w:val="0"/>
        <w:autoSpaceDE w:val="0"/>
        <w:autoSpaceDN w:val="0"/>
        <w:adjustRightInd w:val="0"/>
        <w:snapToGrid w:val="0"/>
        <w:ind w:left="1276" w:hanging="556"/>
        <w:jc w:val="both"/>
        <w:rPr>
          <w:rFonts w:ascii="Arial" w:hAnsi="Arial" w:cs="Arial"/>
          <w:bCs/>
          <w:sz w:val="20"/>
          <w:szCs w:val="20"/>
          <w:lang w:val="en-ZA"/>
        </w:rPr>
      </w:pPr>
      <w:r w:rsidRPr="00237668">
        <w:rPr>
          <w:rFonts w:ascii="Arial" w:hAnsi="Arial" w:cs="Arial"/>
          <w:bCs/>
          <w:sz w:val="20"/>
          <w:szCs w:val="20"/>
          <w:lang w:val="en-ZA"/>
        </w:rPr>
        <w:t>(4)(b) Subject to subparagraph(4)(c), points must be awarded to a tender for attaining the B-BBEE status level of contributor in accordance with the table below:</w:t>
      </w:r>
    </w:p>
    <w:p w14:paraId="3C4827C8"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tab/>
      </w:r>
    </w:p>
    <w:tbl>
      <w:tblPr>
        <w:tblW w:w="0" w:type="auto"/>
        <w:tblInd w:w="363" w:type="dxa"/>
        <w:tblLayout w:type="fixed"/>
        <w:tblCellMar>
          <w:left w:w="0" w:type="dxa"/>
          <w:right w:w="0" w:type="dxa"/>
        </w:tblCellMar>
        <w:tblLook w:val="04A0" w:firstRow="1" w:lastRow="0" w:firstColumn="1" w:lastColumn="0" w:noHBand="0" w:noVBand="1"/>
      </w:tblPr>
      <w:tblGrid>
        <w:gridCol w:w="4004"/>
        <w:gridCol w:w="3403"/>
      </w:tblGrid>
      <w:tr w:rsidR="00237668" w:rsidRPr="00237668" w14:paraId="68EFF92E" w14:textId="77777777" w:rsidTr="00237668">
        <w:trPr>
          <w:trHeight w:hRule="exact" w:val="274"/>
        </w:trPr>
        <w:tc>
          <w:tcPr>
            <w:tcW w:w="4004" w:type="dxa"/>
            <w:tcBorders>
              <w:top w:val="single" w:sz="4" w:space="0" w:color="000000"/>
              <w:left w:val="single" w:sz="4" w:space="0" w:color="000000"/>
              <w:bottom w:val="single" w:sz="4" w:space="0" w:color="000000"/>
              <w:right w:val="single" w:sz="4" w:space="0" w:color="000000"/>
            </w:tcBorders>
            <w:shd w:val="clear" w:color="auto" w:fill="D9D9D9"/>
            <w:hideMark/>
          </w:tcPr>
          <w:p w14:paraId="372AFA59"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t>B-BBEE status level of contributor</w:t>
            </w:r>
          </w:p>
        </w:tc>
        <w:tc>
          <w:tcPr>
            <w:tcW w:w="3403" w:type="dxa"/>
            <w:tcBorders>
              <w:top w:val="single" w:sz="4" w:space="0" w:color="000000"/>
              <w:left w:val="single" w:sz="4" w:space="0" w:color="000000"/>
              <w:bottom w:val="single" w:sz="4" w:space="0" w:color="000000"/>
              <w:right w:val="single" w:sz="4" w:space="0" w:color="000000"/>
            </w:tcBorders>
            <w:shd w:val="clear" w:color="auto" w:fill="D9D9D9"/>
            <w:hideMark/>
          </w:tcPr>
          <w:p w14:paraId="06D3083E"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
                <w:bCs/>
                <w:sz w:val="20"/>
                <w:szCs w:val="20"/>
                <w:lang w:val="en-ZA"/>
              </w:rPr>
            </w:pPr>
            <w:r w:rsidRPr="00237668">
              <w:rPr>
                <w:rFonts w:ascii="Arial" w:hAnsi="Arial" w:cs="Arial"/>
                <w:b/>
                <w:bCs/>
                <w:sz w:val="20"/>
                <w:szCs w:val="20"/>
                <w:lang w:val="en-ZA"/>
              </w:rPr>
              <w:t>Number of points</w:t>
            </w:r>
          </w:p>
        </w:tc>
      </w:tr>
      <w:tr w:rsidR="00237668" w:rsidRPr="00237668" w14:paraId="2CDCED83" w14:textId="77777777" w:rsidTr="00237668">
        <w:trPr>
          <w:trHeight w:hRule="exact" w:val="274"/>
        </w:trPr>
        <w:tc>
          <w:tcPr>
            <w:tcW w:w="4004" w:type="dxa"/>
            <w:tcBorders>
              <w:top w:val="single" w:sz="4" w:space="0" w:color="000000"/>
              <w:left w:val="single" w:sz="4" w:space="0" w:color="000000"/>
              <w:bottom w:val="single" w:sz="4" w:space="0" w:color="000000"/>
              <w:right w:val="single" w:sz="4" w:space="0" w:color="000000"/>
            </w:tcBorders>
            <w:hideMark/>
          </w:tcPr>
          <w:p w14:paraId="59373E90"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1</w:t>
            </w:r>
          </w:p>
        </w:tc>
        <w:tc>
          <w:tcPr>
            <w:tcW w:w="3403" w:type="dxa"/>
            <w:tcBorders>
              <w:top w:val="single" w:sz="4" w:space="0" w:color="000000"/>
              <w:left w:val="single" w:sz="4" w:space="0" w:color="000000"/>
              <w:bottom w:val="single" w:sz="4" w:space="0" w:color="000000"/>
              <w:right w:val="single" w:sz="4" w:space="0" w:color="000000"/>
            </w:tcBorders>
            <w:hideMark/>
          </w:tcPr>
          <w:p w14:paraId="376806E2"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20</w:t>
            </w:r>
          </w:p>
        </w:tc>
      </w:tr>
      <w:tr w:rsidR="00237668" w:rsidRPr="00237668" w14:paraId="68E0A5C9" w14:textId="77777777" w:rsidTr="00237668">
        <w:trPr>
          <w:trHeight w:hRule="exact" w:val="276"/>
        </w:trPr>
        <w:tc>
          <w:tcPr>
            <w:tcW w:w="4004" w:type="dxa"/>
            <w:tcBorders>
              <w:top w:val="single" w:sz="4" w:space="0" w:color="000000"/>
              <w:left w:val="single" w:sz="4" w:space="0" w:color="000000"/>
              <w:bottom w:val="single" w:sz="4" w:space="0" w:color="000000"/>
              <w:right w:val="single" w:sz="4" w:space="0" w:color="000000"/>
            </w:tcBorders>
            <w:hideMark/>
          </w:tcPr>
          <w:p w14:paraId="32907329"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2</w:t>
            </w:r>
          </w:p>
        </w:tc>
        <w:tc>
          <w:tcPr>
            <w:tcW w:w="3403" w:type="dxa"/>
            <w:tcBorders>
              <w:top w:val="single" w:sz="4" w:space="0" w:color="000000"/>
              <w:left w:val="single" w:sz="4" w:space="0" w:color="000000"/>
              <w:bottom w:val="single" w:sz="4" w:space="0" w:color="000000"/>
              <w:right w:val="single" w:sz="4" w:space="0" w:color="000000"/>
            </w:tcBorders>
            <w:hideMark/>
          </w:tcPr>
          <w:p w14:paraId="6A9ECB0D"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18</w:t>
            </w:r>
          </w:p>
        </w:tc>
      </w:tr>
      <w:tr w:rsidR="00237668" w:rsidRPr="00237668" w14:paraId="199E1C62" w14:textId="77777777" w:rsidTr="00237668">
        <w:trPr>
          <w:trHeight w:hRule="exact" w:val="274"/>
        </w:trPr>
        <w:tc>
          <w:tcPr>
            <w:tcW w:w="4004" w:type="dxa"/>
            <w:tcBorders>
              <w:top w:val="single" w:sz="4" w:space="0" w:color="000000"/>
              <w:left w:val="single" w:sz="4" w:space="0" w:color="000000"/>
              <w:bottom w:val="single" w:sz="4" w:space="0" w:color="000000"/>
              <w:right w:val="single" w:sz="4" w:space="0" w:color="000000"/>
            </w:tcBorders>
            <w:hideMark/>
          </w:tcPr>
          <w:p w14:paraId="0D44F7B9"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3</w:t>
            </w:r>
          </w:p>
        </w:tc>
        <w:tc>
          <w:tcPr>
            <w:tcW w:w="3403" w:type="dxa"/>
            <w:tcBorders>
              <w:top w:val="single" w:sz="4" w:space="0" w:color="000000"/>
              <w:left w:val="single" w:sz="4" w:space="0" w:color="000000"/>
              <w:bottom w:val="single" w:sz="4" w:space="0" w:color="000000"/>
              <w:right w:val="single" w:sz="4" w:space="0" w:color="000000"/>
            </w:tcBorders>
            <w:hideMark/>
          </w:tcPr>
          <w:p w14:paraId="29E036AC"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16</w:t>
            </w:r>
          </w:p>
        </w:tc>
      </w:tr>
      <w:tr w:rsidR="00237668" w:rsidRPr="00237668" w14:paraId="63545F5E" w14:textId="77777777" w:rsidTr="00237668">
        <w:trPr>
          <w:trHeight w:hRule="exact" w:val="276"/>
        </w:trPr>
        <w:tc>
          <w:tcPr>
            <w:tcW w:w="4004" w:type="dxa"/>
            <w:tcBorders>
              <w:top w:val="single" w:sz="4" w:space="0" w:color="000000"/>
              <w:left w:val="single" w:sz="4" w:space="0" w:color="000000"/>
              <w:bottom w:val="single" w:sz="4" w:space="0" w:color="000000"/>
              <w:right w:val="single" w:sz="4" w:space="0" w:color="000000"/>
            </w:tcBorders>
            <w:hideMark/>
          </w:tcPr>
          <w:p w14:paraId="61B3A268"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4</w:t>
            </w:r>
          </w:p>
        </w:tc>
        <w:tc>
          <w:tcPr>
            <w:tcW w:w="3403" w:type="dxa"/>
            <w:tcBorders>
              <w:top w:val="single" w:sz="4" w:space="0" w:color="000000"/>
              <w:left w:val="single" w:sz="4" w:space="0" w:color="000000"/>
              <w:bottom w:val="single" w:sz="4" w:space="0" w:color="000000"/>
              <w:right w:val="single" w:sz="4" w:space="0" w:color="000000"/>
            </w:tcBorders>
            <w:hideMark/>
          </w:tcPr>
          <w:p w14:paraId="436A6292"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12</w:t>
            </w:r>
          </w:p>
        </w:tc>
      </w:tr>
      <w:tr w:rsidR="00237668" w:rsidRPr="00237668" w14:paraId="78518861" w14:textId="77777777" w:rsidTr="00237668">
        <w:trPr>
          <w:trHeight w:hRule="exact" w:val="274"/>
        </w:trPr>
        <w:tc>
          <w:tcPr>
            <w:tcW w:w="4004" w:type="dxa"/>
            <w:tcBorders>
              <w:top w:val="single" w:sz="4" w:space="0" w:color="000000"/>
              <w:left w:val="single" w:sz="4" w:space="0" w:color="000000"/>
              <w:bottom w:val="single" w:sz="4" w:space="0" w:color="000000"/>
              <w:right w:val="single" w:sz="4" w:space="0" w:color="000000"/>
            </w:tcBorders>
            <w:hideMark/>
          </w:tcPr>
          <w:p w14:paraId="36DB7B4E"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5</w:t>
            </w:r>
          </w:p>
        </w:tc>
        <w:tc>
          <w:tcPr>
            <w:tcW w:w="3403" w:type="dxa"/>
            <w:tcBorders>
              <w:top w:val="single" w:sz="4" w:space="0" w:color="000000"/>
              <w:left w:val="single" w:sz="4" w:space="0" w:color="000000"/>
              <w:bottom w:val="single" w:sz="4" w:space="0" w:color="000000"/>
              <w:right w:val="single" w:sz="4" w:space="0" w:color="000000"/>
            </w:tcBorders>
            <w:hideMark/>
          </w:tcPr>
          <w:p w14:paraId="1D16373B"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8</w:t>
            </w:r>
          </w:p>
        </w:tc>
      </w:tr>
      <w:tr w:rsidR="00237668" w:rsidRPr="00237668" w14:paraId="184717CA" w14:textId="77777777" w:rsidTr="00237668">
        <w:trPr>
          <w:trHeight w:hRule="exact" w:val="274"/>
        </w:trPr>
        <w:tc>
          <w:tcPr>
            <w:tcW w:w="4004" w:type="dxa"/>
            <w:tcBorders>
              <w:top w:val="single" w:sz="4" w:space="0" w:color="000000"/>
              <w:left w:val="single" w:sz="4" w:space="0" w:color="000000"/>
              <w:bottom w:val="single" w:sz="4" w:space="0" w:color="000000"/>
              <w:right w:val="single" w:sz="4" w:space="0" w:color="000000"/>
            </w:tcBorders>
            <w:hideMark/>
          </w:tcPr>
          <w:p w14:paraId="6AE9E90C"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6</w:t>
            </w:r>
          </w:p>
        </w:tc>
        <w:tc>
          <w:tcPr>
            <w:tcW w:w="3403" w:type="dxa"/>
            <w:tcBorders>
              <w:top w:val="single" w:sz="4" w:space="0" w:color="000000"/>
              <w:left w:val="single" w:sz="4" w:space="0" w:color="000000"/>
              <w:bottom w:val="single" w:sz="4" w:space="0" w:color="000000"/>
              <w:right w:val="single" w:sz="4" w:space="0" w:color="000000"/>
            </w:tcBorders>
            <w:hideMark/>
          </w:tcPr>
          <w:p w14:paraId="2A9E5C49"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6</w:t>
            </w:r>
          </w:p>
        </w:tc>
      </w:tr>
      <w:tr w:rsidR="00237668" w:rsidRPr="00237668" w14:paraId="4E3D58BE" w14:textId="77777777" w:rsidTr="00237668">
        <w:trPr>
          <w:trHeight w:hRule="exact" w:val="276"/>
        </w:trPr>
        <w:tc>
          <w:tcPr>
            <w:tcW w:w="4004" w:type="dxa"/>
            <w:tcBorders>
              <w:top w:val="single" w:sz="4" w:space="0" w:color="000000"/>
              <w:left w:val="single" w:sz="4" w:space="0" w:color="000000"/>
              <w:bottom w:val="single" w:sz="4" w:space="0" w:color="000000"/>
              <w:right w:val="single" w:sz="4" w:space="0" w:color="000000"/>
            </w:tcBorders>
            <w:hideMark/>
          </w:tcPr>
          <w:p w14:paraId="7A686DDB"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7</w:t>
            </w:r>
          </w:p>
        </w:tc>
        <w:tc>
          <w:tcPr>
            <w:tcW w:w="3403" w:type="dxa"/>
            <w:tcBorders>
              <w:top w:val="single" w:sz="4" w:space="0" w:color="000000"/>
              <w:left w:val="single" w:sz="4" w:space="0" w:color="000000"/>
              <w:bottom w:val="single" w:sz="4" w:space="0" w:color="000000"/>
              <w:right w:val="single" w:sz="4" w:space="0" w:color="000000"/>
            </w:tcBorders>
            <w:hideMark/>
          </w:tcPr>
          <w:p w14:paraId="134B63B8"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4</w:t>
            </w:r>
          </w:p>
        </w:tc>
      </w:tr>
      <w:tr w:rsidR="00237668" w:rsidRPr="00237668" w14:paraId="4EF8286A" w14:textId="77777777" w:rsidTr="00237668">
        <w:trPr>
          <w:trHeight w:hRule="exact" w:val="274"/>
        </w:trPr>
        <w:tc>
          <w:tcPr>
            <w:tcW w:w="4004" w:type="dxa"/>
            <w:tcBorders>
              <w:top w:val="single" w:sz="4" w:space="0" w:color="000000"/>
              <w:left w:val="single" w:sz="4" w:space="0" w:color="000000"/>
              <w:bottom w:val="single" w:sz="4" w:space="0" w:color="000000"/>
              <w:right w:val="single" w:sz="4" w:space="0" w:color="000000"/>
            </w:tcBorders>
            <w:hideMark/>
          </w:tcPr>
          <w:p w14:paraId="22825521"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8</w:t>
            </w:r>
          </w:p>
        </w:tc>
        <w:tc>
          <w:tcPr>
            <w:tcW w:w="3403" w:type="dxa"/>
            <w:tcBorders>
              <w:top w:val="single" w:sz="4" w:space="0" w:color="000000"/>
              <w:left w:val="single" w:sz="4" w:space="0" w:color="000000"/>
              <w:bottom w:val="single" w:sz="4" w:space="0" w:color="000000"/>
              <w:right w:val="single" w:sz="4" w:space="0" w:color="000000"/>
            </w:tcBorders>
            <w:hideMark/>
          </w:tcPr>
          <w:p w14:paraId="7D08A03C"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2</w:t>
            </w:r>
          </w:p>
        </w:tc>
      </w:tr>
      <w:tr w:rsidR="00237668" w:rsidRPr="00237668" w14:paraId="19723192" w14:textId="77777777" w:rsidTr="00237668">
        <w:trPr>
          <w:trHeight w:hRule="exact" w:val="276"/>
        </w:trPr>
        <w:tc>
          <w:tcPr>
            <w:tcW w:w="4004" w:type="dxa"/>
            <w:tcBorders>
              <w:top w:val="single" w:sz="4" w:space="0" w:color="000000"/>
              <w:left w:val="single" w:sz="4" w:space="0" w:color="000000"/>
              <w:bottom w:val="single" w:sz="4" w:space="0" w:color="000000"/>
              <w:right w:val="single" w:sz="4" w:space="0" w:color="000000"/>
            </w:tcBorders>
            <w:hideMark/>
          </w:tcPr>
          <w:p w14:paraId="213345D9"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Non-compliant contributor</w:t>
            </w:r>
          </w:p>
        </w:tc>
        <w:tc>
          <w:tcPr>
            <w:tcW w:w="3403" w:type="dxa"/>
            <w:tcBorders>
              <w:top w:val="single" w:sz="4" w:space="0" w:color="000000"/>
              <w:left w:val="single" w:sz="4" w:space="0" w:color="000000"/>
              <w:bottom w:val="single" w:sz="4" w:space="0" w:color="000000"/>
              <w:right w:val="single" w:sz="4" w:space="0" w:color="000000"/>
            </w:tcBorders>
            <w:hideMark/>
          </w:tcPr>
          <w:p w14:paraId="470B596B"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0</w:t>
            </w:r>
          </w:p>
        </w:tc>
      </w:tr>
    </w:tbl>
    <w:p w14:paraId="4CE45D65"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6FDFBDBC"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
          <w:bCs/>
          <w:sz w:val="20"/>
          <w:szCs w:val="20"/>
          <w:lang w:val="en-ZA"/>
        </w:rPr>
        <w:t>(</w:t>
      </w:r>
      <w:r w:rsidRPr="00237668">
        <w:rPr>
          <w:rFonts w:ascii="Arial" w:hAnsi="Arial" w:cs="Arial"/>
          <w:bCs/>
          <w:sz w:val="20"/>
          <w:szCs w:val="20"/>
          <w:lang w:val="en-ZA"/>
        </w:rPr>
        <w:t>4)(c) A maximum of 20 points may be allocated in accordance with subparagraph (4)(b)</w:t>
      </w:r>
    </w:p>
    <w:p w14:paraId="757ED186"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1D39082E"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(4)(d) The points scored by tender in respect of B-BBEE contribution contemplated in contemplated in subparagraph (4) (b) must be added to the points scored for price as calculated in accordance with subparagraph (4)(a).</w:t>
      </w:r>
    </w:p>
    <w:p w14:paraId="2FFB81FC"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5EB68001"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(4)(e) Subject to paragraph 4.3.8 the contract must be awarded to the tender who scores the highest total number of points.</w:t>
      </w:r>
    </w:p>
    <w:p w14:paraId="1A598FF1"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78F3C167"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3A4F76BE" w14:textId="77777777" w:rsidR="00237668" w:rsidRPr="00237668" w:rsidRDefault="00237668" w:rsidP="00237668">
      <w:pPr>
        <w:widowControl w:val="0"/>
        <w:autoSpaceDE w:val="0"/>
        <w:autoSpaceDN w:val="0"/>
        <w:adjustRightInd w:val="0"/>
        <w:snapToGrid w:val="0"/>
        <w:jc w:val="both"/>
        <w:rPr>
          <w:rFonts w:ascii="Arial" w:hAnsi="Arial" w:cs="Arial"/>
          <w:bCs/>
          <w:sz w:val="20"/>
          <w:szCs w:val="20"/>
          <w:lang w:val="en-ZA"/>
        </w:rPr>
      </w:pPr>
      <w:r w:rsidRPr="00237668">
        <w:rPr>
          <w:rFonts w:ascii="Arial" w:hAnsi="Arial" w:cs="Arial"/>
          <w:bCs/>
          <w:sz w:val="20"/>
          <w:szCs w:val="20"/>
          <w:lang w:val="en-ZA"/>
        </w:rPr>
        <w:t>The 90/ 10 preference points system for acquisition of services, works or goods with a Rand value above R 50 million</w:t>
      </w:r>
    </w:p>
    <w:p w14:paraId="158B2746"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166E7083"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 xml:space="preserve">(5)(a) </w:t>
      </w:r>
      <w:r w:rsidRPr="00237668">
        <w:rPr>
          <w:rFonts w:ascii="Arial" w:hAnsi="Arial" w:cs="Arial"/>
          <w:bCs/>
          <w:sz w:val="20"/>
          <w:szCs w:val="20"/>
          <w:lang w:val="en-ZA"/>
        </w:rPr>
        <w:tab/>
        <w:t>The following formula must be used to calculate the points for price in respect of tenders with a Rand value above R50 000 000 (all applicable taxes included):</w:t>
      </w:r>
    </w:p>
    <w:p w14:paraId="25DF2164" w14:textId="680DD21E" w:rsidR="00237668" w:rsidRPr="00237668" w:rsidRDefault="005901F8" w:rsidP="00237668">
      <w:pPr>
        <w:widowControl w:val="0"/>
        <w:autoSpaceDE w:val="0"/>
        <w:autoSpaceDN w:val="0"/>
        <w:adjustRightInd w:val="0"/>
        <w:snapToGrid w:val="0"/>
        <w:ind w:left="720" w:hanging="720"/>
        <w:jc w:val="both"/>
        <w:rPr>
          <w:rFonts w:ascii="Arial" w:hAnsi="Arial" w:cs="Arial"/>
          <w:b/>
          <w:bCs/>
          <w:sz w:val="20"/>
          <w:szCs w:val="20"/>
          <w:lang w:val="en-ZA"/>
        </w:rPr>
      </w:pPr>
      <w:r>
        <w:rPr>
          <w:rFonts w:ascii="Arial" w:hAnsi="Arial" w:cs="Arial"/>
          <w:b/>
          <w:noProof/>
          <w:sz w:val="20"/>
          <w:szCs w:val="20"/>
          <w:lang w:val="en-US"/>
        </w:rPr>
        <w:drawing>
          <wp:inline distT="0" distB="0" distL="0" distR="0" wp14:anchorId="66AC3869" wp14:editId="25D49967">
            <wp:extent cx="1485900" cy="120967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85900" cy="1209675"/>
                    </a:xfrm>
                    <a:prstGeom prst="rect">
                      <a:avLst/>
                    </a:prstGeom>
                    <a:noFill/>
                    <a:ln>
                      <a:noFill/>
                    </a:ln>
                  </pic:spPr>
                </pic:pic>
              </a:graphicData>
            </a:graphic>
          </wp:inline>
        </w:drawing>
      </w:r>
    </w:p>
    <w:p w14:paraId="7C10BDF6"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i/>
          <w:iCs/>
          <w:sz w:val="20"/>
          <w:szCs w:val="20"/>
          <w:lang w:val="en-ZA"/>
        </w:rPr>
      </w:pPr>
      <w:r w:rsidRPr="00237668">
        <w:rPr>
          <w:rFonts w:ascii="Arial" w:hAnsi="Arial" w:cs="Arial"/>
          <w:bCs/>
          <w:i/>
          <w:iCs/>
          <w:sz w:val="20"/>
          <w:szCs w:val="20"/>
          <w:lang w:val="en-ZA"/>
        </w:rPr>
        <w:t xml:space="preserve">Where: </w:t>
      </w:r>
    </w:p>
    <w:p w14:paraId="29546EE5"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i/>
          <w:iCs/>
          <w:sz w:val="20"/>
          <w:szCs w:val="20"/>
          <w:lang w:val="en-ZA"/>
        </w:rPr>
      </w:pPr>
      <w:r w:rsidRPr="00237668">
        <w:rPr>
          <w:rFonts w:ascii="Arial" w:hAnsi="Arial" w:cs="Arial"/>
          <w:bCs/>
          <w:i/>
          <w:iCs/>
          <w:sz w:val="20"/>
          <w:szCs w:val="20"/>
          <w:lang w:val="en-ZA"/>
        </w:rPr>
        <w:t>Ps = Points scored for comparative price of tender or offer under consideration;</w:t>
      </w:r>
    </w:p>
    <w:p w14:paraId="272F09A8"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i/>
          <w:iCs/>
          <w:sz w:val="20"/>
          <w:szCs w:val="20"/>
          <w:lang w:val="en-ZA"/>
        </w:rPr>
      </w:pPr>
      <w:r w:rsidRPr="00237668">
        <w:rPr>
          <w:rFonts w:ascii="Arial" w:hAnsi="Arial" w:cs="Arial"/>
          <w:bCs/>
          <w:i/>
          <w:iCs/>
          <w:sz w:val="20"/>
          <w:szCs w:val="20"/>
          <w:lang w:val="en-ZA"/>
        </w:rPr>
        <w:t>Pt = Comparative price of tender or offer under consideration; and</w:t>
      </w:r>
    </w:p>
    <w:p w14:paraId="529229ED" w14:textId="77777777" w:rsidR="00237668" w:rsidRPr="00237668" w:rsidRDefault="00237668" w:rsidP="00237668">
      <w:pPr>
        <w:widowControl w:val="0"/>
        <w:autoSpaceDE w:val="0"/>
        <w:autoSpaceDN w:val="0"/>
        <w:adjustRightInd w:val="0"/>
        <w:snapToGrid w:val="0"/>
        <w:jc w:val="both"/>
        <w:rPr>
          <w:rFonts w:ascii="Arial" w:hAnsi="Arial" w:cs="Arial"/>
          <w:bCs/>
          <w:sz w:val="20"/>
          <w:szCs w:val="20"/>
          <w:lang w:val="en-ZA"/>
        </w:rPr>
      </w:pPr>
      <w:r w:rsidRPr="00237668">
        <w:rPr>
          <w:rFonts w:ascii="Arial" w:hAnsi="Arial" w:cs="Arial"/>
          <w:bCs/>
          <w:i/>
          <w:iCs/>
          <w:sz w:val="20"/>
          <w:szCs w:val="20"/>
          <w:lang w:val="en-ZA"/>
        </w:rPr>
        <w:t>Pmin = Comparative price of lowest acceptable tender or offer.</w:t>
      </w:r>
    </w:p>
    <w:p w14:paraId="4C5F5645"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007D617F"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(5)(b)</w:t>
      </w:r>
      <w:r w:rsidRPr="00237668">
        <w:rPr>
          <w:rFonts w:ascii="Arial" w:hAnsi="Arial" w:cs="Arial"/>
          <w:bCs/>
          <w:sz w:val="20"/>
          <w:szCs w:val="20"/>
          <w:lang w:val="en-ZA"/>
        </w:rPr>
        <w:tab/>
        <w:t>Subject to subparagraph(5)(c), points must be awarded to a tender for attaining the B- BBEE status level of contributor in accordance with the table below:</w:t>
      </w:r>
    </w:p>
    <w:p w14:paraId="6512031A" w14:textId="77777777" w:rsidR="00237668" w:rsidRPr="00237668" w:rsidRDefault="002404CB" w:rsidP="00237668">
      <w:pPr>
        <w:widowControl w:val="0"/>
        <w:autoSpaceDE w:val="0"/>
        <w:autoSpaceDN w:val="0"/>
        <w:adjustRightInd w:val="0"/>
        <w:snapToGrid w:val="0"/>
        <w:ind w:left="720" w:hanging="720"/>
        <w:jc w:val="both"/>
        <w:rPr>
          <w:rFonts w:ascii="Arial" w:hAnsi="Arial" w:cs="Arial"/>
          <w:b/>
          <w:bCs/>
          <w:sz w:val="20"/>
          <w:szCs w:val="20"/>
          <w:lang w:val="en-ZA"/>
        </w:rPr>
      </w:pPr>
      <w:r>
        <w:rPr>
          <w:rFonts w:ascii="Arial" w:hAnsi="Arial" w:cs="Arial"/>
          <w:b/>
          <w:bCs/>
          <w:sz w:val="20"/>
          <w:szCs w:val="20"/>
          <w:lang w:val="en-ZA"/>
        </w:rPr>
        <w:br w:type="page"/>
      </w:r>
    </w:p>
    <w:tbl>
      <w:tblPr>
        <w:tblW w:w="0" w:type="auto"/>
        <w:tblInd w:w="681" w:type="dxa"/>
        <w:tblLayout w:type="fixed"/>
        <w:tblCellMar>
          <w:left w:w="0" w:type="dxa"/>
          <w:right w:w="0" w:type="dxa"/>
        </w:tblCellMar>
        <w:tblLook w:val="04A0" w:firstRow="1" w:lastRow="0" w:firstColumn="1" w:lastColumn="0" w:noHBand="0" w:noVBand="1"/>
      </w:tblPr>
      <w:tblGrid>
        <w:gridCol w:w="4714"/>
        <w:gridCol w:w="3260"/>
      </w:tblGrid>
      <w:tr w:rsidR="00237668" w:rsidRPr="00237668" w14:paraId="6E9C676A" w14:textId="77777777" w:rsidTr="00237668">
        <w:trPr>
          <w:trHeight w:hRule="exact" w:val="274"/>
        </w:trPr>
        <w:tc>
          <w:tcPr>
            <w:tcW w:w="4714" w:type="dxa"/>
            <w:tcBorders>
              <w:top w:val="single" w:sz="4" w:space="0" w:color="000000"/>
              <w:left w:val="single" w:sz="4" w:space="0" w:color="000000"/>
              <w:bottom w:val="single" w:sz="4" w:space="0" w:color="000000"/>
              <w:right w:val="single" w:sz="4" w:space="0" w:color="000000"/>
            </w:tcBorders>
            <w:shd w:val="clear" w:color="auto" w:fill="D9D9D9"/>
            <w:hideMark/>
          </w:tcPr>
          <w:p w14:paraId="7F0DDE99"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lastRenderedPageBreak/>
              <w:t>B-BBEE status level of contributor</w:t>
            </w:r>
          </w:p>
        </w:tc>
        <w:tc>
          <w:tcPr>
            <w:tcW w:w="3260" w:type="dxa"/>
            <w:tcBorders>
              <w:top w:val="single" w:sz="4" w:space="0" w:color="000000"/>
              <w:left w:val="single" w:sz="4" w:space="0" w:color="000000"/>
              <w:bottom w:val="single" w:sz="4" w:space="0" w:color="000000"/>
              <w:right w:val="single" w:sz="4" w:space="0" w:color="000000"/>
            </w:tcBorders>
            <w:shd w:val="clear" w:color="auto" w:fill="D9D9D9"/>
            <w:hideMark/>
          </w:tcPr>
          <w:p w14:paraId="52219D4D"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
                <w:bCs/>
                <w:sz w:val="20"/>
                <w:szCs w:val="20"/>
                <w:lang w:val="en-ZA"/>
              </w:rPr>
            </w:pPr>
            <w:r w:rsidRPr="00237668">
              <w:rPr>
                <w:rFonts w:ascii="Arial" w:hAnsi="Arial" w:cs="Arial"/>
                <w:b/>
                <w:bCs/>
                <w:sz w:val="20"/>
                <w:szCs w:val="20"/>
                <w:lang w:val="en-ZA"/>
              </w:rPr>
              <w:t>Number of points</w:t>
            </w:r>
          </w:p>
        </w:tc>
      </w:tr>
      <w:tr w:rsidR="00237668" w:rsidRPr="00237668" w14:paraId="363D0CCF" w14:textId="77777777" w:rsidTr="00237668">
        <w:trPr>
          <w:trHeight w:hRule="exact" w:val="276"/>
        </w:trPr>
        <w:tc>
          <w:tcPr>
            <w:tcW w:w="4714" w:type="dxa"/>
            <w:tcBorders>
              <w:top w:val="single" w:sz="4" w:space="0" w:color="000000"/>
              <w:left w:val="single" w:sz="4" w:space="0" w:color="000000"/>
              <w:bottom w:val="single" w:sz="4" w:space="0" w:color="000000"/>
              <w:right w:val="single" w:sz="4" w:space="0" w:color="000000"/>
            </w:tcBorders>
            <w:hideMark/>
          </w:tcPr>
          <w:p w14:paraId="0138428D"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1</w:t>
            </w:r>
          </w:p>
        </w:tc>
        <w:tc>
          <w:tcPr>
            <w:tcW w:w="3260" w:type="dxa"/>
            <w:tcBorders>
              <w:top w:val="single" w:sz="4" w:space="0" w:color="000000"/>
              <w:left w:val="single" w:sz="4" w:space="0" w:color="000000"/>
              <w:bottom w:val="single" w:sz="4" w:space="0" w:color="000000"/>
              <w:right w:val="single" w:sz="4" w:space="0" w:color="000000"/>
            </w:tcBorders>
            <w:hideMark/>
          </w:tcPr>
          <w:p w14:paraId="665DC435"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10</w:t>
            </w:r>
          </w:p>
        </w:tc>
      </w:tr>
      <w:tr w:rsidR="00237668" w:rsidRPr="00237668" w14:paraId="31139573" w14:textId="77777777" w:rsidTr="00237668">
        <w:trPr>
          <w:trHeight w:hRule="exact" w:val="274"/>
        </w:trPr>
        <w:tc>
          <w:tcPr>
            <w:tcW w:w="4714" w:type="dxa"/>
            <w:tcBorders>
              <w:top w:val="single" w:sz="4" w:space="0" w:color="000000"/>
              <w:left w:val="single" w:sz="4" w:space="0" w:color="000000"/>
              <w:bottom w:val="single" w:sz="4" w:space="0" w:color="000000"/>
              <w:right w:val="single" w:sz="4" w:space="0" w:color="000000"/>
            </w:tcBorders>
            <w:hideMark/>
          </w:tcPr>
          <w:p w14:paraId="5F212130"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2</w:t>
            </w:r>
          </w:p>
        </w:tc>
        <w:tc>
          <w:tcPr>
            <w:tcW w:w="3260" w:type="dxa"/>
            <w:tcBorders>
              <w:top w:val="single" w:sz="4" w:space="0" w:color="000000"/>
              <w:left w:val="single" w:sz="4" w:space="0" w:color="000000"/>
              <w:bottom w:val="single" w:sz="4" w:space="0" w:color="000000"/>
              <w:right w:val="single" w:sz="4" w:space="0" w:color="000000"/>
            </w:tcBorders>
            <w:hideMark/>
          </w:tcPr>
          <w:p w14:paraId="15030CED"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9</w:t>
            </w:r>
          </w:p>
        </w:tc>
      </w:tr>
      <w:tr w:rsidR="00237668" w:rsidRPr="00237668" w14:paraId="6F76CA8A" w14:textId="77777777" w:rsidTr="00237668">
        <w:trPr>
          <w:trHeight w:hRule="exact" w:val="274"/>
        </w:trPr>
        <w:tc>
          <w:tcPr>
            <w:tcW w:w="4714" w:type="dxa"/>
            <w:tcBorders>
              <w:top w:val="single" w:sz="4" w:space="0" w:color="000000"/>
              <w:left w:val="single" w:sz="4" w:space="0" w:color="000000"/>
              <w:bottom w:val="single" w:sz="4" w:space="0" w:color="000000"/>
              <w:right w:val="single" w:sz="4" w:space="0" w:color="000000"/>
            </w:tcBorders>
            <w:hideMark/>
          </w:tcPr>
          <w:p w14:paraId="57591CD7"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3</w:t>
            </w:r>
          </w:p>
        </w:tc>
        <w:tc>
          <w:tcPr>
            <w:tcW w:w="3260" w:type="dxa"/>
            <w:tcBorders>
              <w:top w:val="single" w:sz="4" w:space="0" w:color="000000"/>
              <w:left w:val="single" w:sz="4" w:space="0" w:color="000000"/>
              <w:bottom w:val="single" w:sz="4" w:space="0" w:color="000000"/>
              <w:right w:val="single" w:sz="4" w:space="0" w:color="000000"/>
            </w:tcBorders>
            <w:hideMark/>
          </w:tcPr>
          <w:p w14:paraId="10B44990"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8</w:t>
            </w:r>
          </w:p>
        </w:tc>
      </w:tr>
      <w:tr w:rsidR="00237668" w:rsidRPr="00237668" w14:paraId="3309A577" w14:textId="77777777" w:rsidTr="00237668">
        <w:trPr>
          <w:trHeight w:hRule="exact" w:val="276"/>
        </w:trPr>
        <w:tc>
          <w:tcPr>
            <w:tcW w:w="4714" w:type="dxa"/>
            <w:tcBorders>
              <w:top w:val="single" w:sz="4" w:space="0" w:color="000000"/>
              <w:left w:val="single" w:sz="4" w:space="0" w:color="000000"/>
              <w:bottom w:val="single" w:sz="4" w:space="0" w:color="000000"/>
              <w:right w:val="single" w:sz="4" w:space="0" w:color="000000"/>
            </w:tcBorders>
            <w:hideMark/>
          </w:tcPr>
          <w:p w14:paraId="3B44F6EF"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4</w:t>
            </w:r>
          </w:p>
        </w:tc>
        <w:tc>
          <w:tcPr>
            <w:tcW w:w="3260" w:type="dxa"/>
            <w:tcBorders>
              <w:top w:val="single" w:sz="4" w:space="0" w:color="000000"/>
              <w:left w:val="single" w:sz="4" w:space="0" w:color="000000"/>
              <w:bottom w:val="single" w:sz="4" w:space="0" w:color="000000"/>
              <w:right w:val="single" w:sz="4" w:space="0" w:color="000000"/>
            </w:tcBorders>
            <w:hideMark/>
          </w:tcPr>
          <w:p w14:paraId="5FC210C1"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5</w:t>
            </w:r>
          </w:p>
        </w:tc>
      </w:tr>
      <w:tr w:rsidR="00237668" w:rsidRPr="00237668" w14:paraId="0554A358" w14:textId="77777777" w:rsidTr="00237668">
        <w:trPr>
          <w:trHeight w:hRule="exact" w:val="274"/>
        </w:trPr>
        <w:tc>
          <w:tcPr>
            <w:tcW w:w="4714" w:type="dxa"/>
            <w:tcBorders>
              <w:top w:val="single" w:sz="4" w:space="0" w:color="000000"/>
              <w:left w:val="single" w:sz="4" w:space="0" w:color="000000"/>
              <w:bottom w:val="single" w:sz="4" w:space="0" w:color="000000"/>
              <w:right w:val="single" w:sz="4" w:space="0" w:color="000000"/>
            </w:tcBorders>
            <w:hideMark/>
          </w:tcPr>
          <w:p w14:paraId="141D888C"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5</w:t>
            </w:r>
          </w:p>
        </w:tc>
        <w:tc>
          <w:tcPr>
            <w:tcW w:w="3260" w:type="dxa"/>
            <w:tcBorders>
              <w:top w:val="single" w:sz="4" w:space="0" w:color="000000"/>
              <w:left w:val="single" w:sz="4" w:space="0" w:color="000000"/>
              <w:bottom w:val="single" w:sz="4" w:space="0" w:color="000000"/>
              <w:right w:val="single" w:sz="4" w:space="0" w:color="000000"/>
            </w:tcBorders>
            <w:hideMark/>
          </w:tcPr>
          <w:p w14:paraId="4C0C0CD2"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4</w:t>
            </w:r>
          </w:p>
        </w:tc>
      </w:tr>
      <w:tr w:rsidR="00237668" w:rsidRPr="00237668" w14:paraId="4F244D0C" w14:textId="77777777" w:rsidTr="00237668">
        <w:trPr>
          <w:trHeight w:hRule="exact" w:val="276"/>
        </w:trPr>
        <w:tc>
          <w:tcPr>
            <w:tcW w:w="4714" w:type="dxa"/>
            <w:tcBorders>
              <w:top w:val="single" w:sz="4" w:space="0" w:color="000000"/>
              <w:left w:val="single" w:sz="4" w:space="0" w:color="000000"/>
              <w:bottom w:val="single" w:sz="4" w:space="0" w:color="000000"/>
              <w:right w:val="single" w:sz="4" w:space="0" w:color="000000"/>
            </w:tcBorders>
            <w:hideMark/>
          </w:tcPr>
          <w:p w14:paraId="1B0B0C49"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6</w:t>
            </w:r>
          </w:p>
        </w:tc>
        <w:tc>
          <w:tcPr>
            <w:tcW w:w="3260" w:type="dxa"/>
            <w:tcBorders>
              <w:top w:val="single" w:sz="4" w:space="0" w:color="000000"/>
              <w:left w:val="single" w:sz="4" w:space="0" w:color="000000"/>
              <w:bottom w:val="single" w:sz="4" w:space="0" w:color="000000"/>
              <w:right w:val="single" w:sz="4" w:space="0" w:color="000000"/>
            </w:tcBorders>
            <w:hideMark/>
          </w:tcPr>
          <w:p w14:paraId="11E31188"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3</w:t>
            </w:r>
          </w:p>
        </w:tc>
      </w:tr>
      <w:tr w:rsidR="00237668" w:rsidRPr="00237668" w14:paraId="060BC33B" w14:textId="77777777" w:rsidTr="00237668">
        <w:trPr>
          <w:trHeight w:hRule="exact" w:val="274"/>
        </w:trPr>
        <w:tc>
          <w:tcPr>
            <w:tcW w:w="4714" w:type="dxa"/>
            <w:tcBorders>
              <w:top w:val="single" w:sz="4" w:space="0" w:color="000000"/>
              <w:left w:val="single" w:sz="4" w:space="0" w:color="000000"/>
              <w:bottom w:val="single" w:sz="4" w:space="0" w:color="000000"/>
              <w:right w:val="single" w:sz="4" w:space="0" w:color="000000"/>
            </w:tcBorders>
            <w:hideMark/>
          </w:tcPr>
          <w:p w14:paraId="3EAC9981"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7</w:t>
            </w:r>
          </w:p>
        </w:tc>
        <w:tc>
          <w:tcPr>
            <w:tcW w:w="3260" w:type="dxa"/>
            <w:tcBorders>
              <w:top w:val="single" w:sz="4" w:space="0" w:color="000000"/>
              <w:left w:val="single" w:sz="4" w:space="0" w:color="000000"/>
              <w:bottom w:val="single" w:sz="4" w:space="0" w:color="000000"/>
              <w:right w:val="single" w:sz="4" w:space="0" w:color="000000"/>
            </w:tcBorders>
            <w:hideMark/>
          </w:tcPr>
          <w:p w14:paraId="7E89C306"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2</w:t>
            </w:r>
          </w:p>
        </w:tc>
      </w:tr>
      <w:tr w:rsidR="00237668" w:rsidRPr="00237668" w14:paraId="3FA95839" w14:textId="77777777" w:rsidTr="00237668">
        <w:trPr>
          <w:trHeight w:hRule="exact" w:val="274"/>
        </w:trPr>
        <w:tc>
          <w:tcPr>
            <w:tcW w:w="4714" w:type="dxa"/>
            <w:tcBorders>
              <w:top w:val="single" w:sz="4" w:space="0" w:color="000000"/>
              <w:left w:val="single" w:sz="4" w:space="0" w:color="000000"/>
              <w:bottom w:val="single" w:sz="4" w:space="0" w:color="000000"/>
              <w:right w:val="single" w:sz="4" w:space="0" w:color="000000"/>
            </w:tcBorders>
            <w:hideMark/>
          </w:tcPr>
          <w:p w14:paraId="0C4D6044"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8</w:t>
            </w:r>
          </w:p>
        </w:tc>
        <w:tc>
          <w:tcPr>
            <w:tcW w:w="3260" w:type="dxa"/>
            <w:tcBorders>
              <w:top w:val="single" w:sz="4" w:space="0" w:color="000000"/>
              <w:left w:val="single" w:sz="4" w:space="0" w:color="000000"/>
              <w:bottom w:val="single" w:sz="4" w:space="0" w:color="000000"/>
              <w:right w:val="single" w:sz="4" w:space="0" w:color="000000"/>
            </w:tcBorders>
            <w:hideMark/>
          </w:tcPr>
          <w:p w14:paraId="0F72BC2A"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1</w:t>
            </w:r>
          </w:p>
        </w:tc>
      </w:tr>
      <w:tr w:rsidR="00237668" w:rsidRPr="00237668" w14:paraId="117AF5C6" w14:textId="77777777" w:rsidTr="00237668">
        <w:trPr>
          <w:trHeight w:hRule="exact" w:val="277"/>
        </w:trPr>
        <w:tc>
          <w:tcPr>
            <w:tcW w:w="4714" w:type="dxa"/>
            <w:tcBorders>
              <w:top w:val="single" w:sz="4" w:space="0" w:color="000000"/>
              <w:left w:val="single" w:sz="4" w:space="0" w:color="000000"/>
              <w:bottom w:val="single" w:sz="4" w:space="0" w:color="000000"/>
              <w:right w:val="single" w:sz="4" w:space="0" w:color="000000"/>
            </w:tcBorders>
            <w:hideMark/>
          </w:tcPr>
          <w:p w14:paraId="5EAA48B0"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Non-compliant contributor</w:t>
            </w:r>
          </w:p>
        </w:tc>
        <w:tc>
          <w:tcPr>
            <w:tcW w:w="3260" w:type="dxa"/>
            <w:tcBorders>
              <w:top w:val="single" w:sz="4" w:space="0" w:color="000000"/>
              <w:left w:val="single" w:sz="4" w:space="0" w:color="000000"/>
              <w:bottom w:val="single" w:sz="4" w:space="0" w:color="000000"/>
              <w:right w:val="single" w:sz="4" w:space="0" w:color="000000"/>
            </w:tcBorders>
            <w:hideMark/>
          </w:tcPr>
          <w:p w14:paraId="45B37ACD" w14:textId="77777777" w:rsidR="00237668" w:rsidRPr="00237668" w:rsidRDefault="00237668" w:rsidP="00237668">
            <w:pPr>
              <w:widowControl w:val="0"/>
              <w:autoSpaceDE w:val="0"/>
              <w:autoSpaceDN w:val="0"/>
              <w:adjustRightInd w:val="0"/>
              <w:snapToGrid w:val="0"/>
              <w:ind w:left="720" w:hanging="720"/>
              <w:jc w:val="center"/>
              <w:rPr>
                <w:rFonts w:ascii="Arial" w:hAnsi="Arial" w:cs="Arial"/>
                <w:bCs/>
                <w:sz w:val="20"/>
                <w:szCs w:val="20"/>
                <w:lang w:val="en-ZA"/>
              </w:rPr>
            </w:pPr>
            <w:r w:rsidRPr="00237668">
              <w:rPr>
                <w:rFonts w:ascii="Arial" w:hAnsi="Arial" w:cs="Arial"/>
                <w:bCs/>
                <w:sz w:val="20"/>
                <w:szCs w:val="20"/>
                <w:lang w:val="en-ZA"/>
              </w:rPr>
              <w:t>0</w:t>
            </w:r>
          </w:p>
        </w:tc>
      </w:tr>
    </w:tbl>
    <w:p w14:paraId="3533649A"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0FA74037"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 xml:space="preserve">(5)(c) </w:t>
      </w:r>
      <w:r w:rsidRPr="00237668">
        <w:rPr>
          <w:rFonts w:ascii="Arial" w:hAnsi="Arial" w:cs="Arial"/>
          <w:bCs/>
          <w:sz w:val="20"/>
          <w:szCs w:val="20"/>
          <w:lang w:val="en-ZA"/>
        </w:rPr>
        <w:tab/>
        <w:t>A maximum of 10 points may be allocated in accordance with subparagraph</w:t>
      </w:r>
    </w:p>
    <w:p w14:paraId="1E573069"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11E8E8FD"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 xml:space="preserve">(5)(d) </w:t>
      </w:r>
      <w:r w:rsidRPr="00237668">
        <w:rPr>
          <w:rFonts w:ascii="Arial" w:hAnsi="Arial" w:cs="Arial"/>
          <w:bCs/>
          <w:sz w:val="20"/>
          <w:szCs w:val="20"/>
          <w:lang w:val="en-ZA"/>
        </w:rPr>
        <w:tab/>
        <w:t>The points scored by tender in respect of B-BBEE contribution contemplated in contemplated in subparagraph (5) (b) must be added to the points scored for price as calculated in accordance with subparagraph (5)(a).</w:t>
      </w:r>
    </w:p>
    <w:p w14:paraId="2F3EF845"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1DC7380D"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 xml:space="preserve">(5)(e) </w:t>
      </w:r>
      <w:r w:rsidRPr="00237668">
        <w:rPr>
          <w:rFonts w:ascii="Arial" w:hAnsi="Arial" w:cs="Arial"/>
          <w:bCs/>
          <w:sz w:val="20"/>
          <w:szCs w:val="20"/>
          <w:lang w:val="en-ZA"/>
        </w:rPr>
        <w:tab/>
        <w:t>Subject to paragraph 4.3.8 the contract must be awarded to the tender who scores the highest total number of points.</w:t>
      </w:r>
    </w:p>
    <w:p w14:paraId="7EBDFB0C"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595501A1"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2D2C6A83"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t>F.3.11.6 Decimal places</w:t>
      </w:r>
    </w:p>
    <w:p w14:paraId="1BFEE215"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1C3405D7" w14:textId="77777777" w:rsidR="00237668" w:rsidRPr="00237668" w:rsidRDefault="00237668" w:rsidP="00237668">
      <w:pPr>
        <w:widowControl w:val="0"/>
        <w:autoSpaceDE w:val="0"/>
        <w:autoSpaceDN w:val="0"/>
        <w:adjustRightInd w:val="0"/>
        <w:snapToGrid w:val="0"/>
        <w:ind w:left="720"/>
        <w:jc w:val="both"/>
        <w:rPr>
          <w:rFonts w:ascii="Arial" w:hAnsi="Arial" w:cs="Arial"/>
          <w:bCs/>
          <w:sz w:val="20"/>
          <w:szCs w:val="20"/>
          <w:lang w:val="en-ZA"/>
        </w:rPr>
      </w:pPr>
      <w:r w:rsidRPr="00237668">
        <w:rPr>
          <w:rFonts w:ascii="Arial" w:hAnsi="Arial" w:cs="Arial"/>
          <w:bCs/>
          <w:sz w:val="20"/>
          <w:szCs w:val="20"/>
          <w:lang w:val="en-ZA"/>
        </w:rPr>
        <w:t>Score price, preference and functionality, as relevant, to two decimal places.</w:t>
      </w:r>
    </w:p>
    <w:p w14:paraId="12D0C427"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6E01C4BD"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t>F.3.11.7 Scoring Price</w:t>
      </w:r>
    </w:p>
    <w:p w14:paraId="54E565D1"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7F7FF723" w14:textId="77777777" w:rsidR="00237668" w:rsidRPr="00237668" w:rsidRDefault="00237668" w:rsidP="00237668">
      <w:pPr>
        <w:widowControl w:val="0"/>
        <w:autoSpaceDE w:val="0"/>
        <w:autoSpaceDN w:val="0"/>
        <w:adjustRightInd w:val="0"/>
        <w:snapToGrid w:val="0"/>
        <w:ind w:left="720"/>
        <w:jc w:val="both"/>
        <w:rPr>
          <w:rFonts w:ascii="Arial" w:hAnsi="Arial" w:cs="Arial"/>
          <w:bCs/>
          <w:sz w:val="20"/>
          <w:szCs w:val="20"/>
          <w:lang w:val="en-ZA"/>
        </w:rPr>
      </w:pPr>
      <w:r w:rsidRPr="00237668">
        <w:rPr>
          <w:rFonts w:ascii="Arial" w:hAnsi="Arial" w:cs="Arial"/>
          <w:bCs/>
          <w:sz w:val="20"/>
          <w:szCs w:val="20"/>
          <w:lang w:val="en-ZA"/>
        </w:rPr>
        <w:t>Score price of remaining responsive tender offers using the following formula:</w:t>
      </w:r>
    </w:p>
    <w:p w14:paraId="6B38EF5A"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7DC23C40" w14:textId="7742E7BB" w:rsidR="00237668" w:rsidRDefault="00237668" w:rsidP="00237668">
      <w:pPr>
        <w:widowControl w:val="0"/>
        <w:autoSpaceDE w:val="0"/>
        <w:autoSpaceDN w:val="0"/>
        <w:adjustRightInd w:val="0"/>
        <w:snapToGrid w:val="0"/>
        <w:ind w:left="720"/>
        <w:jc w:val="both"/>
        <w:rPr>
          <w:rFonts w:ascii="Arial" w:hAnsi="Arial" w:cs="Arial"/>
          <w:bCs/>
          <w:sz w:val="20"/>
          <w:szCs w:val="20"/>
          <w:lang w:val="en-ZA"/>
        </w:rPr>
      </w:pPr>
      <w:r w:rsidRPr="00237668">
        <w:rPr>
          <w:rFonts w:ascii="Arial" w:hAnsi="Arial" w:cs="Arial"/>
          <w:bCs/>
          <w:sz w:val="20"/>
          <w:szCs w:val="20"/>
          <w:lang w:val="en-ZA"/>
        </w:rPr>
        <w:t>N</w:t>
      </w:r>
      <w:r w:rsidRPr="00F93D6B">
        <w:rPr>
          <w:rFonts w:ascii="Arial" w:hAnsi="Arial" w:cs="Arial"/>
          <w:bCs/>
          <w:sz w:val="20"/>
          <w:szCs w:val="20"/>
          <w:vertAlign w:val="subscript"/>
          <w:lang w:val="en-ZA"/>
        </w:rPr>
        <w:t>FO</w:t>
      </w:r>
      <w:r w:rsidRPr="00237668">
        <w:rPr>
          <w:rFonts w:ascii="Arial" w:hAnsi="Arial" w:cs="Arial"/>
          <w:bCs/>
          <w:sz w:val="20"/>
          <w:szCs w:val="20"/>
          <w:lang w:val="en-ZA"/>
        </w:rPr>
        <w:tab/>
        <w:t>= W</w:t>
      </w:r>
      <w:r w:rsidRPr="00237668">
        <w:rPr>
          <w:rFonts w:ascii="Arial" w:hAnsi="Arial" w:cs="Arial"/>
          <w:bCs/>
          <w:sz w:val="20"/>
          <w:szCs w:val="20"/>
          <w:vertAlign w:val="subscript"/>
          <w:lang w:val="en-ZA"/>
        </w:rPr>
        <w:t>1</w:t>
      </w:r>
      <w:r w:rsidRPr="00237668">
        <w:rPr>
          <w:rFonts w:ascii="Arial" w:hAnsi="Arial" w:cs="Arial"/>
          <w:bCs/>
          <w:sz w:val="20"/>
          <w:szCs w:val="20"/>
          <w:lang w:val="en-ZA"/>
        </w:rPr>
        <w:t xml:space="preserve"> x A</w:t>
      </w:r>
      <w:r w:rsidR="00F93D6B">
        <w:rPr>
          <w:rFonts w:ascii="Arial" w:hAnsi="Arial" w:cs="Arial"/>
          <w:bCs/>
          <w:sz w:val="20"/>
          <w:szCs w:val="20"/>
          <w:lang w:val="en-ZA"/>
        </w:rPr>
        <w:t xml:space="preserve"> </w:t>
      </w:r>
      <w:r w:rsidRPr="00237668">
        <w:rPr>
          <w:rFonts w:ascii="Arial" w:hAnsi="Arial" w:cs="Arial"/>
          <w:bCs/>
          <w:sz w:val="20"/>
          <w:szCs w:val="20"/>
          <w:lang w:val="en-ZA"/>
        </w:rPr>
        <w:t>where:</w:t>
      </w:r>
    </w:p>
    <w:p w14:paraId="5CC0EE96" w14:textId="77777777" w:rsidR="00F93D6B" w:rsidRPr="00237668" w:rsidRDefault="00F93D6B" w:rsidP="00237668">
      <w:pPr>
        <w:widowControl w:val="0"/>
        <w:autoSpaceDE w:val="0"/>
        <w:autoSpaceDN w:val="0"/>
        <w:adjustRightInd w:val="0"/>
        <w:snapToGrid w:val="0"/>
        <w:ind w:left="720"/>
        <w:jc w:val="both"/>
        <w:rPr>
          <w:rFonts w:ascii="Arial" w:hAnsi="Arial" w:cs="Arial"/>
          <w:bCs/>
          <w:sz w:val="20"/>
          <w:szCs w:val="20"/>
          <w:lang w:val="en-ZA"/>
        </w:rPr>
      </w:pPr>
    </w:p>
    <w:p w14:paraId="1F8E66D4" w14:textId="2AF29D7B" w:rsidR="00237668" w:rsidRPr="00237668" w:rsidRDefault="00F93D6B" w:rsidP="00237668">
      <w:pPr>
        <w:widowControl w:val="0"/>
        <w:autoSpaceDE w:val="0"/>
        <w:autoSpaceDN w:val="0"/>
        <w:adjustRightInd w:val="0"/>
        <w:snapToGrid w:val="0"/>
        <w:ind w:left="720"/>
        <w:jc w:val="both"/>
        <w:rPr>
          <w:rFonts w:ascii="Arial" w:hAnsi="Arial" w:cs="Arial"/>
          <w:bCs/>
          <w:sz w:val="20"/>
          <w:szCs w:val="20"/>
          <w:lang w:val="en-ZA"/>
        </w:rPr>
      </w:pPr>
      <w:r>
        <w:rPr>
          <w:rFonts w:ascii="Arial" w:hAnsi="Arial" w:cs="Arial"/>
          <w:sz w:val="20"/>
          <w:szCs w:val="20"/>
        </w:rPr>
        <w:t>N</w:t>
      </w:r>
      <w:r>
        <w:rPr>
          <w:rFonts w:ascii="Arial" w:hAnsi="Arial" w:cs="Arial"/>
          <w:sz w:val="20"/>
          <w:szCs w:val="20"/>
          <w:vertAlign w:val="subscript"/>
        </w:rPr>
        <w:t>FO</w:t>
      </w:r>
      <w:r>
        <w:rPr>
          <w:rFonts w:ascii="Arial" w:hAnsi="Arial" w:cs="Arial"/>
          <w:sz w:val="20"/>
          <w:szCs w:val="20"/>
          <w:vertAlign w:val="subscript"/>
        </w:rPr>
        <w:tab/>
      </w:r>
      <w:r>
        <w:rPr>
          <w:rFonts w:ascii="Arial" w:hAnsi="Arial" w:cs="Arial"/>
          <w:sz w:val="20"/>
          <w:szCs w:val="20"/>
        </w:rPr>
        <w:t xml:space="preserve">= </w:t>
      </w:r>
      <w:r w:rsidR="00237668" w:rsidRPr="00237668">
        <w:rPr>
          <w:rFonts w:ascii="Arial" w:hAnsi="Arial" w:cs="Arial"/>
          <w:bCs/>
          <w:sz w:val="20"/>
          <w:szCs w:val="20"/>
          <w:lang w:val="en-ZA"/>
        </w:rPr>
        <w:t>the number of tender evaluation points awarded for price.</w:t>
      </w:r>
    </w:p>
    <w:p w14:paraId="350B84FE" w14:textId="668D02EC" w:rsidR="00237668" w:rsidRPr="00237668" w:rsidRDefault="00F93D6B" w:rsidP="00237668">
      <w:pPr>
        <w:widowControl w:val="0"/>
        <w:autoSpaceDE w:val="0"/>
        <w:autoSpaceDN w:val="0"/>
        <w:adjustRightInd w:val="0"/>
        <w:snapToGrid w:val="0"/>
        <w:ind w:left="720"/>
        <w:jc w:val="both"/>
        <w:rPr>
          <w:rFonts w:ascii="Arial" w:hAnsi="Arial" w:cs="Arial"/>
          <w:bCs/>
          <w:sz w:val="20"/>
          <w:szCs w:val="20"/>
          <w:lang w:val="en-ZA"/>
        </w:rPr>
      </w:pPr>
      <w:r>
        <w:rPr>
          <w:rFonts w:ascii="Arial" w:hAnsi="Arial" w:cs="Arial"/>
          <w:sz w:val="20"/>
          <w:szCs w:val="20"/>
        </w:rPr>
        <w:t>W</w:t>
      </w:r>
      <w:r>
        <w:rPr>
          <w:rFonts w:ascii="Arial" w:hAnsi="Arial" w:cs="Arial"/>
          <w:sz w:val="20"/>
          <w:szCs w:val="20"/>
          <w:vertAlign w:val="subscript"/>
        </w:rPr>
        <w:t xml:space="preserve">1 </w:t>
      </w:r>
      <w:r>
        <w:rPr>
          <w:rFonts w:ascii="Arial" w:hAnsi="Arial" w:cs="Arial"/>
          <w:sz w:val="20"/>
          <w:szCs w:val="20"/>
          <w:vertAlign w:val="subscript"/>
        </w:rPr>
        <w:tab/>
      </w:r>
      <w:r>
        <w:rPr>
          <w:rFonts w:ascii="Arial" w:hAnsi="Arial" w:cs="Arial"/>
          <w:sz w:val="20"/>
          <w:szCs w:val="20"/>
        </w:rPr>
        <w:t xml:space="preserve">= </w:t>
      </w:r>
      <w:r w:rsidR="00237668" w:rsidRPr="00237668">
        <w:rPr>
          <w:rFonts w:ascii="Arial" w:hAnsi="Arial" w:cs="Arial"/>
          <w:bCs/>
          <w:sz w:val="20"/>
          <w:szCs w:val="20"/>
          <w:lang w:val="en-ZA"/>
        </w:rPr>
        <w:t>the maximum possible number of tender evaluation points awarded for price as</w:t>
      </w:r>
    </w:p>
    <w:p w14:paraId="15F9E409" w14:textId="77777777" w:rsidR="00237668" w:rsidRPr="00237668" w:rsidRDefault="00237668" w:rsidP="00F93D6B">
      <w:pPr>
        <w:widowControl w:val="0"/>
        <w:autoSpaceDE w:val="0"/>
        <w:autoSpaceDN w:val="0"/>
        <w:adjustRightInd w:val="0"/>
        <w:snapToGrid w:val="0"/>
        <w:ind w:left="1418" w:firstLine="142"/>
        <w:jc w:val="both"/>
        <w:rPr>
          <w:rFonts w:ascii="Arial" w:hAnsi="Arial" w:cs="Arial"/>
          <w:bCs/>
          <w:sz w:val="20"/>
          <w:szCs w:val="20"/>
          <w:lang w:val="en-ZA"/>
        </w:rPr>
      </w:pPr>
      <w:r w:rsidRPr="00237668">
        <w:rPr>
          <w:rFonts w:ascii="Arial" w:hAnsi="Arial" w:cs="Arial"/>
          <w:bCs/>
          <w:sz w:val="20"/>
          <w:szCs w:val="20"/>
          <w:lang w:val="en-ZA"/>
        </w:rPr>
        <w:t>stated in the Tender Data.</w:t>
      </w:r>
    </w:p>
    <w:p w14:paraId="2EADE5FE" w14:textId="2A3FAED1" w:rsidR="00237668" w:rsidRPr="00237668" w:rsidRDefault="00237668" w:rsidP="00F93D6B">
      <w:pPr>
        <w:widowControl w:val="0"/>
        <w:autoSpaceDE w:val="0"/>
        <w:autoSpaceDN w:val="0"/>
        <w:adjustRightInd w:val="0"/>
        <w:snapToGrid w:val="0"/>
        <w:ind w:left="1440" w:hanging="710"/>
        <w:jc w:val="both"/>
        <w:rPr>
          <w:rFonts w:ascii="Arial" w:hAnsi="Arial" w:cs="Arial"/>
          <w:b/>
          <w:bCs/>
          <w:sz w:val="20"/>
          <w:szCs w:val="20"/>
          <w:lang w:val="en-ZA"/>
        </w:rPr>
      </w:pPr>
      <w:r w:rsidRPr="00237668">
        <w:rPr>
          <w:rFonts w:ascii="Arial" w:hAnsi="Arial" w:cs="Arial"/>
          <w:bCs/>
          <w:sz w:val="20"/>
          <w:szCs w:val="20"/>
          <w:lang w:val="en-ZA"/>
        </w:rPr>
        <w:t>A</w:t>
      </w:r>
      <w:r w:rsidR="00F93D6B">
        <w:rPr>
          <w:rFonts w:ascii="Arial" w:hAnsi="Arial" w:cs="Arial"/>
          <w:bCs/>
          <w:sz w:val="20"/>
          <w:szCs w:val="20"/>
          <w:lang w:val="en-ZA"/>
        </w:rPr>
        <w:tab/>
      </w:r>
      <w:r w:rsidR="00F93D6B">
        <w:rPr>
          <w:rFonts w:ascii="Arial" w:hAnsi="Arial" w:cs="Arial"/>
          <w:sz w:val="20"/>
          <w:szCs w:val="20"/>
        </w:rPr>
        <w:t xml:space="preserve">= </w:t>
      </w:r>
      <w:r w:rsidRPr="00237668">
        <w:rPr>
          <w:rFonts w:ascii="Arial" w:hAnsi="Arial" w:cs="Arial"/>
          <w:bCs/>
          <w:sz w:val="20"/>
          <w:szCs w:val="20"/>
          <w:lang w:val="en-ZA"/>
        </w:rPr>
        <w:t xml:space="preserve">is a number calculated using the formula and option described in Table F.1 as stated in </w:t>
      </w:r>
      <w:r w:rsidR="00F93D6B">
        <w:rPr>
          <w:rFonts w:ascii="Arial" w:hAnsi="Arial" w:cs="Arial"/>
          <w:bCs/>
          <w:sz w:val="20"/>
          <w:szCs w:val="20"/>
          <w:lang w:val="en-ZA"/>
        </w:rPr>
        <w:t xml:space="preserve"> </w:t>
      </w:r>
      <w:r w:rsidRPr="00237668">
        <w:rPr>
          <w:rFonts w:ascii="Arial" w:hAnsi="Arial" w:cs="Arial"/>
          <w:bCs/>
          <w:sz w:val="20"/>
          <w:szCs w:val="20"/>
          <w:lang w:val="en-ZA"/>
        </w:rPr>
        <w:t>the Tender Data</w:t>
      </w:r>
      <w:r w:rsidRPr="00237668">
        <w:rPr>
          <w:rFonts w:ascii="Arial" w:hAnsi="Arial" w:cs="Arial"/>
          <w:b/>
          <w:bCs/>
          <w:sz w:val="20"/>
          <w:szCs w:val="20"/>
          <w:lang w:val="en-ZA"/>
        </w:rPr>
        <w:t>.</w:t>
      </w:r>
    </w:p>
    <w:p w14:paraId="605D0801"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6C08FA2F" w14:textId="77777777" w:rsidR="00237668" w:rsidRPr="00237668" w:rsidRDefault="00237668" w:rsidP="00237668">
      <w:pPr>
        <w:rPr>
          <w:rFonts w:ascii="Arial" w:hAnsi="Arial" w:cs="Arial"/>
          <w:b/>
          <w:bCs/>
          <w:snapToGrid w:val="0"/>
          <w:sz w:val="20"/>
          <w:szCs w:val="20"/>
          <w:lang w:val="en-ZA"/>
        </w:rPr>
        <w:sectPr w:rsidR="00237668" w:rsidRPr="00237668" w:rsidSect="00785808">
          <w:headerReference w:type="even" r:id="rId23"/>
          <w:headerReference w:type="default" r:id="rId24"/>
          <w:footerReference w:type="even" r:id="rId25"/>
          <w:footerReference w:type="default" r:id="rId26"/>
          <w:headerReference w:type="first" r:id="rId27"/>
          <w:footerReference w:type="first" r:id="rId28"/>
          <w:pgSz w:w="11920" w:h="16840"/>
          <w:pgMar w:top="1340" w:right="1300" w:bottom="280" w:left="1300" w:header="841" w:footer="246" w:gutter="0"/>
          <w:cols w:space="720"/>
        </w:sectPr>
      </w:pPr>
    </w:p>
    <w:p w14:paraId="2F72C587" w14:textId="77777777" w:rsidR="00237668" w:rsidRPr="00237668" w:rsidRDefault="00237668" w:rsidP="00237668">
      <w:pPr>
        <w:widowControl w:val="0"/>
        <w:autoSpaceDE w:val="0"/>
        <w:autoSpaceDN w:val="0"/>
        <w:adjustRightInd w:val="0"/>
        <w:snapToGrid w:val="0"/>
        <w:ind w:firstLine="720"/>
        <w:jc w:val="both"/>
        <w:rPr>
          <w:rFonts w:ascii="Arial" w:hAnsi="Arial" w:cs="Arial"/>
          <w:bCs/>
          <w:sz w:val="20"/>
          <w:szCs w:val="20"/>
          <w:lang w:val="en-ZA"/>
        </w:rPr>
      </w:pPr>
    </w:p>
    <w:p w14:paraId="6110879C" w14:textId="77777777" w:rsidR="00237668" w:rsidRPr="00237668" w:rsidRDefault="00237668" w:rsidP="00237668">
      <w:pPr>
        <w:widowControl w:val="0"/>
        <w:autoSpaceDE w:val="0"/>
        <w:autoSpaceDN w:val="0"/>
        <w:adjustRightInd w:val="0"/>
        <w:snapToGrid w:val="0"/>
        <w:ind w:firstLine="720"/>
        <w:jc w:val="both"/>
        <w:rPr>
          <w:rFonts w:ascii="Arial" w:hAnsi="Arial" w:cs="Arial"/>
          <w:bCs/>
          <w:sz w:val="20"/>
          <w:szCs w:val="20"/>
          <w:lang w:val="en-ZA"/>
        </w:rPr>
      </w:pPr>
      <w:r w:rsidRPr="00237668">
        <w:rPr>
          <w:rFonts w:ascii="Arial" w:hAnsi="Arial" w:cs="Arial"/>
          <w:bCs/>
          <w:sz w:val="20"/>
          <w:szCs w:val="20"/>
          <w:lang w:val="en-ZA"/>
        </w:rPr>
        <w:t>Table F.1: Formulae for calculating the value of A</w:t>
      </w:r>
    </w:p>
    <w:p w14:paraId="522F5505" w14:textId="77777777" w:rsidR="00237668" w:rsidRPr="00237668" w:rsidRDefault="00237668" w:rsidP="00237668">
      <w:pPr>
        <w:widowControl w:val="0"/>
        <w:autoSpaceDE w:val="0"/>
        <w:autoSpaceDN w:val="0"/>
        <w:adjustRightInd w:val="0"/>
        <w:snapToGrid w:val="0"/>
        <w:spacing w:after="120"/>
        <w:ind w:left="720" w:hanging="720"/>
        <w:jc w:val="both"/>
        <w:rPr>
          <w:rFonts w:ascii="Arial" w:hAnsi="Arial" w:cs="Arial"/>
          <w:bCs/>
          <w:sz w:val="20"/>
          <w:szCs w:val="20"/>
          <w:lang w:val="en-ZA"/>
        </w:rPr>
      </w:pPr>
      <w:r w:rsidRPr="00237668">
        <w:rPr>
          <w:rFonts w:ascii="Arial" w:hAnsi="Arial" w:cs="Arial"/>
          <w:bCs/>
          <w:sz w:val="20"/>
          <w:szCs w:val="20"/>
          <w:lang w:val="en-ZA"/>
        </w:rPr>
        <w:tab/>
      </w:r>
    </w:p>
    <w:tbl>
      <w:tblPr>
        <w:tblW w:w="0" w:type="auto"/>
        <w:tblInd w:w="808" w:type="dxa"/>
        <w:tblLayout w:type="fixed"/>
        <w:tblCellMar>
          <w:left w:w="0" w:type="dxa"/>
          <w:right w:w="0" w:type="dxa"/>
        </w:tblCellMar>
        <w:tblLook w:val="04A0" w:firstRow="1" w:lastRow="0" w:firstColumn="1" w:lastColumn="0" w:noHBand="0" w:noVBand="1"/>
      </w:tblPr>
      <w:tblGrid>
        <w:gridCol w:w="1020"/>
        <w:gridCol w:w="3262"/>
        <w:gridCol w:w="2065"/>
        <w:gridCol w:w="2268"/>
      </w:tblGrid>
      <w:tr w:rsidR="00237668" w:rsidRPr="00237668" w14:paraId="36E59D11" w14:textId="77777777" w:rsidTr="00237668">
        <w:trPr>
          <w:trHeight w:hRule="exact" w:val="240"/>
        </w:trPr>
        <w:tc>
          <w:tcPr>
            <w:tcW w:w="1020" w:type="dxa"/>
            <w:tcBorders>
              <w:top w:val="single" w:sz="4" w:space="0" w:color="000000"/>
              <w:left w:val="single" w:sz="4" w:space="0" w:color="000000"/>
              <w:bottom w:val="single" w:sz="4" w:space="0" w:color="000000"/>
              <w:right w:val="single" w:sz="4" w:space="0" w:color="000000"/>
            </w:tcBorders>
            <w:hideMark/>
          </w:tcPr>
          <w:p w14:paraId="7CDD897D" w14:textId="77777777" w:rsidR="00237668" w:rsidRPr="00237668" w:rsidRDefault="00237668" w:rsidP="00237668">
            <w:pPr>
              <w:widowControl w:val="0"/>
              <w:autoSpaceDE w:val="0"/>
              <w:autoSpaceDN w:val="0"/>
              <w:adjustRightInd w:val="0"/>
              <w:snapToGrid w:val="0"/>
              <w:spacing w:after="120"/>
              <w:ind w:left="720" w:hanging="720"/>
              <w:jc w:val="both"/>
              <w:rPr>
                <w:rFonts w:ascii="Arial" w:hAnsi="Arial" w:cs="Arial"/>
                <w:b/>
                <w:bCs/>
                <w:sz w:val="20"/>
                <w:szCs w:val="20"/>
                <w:lang w:val="en-ZA"/>
              </w:rPr>
            </w:pPr>
            <w:r w:rsidRPr="00237668">
              <w:rPr>
                <w:rFonts w:ascii="Arial" w:hAnsi="Arial" w:cs="Arial"/>
                <w:b/>
                <w:bCs/>
                <w:sz w:val="20"/>
                <w:szCs w:val="20"/>
                <w:lang w:val="en-ZA"/>
              </w:rPr>
              <w:t>Formula</w:t>
            </w:r>
          </w:p>
        </w:tc>
        <w:tc>
          <w:tcPr>
            <w:tcW w:w="3262" w:type="dxa"/>
            <w:tcBorders>
              <w:top w:val="single" w:sz="4" w:space="0" w:color="000000"/>
              <w:left w:val="single" w:sz="4" w:space="0" w:color="000000"/>
              <w:bottom w:val="single" w:sz="4" w:space="0" w:color="000000"/>
              <w:right w:val="single" w:sz="4" w:space="0" w:color="000000"/>
            </w:tcBorders>
            <w:hideMark/>
          </w:tcPr>
          <w:p w14:paraId="59F07718" w14:textId="77777777" w:rsidR="00237668" w:rsidRPr="00237668" w:rsidRDefault="00237668" w:rsidP="00237668">
            <w:pPr>
              <w:widowControl w:val="0"/>
              <w:autoSpaceDE w:val="0"/>
              <w:autoSpaceDN w:val="0"/>
              <w:adjustRightInd w:val="0"/>
              <w:snapToGrid w:val="0"/>
              <w:spacing w:after="120"/>
              <w:ind w:left="720" w:hanging="720"/>
              <w:jc w:val="both"/>
              <w:rPr>
                <w:rFonts w:ascii="Arial" w:hAnsi="Arial" w:cs="Arial"/>
                <w:b/>
                <w:bCs/>
                <w:sz w:val="20"/>
                <w:szCs w:val="20"/>
                <w:lang w:val="en-ZA"/>
              </w:rPr>
            </w:pPr>
            <w:r w:rsidRPr="00237668">
              <w:rPr>
                <w:rFonts w:ascii="Arial" w:hAnsi="Arial" w:cs="Arial"/>
                <w:b/>
                <w:bCs/>
                <w:sz w:val="20"/>
                <w:szCs w:val="20"/>
                <w:lang w:val="en-ZA"/>
              </w:rPr>
              <w:t>Comparison aimed at achieving</w:t>
            </w:r>
          </w:p>
        </w:tc>
        <w:tc>
          <w:tcPr>
            <w:tcW w:w="2065" w:type="dxa"/>
            <w:tcBorders>
              <w:top w:val="single" w:sz="4" w:space="0" w:color="000000"/>
              <w:left w:val="single" w:sz="4" w:space="0" w:color="000000"/>
              <w:bottom w:val="single" w:sz="4" w:space="0" w:color="000000"/>
              <w:right w:val="single" w:sz="4" w:space="0" w:color="000000"/>
            </w:tcBorders>
            <w:hideMark/>
          </w:tcPr>
          <w:p w14:paraId="7915C921" w14:textId="77777777" w:rsidR="00237668" w:rsidRPr="00237668" w:rsidRDefault="00237668" w:rsidP="00237668">
            <w:pPr>
              <w:widowControl w:val="0"/>
              <w:autoSpaceDE w:val="0"/>
              <w:autoSpaceDN w:val="0"/>
              <w:adjustRightInd w:val="0"/>
              <w:snapToGrid w:val="0"/>
              <w:spacing w:after="120"/>
              <w:ind w:left="720" w:hanging="720"/>
              <w:jc w:val="both"/>
              <w:rPr>
                <w:rFonts w:ascii="Arial" w:hAnsi="Arial" w:cs="Arial"/>
                <w:b/>
                <w:bCs/>
                <w:sz w:val="20"/>
                <w:szCs w:val="20"/>
                <w:lang w:val="en-ZA"/>
              </w:rPr>
            </w:pPr>
            <w:r w:rsidRPr="00237668">
              <w:rPr>
                <w:rFonts w:ascii="Arial" w:hAnsi="Arial" w:cs="Arial"/>
                <w:b/>
                <w:bCs/>
                <w:sz w:val="20"/>
                <w:szCs w:val="20"/>
                <w:lang w:val="en-ZA"/>
              </w:rPr>
              <w:t>Option 1</w:t>
            </w:r>
            <w:r w:rsidRPr="00237668">
              <w:rPr>
                <w:rFonts w:ascii="Arial" w:hAnsi="Arial" w:cs="Arial"/>
                <w:b/>
                <w:bCs/>
                <w:sz w:val="20"/>
                <w:szCs w:val="20"/>
                <w:vertAlign w:val="superscript"/>
                <w:lang w:val="en-ZA"/>
              </w:rPr>
              <w:t>a</w:t>
            </w:r>
          </w:p>
        </w:tc>
        <w:tc>
          <w:tcPr>
            <w:tcW w:w="2268" w:type="dxa"/>
            <w:tcBorders>
              <w:top w:val="single" w:sz="4" w:space="0" w:color="000000"/>
              <w:left w:val="single" w:sz="4" w:space="0" w:color="000000"/>
              <w:bottom w:val="single" w:sz="4" w:space="0" w:color="000000"/>
              <w:right w:val="single" w:sz="4" w:space="0" w:color="000000"/>
            </w:tcBorders>
            <w:hideMark/>
          </w:tcPr>
          <w:p w14:paraId="53D1E907" w14:textId="77777777" w:rsidR="00237668" w:rsidRPr="00237668" w:rsidRDefault="00237668" w:rsidP="00237668">
            <w:pPr>
              <w:widowControl w:val="0"/>
              <w:autoSpaceDE w:val="0"/>
              <w:autoSpaceDN w:val="0"/>
              <w:adjustRightInd w:val="0"/>
              <w:snapToGrid w:val="0"/>
              <w:spacing w:after="120"/>
              <w:ind w:left="720" w:hanging="720"/>
              <w:jc w:val="both"/>
              <w:rPr>
                <w:rFonts w:ascii="Arial" w:hAnsi="Arial" w:cs="Arial"/>
                <w:b/>
                <w:bCs/>
                <w:sz w:val="20"/>
                <w:szCs w:val="20"/>
                <w:lang w:val="en-ZA"/>
              </w:rPr>
            </w:pPr>
            <w:r w:rsidRPr="00237668">
              <w:rPr>
                <w:rFonts w:ascii="Arial" w:hAnsi="Arial" w:cs="Arial"/>
                <w:b/>
                <w:bCs/>
                <w:sz w:val="20"/>
                <w:szCs w:val="20"/>
                <w:lang w:val="en-ZA"/>
              </w:rPr>
              <w:t xml:space="preserve">Option 2 </w:t>
            </w:r>
            <w:r w:rsidRPr="00237668">
              <w:rPr>
                <w:rFonts w:ascii="Arial" w:hAnsi="Arial" w:cs="Arial"/>
                <w:b/>
                <w:bCs/>
                <w:sz w:val="20"/>
                <w:szCs w:val="20"/>
                <w:vertAlign w:val="superscript"/>
                <w:lang w:val="en-ZA"/>
              </w:rPr>
              <w:t>a</w:t>
            </w:r>
          </w:p>
        </w:tc>
      </w:tr>
      <w:tr w:rsidR="00237668" w:rsidRPr="00237668" w14:paraId="1F1BA4A7" w14:textId="77777777" w:rsidTr="00237668">
        <w:trPr>
          <w:trHeight w:hRule="exact" w:val="425"/>
        </w:trPr>
        <w:tc>
          <w:tcPr>
            <w:tcW w:w="1020" w:type="dxa"/>
            <w:tcBorders>
              <w:top w:val="single" w:sz="4" w:space="0" w:color="000000"/>
              <w:left w:val="single" w:sz="4" w:space="0" w:color="000000"/>
              <w:bottom w:val="single" w:sz="4" w:space="0" w:color="000000"/>
              <w:right w:val="single" w:sz="4" w:space="0" w:color="000000"/>
            </w:tcBorders>
            <w:hideMark/>
          </w:tcPr>
          <w:p w14:paraId="21C761C1" w14:textId="77777777" w:rsidR="00237668" w:rsidRPr="00237668" w:rsidRDefault="00237668" w:rsidP="00237668">
            <w:pPr>
              <w:widowControl w:val="0"/>
              <w:autoSpaceDE w:val="0"/>
              <w:autoSpaceDN w:val="0"/>
              <w:adjustRightInd w:val="0"/>
              <w:snapToGrid w:val="0"/>
              <w:spacing w:after="120"/>
              <w:ind w:left="720" w:hanging="720"/>
              <w:jc w:val="both"/>
              <w:rPr>
                <w:rFonts w:ascii="Arial" w:hAnsi="Arial" w:cs="Arial"/>
                <w:bCs/>
                <w:sz w:val="20"/>
                <w:szCs w:val="20"/>
                <w:lang w:val="en-ZA"/>
              </w:rPr>
            </w:pPr>
            <w:r w:rsidRPr="00237668">
              <w:rPr>
                <w:rFonts w:ascii="Arial" w:hAnsi="Arial" w:cs="Arial"/>
                <w:bCs/>
                <w:sz w:val="20"/>
                <w:szCs w:val="20"/>
                <w:lang w:val="en-ZA"/>
              </w:rPr>
              <w:t>1</w:t>
            </w:r>
          </w:p>
        </w:tc>
        <w:tc>
          <w:tcPr>
            <w:tcW w:w="3262" w:type="dxa"/>
            <w:tcBorders>
              <w:top w:val="single" w:sz="4" w:space="0" w:color="000000"/>
              <w:left w:val="single" w:sz="4" w:space="0" w:color="000000"/>
              <w:bottom w:val="single" w:sz="4" w:space="0" w:color="000000"/>
              <w:right w:val="single" w:sz="4" w:space="0" w:color="000000"/>
            </w:tcBorders>
            <w:hideMark/>
          </w:tcPr>
          <w:p w14:paraId="78FDF503" w14:textId="77777777" w:rsidR="00237668" w:rsidRPr="00237668" w:rsidRDefault="00237668" w:rsidP="00237668">
            <w:pPr>
              <w:widowControl w:val="0"/>
              <w:autoSpaceDE w:val="0"/>
              <w:autoSpaceDN w:val="0"/>
              <w:adjustRightInd w:val="0"/>
              <w:snapToGrid w:val="0"/>
              <w:spacing w:after="120"/>
              <w:ind w:left="720" w:hanging="720"/>
              <w:jc w:val="both"/>
              <w:rPr>
                <w:rFonts w:ascii="Arial" w:hAnsi="Arial" w:cs="Arial"/>
                <w:bCs/>
                <w:sz w:val="20"/>
                <w:szCs w:val="20"/>
                <w:lang w:val="en-ZA"/>
              </w:rPr>
            </w:pPr>
            <w:r w:rsidRPr="00237668">
              <w:rPr>
                <w:rFonts w:ascii="Arial" w:hAnsi="Arial" w:cs="Arial"/>
                <w:bCs/>
                <w:sz w:val="20"/>
                <w:szCs w:val="20"/>
                <w:lang w:val="en-ZA"/>
              </w:rPr>
              <w:t>Highest price or discount</w:t>
            </w:r>
          </w:p>
        </w:tc>
        <w:tc>
          <w:tcPr>
            <w:tcW w:w="2065" w:type="dxa"/>
            <w:tcBorders>
              <w:top w:val="single" w:sz="4" w:space="0" w:color="000000"/>
              <w:left w:val="single" w:sz="4" w:space="0" w:color="000000"/>
              <w:bottom w:val="single" w:sz="4" w:space="0" w:color="000000"/>
              <w:right w:val="single" w:sz="4" w:space="0" w:color="000000"/>
            </w:tcBorders>
            <w:hideMark/>
          </w:tcPr>
          <w:p w14:paraId="41AD745E" w14:textId="732C622C" w:rsidR="00237668" w:rsidRPr="00237668" w:rsidRDefault="00237668" w:rsidP="00237668">
            <w:pPr>
              <w:widowControl w:val="0"/>
              <w:autoSpaceDE w:val="0"/>
              <w:autoSpaceDN w:val="0"/>
              <w:adjustRightInd w:val="0"/>
              <w:snapToGrid w:val="0"/>
              <w:spacing w:after="120"/>
              <w:ind w:left="720" w:hanging="720"/>
              <w:jc w:val="both"/>
              <w:rPr>
                <w:rFonts w:ascii="Arial" w:hAnsi="Arial" w:cs="Arial"/>
                <w:bCs/>
                <w:sz w:val="20"/>
                <w:szCs w:val="20"/>
                <w:lang w:val="en-ZA"/>
              </w:rPr>
            </w:pPr>
            <w:r w:rsidRPr="00237668">
              <w:rPr>
                <w:rFonts w:ascii="Arial" w:hAnsi="Arial" w:cs="Arial"/>
                <w:bCs/>
                <w:sz w:val="20"/>
                <w:szCs w:val="20"/>
                <w:lang w:val="en-ZA"/>
              </w:rPr>
              <w:t xml:space="preserve">A = (1 </w:t>
            </w:r>
            <w:r w:rsidR="00F93D6B" w:rsidRPr="00237668">
              <w:rPr>
                <w:rFonts w:ascii="Arial" w:hAnsi="Arial" w:cs="Arial"/>
                <w:bCs/>
                <w:sz w:val="20"/>
                <w:szCs w:val="20"/>
                <w:lang w:val="en-ZA"/>
              </w:rPr>
              <w:t>+ (</w:t>
            </w:r>
            <w:r w:rsidR="00F93D6B" w:rsidRPr="00F93D6B">
              <w:rPr>
                <w:rFonts w:ascii="Arial" w:hAnsi="Arial" w:cs="Arial"/>
                <w:bCs/>
                <w:sz w:val="20"/>
                <w:szCs w:val="20"/>
                <w:u w:val="single"/>
                <w:lang w:val="en-ZA"/>
              </w:rPr>
              <w:t>P</w:t>
            </w:r>
            <w:r w:rsidRPr="00F93D6B">
              <w:rPr>
                <w:rFonts w:ascii="Arial" w:hAnsi="Arial" w:cs="Arial"/>
                <w:bCs/>
                <w:sz w:val="20"/>
                <w:szCs w:val="20"/>
                <w:u w:val="single"/>
                <w:lang w:val="en-ZA"/>
              </w:rPr>
              <w:t xml:space="preserve"> - P</w:t>
            </w:r>
            <w:r w:rsidRPr="00F93D6B">
              <w:rPr>
                <w:rFonts w:ascii="Arial" w:hAnsi="Arial" w:cs="Arial"/>
                <w:bCs/>
                <w:sz w:val="20"/>
                <w:szCs w:val="20"/>
                <w:u w:val="single"/>
                <w:vertAlign w:val="subscript"/>
                <w:lang w:val="en-ZA"/>
              </w:rPr>
              <w:t>m</w:t>
            </w:r>
            <w:r w:rsidRPr="00237668">
              <w:rPr>
                <w:rFonts w:ascii="Arial" w:hAnsi="Arial" w:cs="Arial"/>
                <w:bCs/>
                <w:sz w:val="20"/>
                <w:szCs w:val="20"/>
                <w:lang w:val="en-ZA"/>
              </w:rPr>
              <w:t>)) P</w:t>
            </w:r>
            <w:r w:rsidRPr="00F93D6B">
              <w:rPr>
                <w:rFonts w:ascii="Arial" w:hAnsi="Arial" w:cs="Arial"/>
                <w:bCs/>
                <w:sz w:val="20"/>
                <w:szCs w:val="20"/>
                <w:vertAlign w:val="subscript"/>
                <w:lang w:val="en-ZA"/>
              </w:rPr>
              <w:t>m</w:t>
            </w:r>
          </w:p>
        </w:tc>
        <w:tc>
          <w:tcPr>
            <w:tcW w:w="2268" w:type="dxa"/>
            <w:tcBorders>
              <w:top w:val="single" w:sz="4" w:space="0" w:color="000000"/>
              <w:left w:val="single" w:sz="4" w:space="0" w:color="000000"/>
              <w:bottom w:val="single" w:sz="4" w:space="0" w:color="000000"/>
              <w:right w:val="single" w:sz="4" w:space="0" w:color="000000"/>
            </w:tcBorders>
            <w:hideMark/>
          </w:tcPr>
          <w:p w14:paraId="365612CA" w14:textId="77777777" w:rsidR="00237668" w:rsidRPr="00237668" w:rsidRDefault="00237668" w:rsidP="00237668">
            <w:pPr>
              <w:widowControl w:val="0"/>
              <w:autoSpaceDE w:val="0"/>
              <w:autoSpaceDN w:val="0"/>
              <w:adjustRightInd w:val="0"/>
              <w:snapToGrid w:val="0"/>
              <w:spacing w:after="120"/>
              <w:ind w:left="720" w:hanging="720"/>
              <w:jc w:val="both"/>
              <w:rPr>
                <w:rFonts w:ascii="Arial" w:hAnsi="Arial" w:cs="Arial"/>
                <w:bCs/>
                <w:sz w:val="20"/>
                <w:szCs w:val="20"/>
                <w:lang w:val="en-ZA"/>
              </w:rPr>
            </w:pPr>
            <w:r w:rsidRPr="00237668">
              <w:rPr>
                <w:rFonts w:ascii="Arial" w:hAnsi="Arial" w:cs="Arial"/>
                <w:bCs/>
                <w:sz w:val="20"/>
                <w:szCs w:val="20"/>
                <w:lang w:val="en-ZA"/>
              </w:rPr>
              <w:t>A = P / P</w:t>
            </w:r>
            <w:r w:rsidRPr="00F93D6B">
              <w:rPr>
                <w:rFonts w:ascii="Arial" w:hAnsi="Arial" w:cs="Arial"/>
                <w:bCs/>
                <w:sz w:val="20"/>
                <w:szCs w:val="20"/>
                <w:vertAlign w:val="subscript"/>
                <w:lang w:val="en-ZA"/>
              </w:rPr>
              <w:t>m</w:t>
            </w:r>
          </w:p>
        </w:tc>
      </w:tr>
      <w:tr w:rsidR="00237668" w:rsidRPr="00237668" w14:paraId="3B1001C7" w14:textId="77777777" w:rsidTr="00237668">
        <w:trPr>
          <w:trHeight w:hRule="exact" w:val="425"/>
        </w:trPr>
        <w:tc>
          <w:tcPr>
            <w:tcW w:w="1020" w:type="dxa"/>
            <w:tcBorders>
              <w:top w:val="single" w:sz="4" w:space="0" w:color="000000"/>
              <w:left w:val="single" w:sz="4" w:space="0" w:color="000000"/>
              <w:bottom w:val="single" w:sz="4" w:space="0" w:color="000000"/>
              <w:right w:val="single" w:sz="4" w:space="0" w:color="000000"/>
            </w:tcBorders>
            <w:hideMark/>
          </w:tcPr>
          <w:p w14:paraId="02886946" w14:textId="77777777" w:rsidR="00237668" w:rsidRPr="00237668" w:rsidRDefault="00237668" w:rsidP="00237668">
            <w:pPr>
              <w:widowControl w:val="0"/>
              <w:autoSpaceDE w:val="0"/>
              <w:autoSpaceDN w:val="0"/>
              <w:adjustRightInd w:val="0"/>
              <w:snapToGrid w:val="0"/>
              <w:spacing w:after="120"/>
              <w:ind w:left="720" w:hanging="720"/>
              <w:jc w:val="both"/>
              <w:rPr>
                <w:rFonts w:ascii="Arial" w:hAnsi="Arial" w:cs="Arial"/>
                <w:bCs/>
                <w:sz w:val="20"/>
                <w:szCs w:val="20"/>
                <w:lang w:val="en-ZA"/>
              </w:rPr>
            </w:pPr>
            <w:r w:rsidRPr="00237668">
              <w:rPr>
                <w:rFonts w:ascii="Arial" w:hAnsi="Arial" w:cs="Arial"/>
                <w:bCs/>
                <w:sz w:val="20"/>
                <w:szCs w:val="20"/>
                <w:lang w:val="en-ZA"/>
              </w:rPr>
              <w:t>2</w:t>
            </w:r>
          </w:p>
        </w:tc>
        <w:tc>
          <w:tcPr>
            <w:tcW w:w="3262" w:type="dxa"/>
            <w:tcBorders>
              <w:top w:val="single" w:sz="4" w:space="0" w:color="000000"/>
              <w:left w:val="single" w:sz="4" w:space="0" w:color="000000"/>
              <w:bottom w:val="single" w:sz="4" w:space="0" w:color="000000"/>
              <w:right w:val="single" w:sz="4" w:space="0" w:color="000000"/>
            </w:tcBorders>
            <w:hideMark/>
          </w:tcPr>
          <w:p w14:paraId="463B444C" w14:textId="07D72BF6" w:rsidR="00237668" w:rsidRPr="00237668" w:rsidRDefault="00237668" w:rsidP="00351AA3">
            <w:pPr>
              <w:widowControl w:val="0"/>
              <w:autoSpaceDE w:val="0"/>
              <w:autoSpaceDN w:val="0"/>
              <w:adjustRightInd w:val="0"/>
              <w:snapToGrid w:val="0"/>
              <w:spacing w:after="120"/>
              <w:rPr>
                <w:rFonts w:ascii="Arial" w:hAnsi="Arial" w:cs="Arial"/>
                <w:bCs/>
                <w:sz w:val="20"/>
                <w:szCs w:val="20"/>
                <w:lang w:val="en-ZA"/>
              </w:rPr>
            </w:pPr>
            <w:r w:rsidRPr="00237668">
              <w:rPr>
                <w:rFonts w:ascii="Arial" w:hAnsi="Arial" w:cs="Arial"/>
                <w:bCs/>
                <w:sz w:val="20"/>
                <w:szCs w:val="20"/>
                <w:lang w:val="en-ZA"/>
              </w:rPr>
              <w:t>Lowest</w:t>
            </w:r>
            <w:r w:rsidR="00351AA3">
              <w:rPr>
                <w:rFonts w:ascii="Arial" w:hAnsi="Arial" w:cs="Arial"/>
                <w:bCs/>
                <w:sz w:val="20"/>
                <w:szCs w:val="20"/>
                <w:lang w:val="en-ZA"/>
              </w:rPr>
              <w:t xml:space="preserve"> </w:t>
            </w:r>
            <w:r w:rsidRPr="00237668">
              <w:rPr>
                <w:rFonts w:ascii="Arial" w:hAnsi="Arial" w:cs="Arial"/>
                <w:bCs/>
                <w:sz w:val="20"/>
                <w:szCs w:val="20"/>
                <w:lang w:val="en-ZA"/>
              </w:rPr>
              <w:t>price</w:t>
            </w:r>
            <w:r w:rsidR="00351AA3">
              <w:rPr>
                <w:rFonts w:ascii="Arial" w:hAnsi="Arial" w:cs="Arial"/>
                <w:bCs/>
                <w:sz w:val="20"/>
                <w:szCs w:val="20"/>
                <w:lang w:val="en-ZA"/>
              </w:rPr>
              <w:t xml:space="preserve"> </w:t>
            </w:r>
            <w:r w:rsidRPr="00237668">
              <w:rPr>
                <w:rFonts w:ascii="Arial" w:hAnsi="Arial" w:cs="Arial"/>
                <w:bCs/>
                <w:sz w:val="20"/>
                <w:szCs w:val="20"/>
                <w:lang w:val="en-ZA"/>
              </w:rPr>
              <w:t>or</w:t>
            </w:r>
            <w:r w:rsidR="00351AA3">
              <w:rPr>
                <w:rFonts w:ascii="Arial" w:hAnsi="Arial" w:cs="Arial"/>
                <w:bCs/>
                <w:sz w:val="20"/>
                <w:szCs w:val="20"/>
                <w:lang w:val="en-ZA"/>
              </w:rPr>
              <w:t xml:space="preserve"> </w:t>
            </w:r>
            <w:r w:rsidRPr="00237668">
              <w:rPr>
                <w:rFonts w:ascii="Arial" w:hAnsi="Arial" w:cs="Arial"/>
                <w:bCs/>
                <w:sz w:val="20"/>
                <w:szCs w:val="20"/>
                <w:lang w:val="en-ZA"/>
              </w:rPr>
              <w:t>percentage commission / fee</w:t>
            </w:r>
          </w:p>
        </w:tc>
        <w:tc>
          <w:tcPr>
            <w:tcW w:w="2065" w:type="dxa"/>
            <w:tcBorders>
              <w:top w:val="single" w:sz="4" w:space="0" w:color="000000"/>
              <w:left w:val="single" w:sz="4" w:space="0" w:color="000000"/>
              <w:bottom w:val="single" w:sz="4" w:space="0" w:color="000000"/>
              <w:right w:val="single" w:sz="4" w:space="0" w:color="000000"/>
            </w:tcBorders>
            <w:hideMark/>
          </w:tcPr>
          <w:p w14:paraId="6AB7F558" w14:textId="77777777" w:rsidR="00237668" w:rsidRPr="00237668" w:rsidRDefault="00237668" w:rsidP="00237668">
            <w:pPr>
              <w:widowControl w:val="0"/>
              <w:autoSpaceDE w:val="0"/>
              <w:autoSpaceDN w:val="0"/>
              <w:adjustRightInd w:val="0"/>
              <w:snapToGrid w:val="0"/>
              <w:spacing w:after="120"/>
              <w:ind w:left="720" w:hanging="720"/>
              <w:jc w:val="both"/>
              <w:rPr>
                <w:rFonts w:ascii="Arial" w:hAnsi="Arial" w:cs="Arial"/>
                <w:bCs/>
                <w:sz w:val="20"/>
                <w:szCs w:val="20"/>
                <w:lang w:val="en-ZA"/>
              </w:rPr>
            </w:pPr>
            <w:r w:rsidRPr="00237668">
              <w:rPr>
                <w:rFonts w:ascii="Arial" w:hAnsi="Arial" w:cs="Arial"/>
                <w:bCs/>
                <w:sz w:val="20"/>
                <w:szCs w:val="20"/>
                <w:lang w:val="en-ZA"/>
              </w:rPr>
              <w:t>A = (1 - (</w:t>
            </w:r>
            <w:r w:rsidRPr="00237668">
              <w:rPr>
                <w:rFonts w:ascii="Arial" w:hAnsi="Arial" w:cs="Arial"/>
                <w:bCs/>
                <w:sz w:val="20"/>
                <w:szCs w:val="20"/>
                <w:u w:val="single"/>
                <w:lang w:val="en-ZA"/>
              </w:rPr>
              <w:t>P - P</w:t>
            </w:r>
            <w:r w:rsidRPr="00F93D6B">
              <w:rPr>
                <w:rFonts w:ascii="Arial" w:hAnsi="Arial" w:cs="Arial"/>
                <w:bCs/>
                <w:sz w:val="20"/>
                <w:szCs w:val="20"/>
                <w:u w:val="single"/>
                <w:vertAlign w:val="subscript"/>
                <w:lang w:val="en-ZA"/>
              </w:rPr>
              <w:t>m</w:t>
            </w:r>
            <w:r w:rsidRPr="00237668">
              <w:rPr>
                <w:rFonts w:ascii="Arial" w:hAnsi="Arial" w:cs="Arial"/>
                <w:bCs/>
                <w:sz w:val="20"/>
                <w:szCs w:val="20"/>
                <w:lang w:val="en-ZA"/>
              </w:rPr>
              <w:t>)) P</w:t>
            </w:r>
            <w:r w:rsidRPr="00F93D6B">
              <w:rPr>
                <w:rFonts w:ascii="Arial" w:hAnsi="Arial" w:cs="Arial"/>
                <w:bCs/>
                <w:sz w:val="20"/>
                <w:szCs w:val="20"/>
                <w:vertAlign w:val="subscript"/>
                <w:lang w:val="en-ZA"/>
              </w:rPr>
              <w:t>m</w:t>
            </w:r>
          </w:p>
        </w:tc>
        <w:tc>
          <w:tcPr>
            <w:tcW w:w="2268" w:type="dxa"/>
            <w:tcBorders>
              <w:top w:val="single" w:sz="4" w:space="0" w:color="000000"/>
              <w:left w:val="single" w:sz="4" w:space="0" w:color="000000"/>
              <w:bottom w:val="single" w:sz="4" w:space="0" w:color="000000"/>
              <w:right w:val="single" w:sz="4" w:space="0" w:color="000000"/>
            </w:tcBorders>
            <w:hideMark/>
          </w:tcPr>
          <w:p w14:paraId="2E4C2ABB" w14:textId="77777777" w:rsidR="00237668" w:rsidRPr="00237668" w:rsidRDefault="00237668" w:rsidP="00237668">
            <w:pPr>
              <w:widowControl w:val="0"/>
              <w:autoSpaceDE w:val="0"/>
              <w:autoSpaceDN w:val="0"/>
              <w:adjustRightInd w:val="0"/>
              <w:snapToGrid w:val="0"/>
              <w:spacing w:after="120"/>
              <w:ind w:left="720" w:hanging="720"/>
              <w:jc w:val="both"/>
              <w:rPr>
                <w:rFonts w:ascii="Arial" w:hAnsi="Arial" w:cs="Arial"/>
                <w:bCs/>
                <w:sz w:val="20"/>
                <w:szCs w:val="20"/>
                <w:lang w:val="en-ZA"/>
              </w:rPr>
            </w:pPr>
            <w:r w:rsidRPr="00237668">
              <w:rPr>
                <w:rFonts w:ascii="Arial" w:hAnsi="Arial" w:cs="Arial"/>
                <w:bCs/>
                <w:sz w:val="20"/>
                <w:szCs w:val="20"/>
                <w:lang w:val="en-ZA"/>
              </w:rPr>
              <w:t>A = P</w:t>
            </w:r>
            <w:r w:rsidRPr="00F93D6B">
              <w:rPr>
                <w:rFonts w:ascii="Arial" w:hAnsi="Arial" w:cs="Arial"/>
                <w:bCs/>
                <w:sz w:val="20"/>
                <w:szCs w:val="20"/>
                <w:vertAlign w:val="subscript"/>
                <w:lang w:val="en-ZA"/>
              </w:rPr>
              <w:t>m</w:t>
            </w:r>
            <w:r w:rsidRPr="00237668">
              <w:rPr>
                <w:rFonts w:ascii="Arial" w:hAnsi="Arial" w:cs="Arial"/>
                <w:bCs/>
                <w:sz w:val="20"/>
                <w:szCs w:val="20"/>
                <w:lang w:val="en-ZA"/>
              </w:rPr>
              <w:t xml:space="preserve"> / P</w:t>
            </w:r>
          </w:p>
        </w:tc>
      </w:tr>
      <w:tr w:rsidR="00237668" w:rsidRPr="00237668" w14:paraId="35C8CE09" w14:textId="77777777" w:rsidTr="00237668">
        <w:trPr>
          <w:trHeight w:val="566"/>
        </w:trPr>
        <w:tc>
          <w:tcPr>
            <w:tcW w:w="8615" w:type="dxa"/>
            <w:gridSpan w:val="4"/>
            <w:tcBorders>
              <w:top w:val="single" w:sz="4" w:space="0" w:color="000000"/>
              <w:left w:val="single" w:sz="4" w:space="0" w:color="000000"/>
              <w:bottom w:val="single" w:sz="4" w:space="0" w:color="000000"/>
              <w:right w:val="single" w:sz="4" w:space="0" w:color="000000"/>
            </w:tcBorders>
            <w:hideMark/>
          </w:tcPr>
          <w:p w14:paraId="55843F9B" w14:textId="77777777" w:rsidR="00351AA3" w:rsidRDefault="00351AA3" w:rsidP="00351AA3">
            <w:pPr>
              <w:jc w:val="both"/>
              <w:rPr>
                <w:rFonts w:ascii="Arial" w:hAnsi="Arial" w:cs="Arial"/>
                <w:sz w:val="20"/>
                <w:szCs w:val="20"/>
              </w:rPr>
            </w:pPr>
            <w:r>
              <w:rPr>
                <w:rFonts w:ascii="Arial" w:hAnsi="Arial" w:cs="Arial"/>
                <w:sz w:val="20"/>
                <w:szCs w:val="20"/>
              </w:rPr>
              <w:t>where:</w:t>
            </w:r>
          </w:p>
          <w:p w14:paraId="702111D2" w14:textId="5CB417C2" w:rsidR="00237668" w:rsidRPr="00237668" w:rsidRDefault="00237668" w:rsidP="00237668">
            <w:pPr>
              <w:widowControl w:val="0"/>
              <w:autoSpaceDE w:val="0"/>
              <w:autoSpaceDN w:val="0"/>
              <w:adjustRightInd w:val="0"/>
              <w:snapToGrid w:val="0"/>
              <w:spacing w:after="120"/>
              <w:ind w:left="720" w:hanging="720"/>
              <w:jc w:val="both"/>
              <w:rPr>
                <w:rFonts w:ascii="Arial" w:hAnsi="Arial" w:cs="Arial"/>
                <w:bCs/>
                <w:sz w:val="20"/>
                <w:szCs w:val="20"/>
                <w:lang w:val="en-ZA"/>
              </w:rPr>
            </w:pPr>
            <w:r w:rsidRPr="00237668">
              <w:rPr>
                <w:rFonts w:ascii="Arial" w:hAnsi="Arial" w:cs="Arial"/>
                <w:bCs/>
                <w:i/>
                <w:iCs/>
                <w:sz w:val="20"/>
                <w:szCs w:val="20"/>
                <w:lang w:val="en-ZA"/>
              </w:rPr>
              <w:t>P</w:t>
            </w:r>
            <w:r w:rsidRPr="00351AA3">
              <w:rPr>
                <w:rFonts w:ascii="Arial" w:hAnsi="Arial" w:cs="Arial"/>
                <w:bCs/>
                <w:sz w:val="20"/>
                <w:szCs w:val="20"/>
                <w:vertAlign w:val="subscript"/>
                <w:lang w:val="en-ZA"/>
              </w:rPr>
              <w:t>m</w:t>
            </w:r>
            <w:r w:rsidR="00351AA3">
              <w:rPr>
                <w:rFonts w:ascii="Arial" w:hAnsi="Arial" w:cs="Arial"/>
                <w:bCs/>
                <w:sz w:val="20"/>
                <w:szCs w:val="20"/>
                <w:lang w:val="en-ZA"/>
              </w:rPr>
              <w:t xml:space="preserve"> = </w:t>
            </w:r>
            <w:r w:rsidRPr="00237668">
              <w:rPr>
                <w:rFonts w:ascii="Arial" w:hAnsi="Arial" w:cs="Arial"/>
                <w:bCs/>
                <w:sz w:val="20"/>
                <w:szCs w:val="20"/>
                <w:lang w:val="en-ZA"/>
              </w:rPr>
              <w:t>is the comparative offer of the most favourable comparative offer.</w:t>
            </w:r>
          </w:p>
          <w:p w14:paraId="3FB5A006" w14:textId="04004CB7" w:rsidR="00237668" w:rsidRPr="00237668" w:rsidRDefault="00237668" w:rsidP="00237668">
            <w:pPr>
              <w:widowControl w:val="0"/>
              <w:autoSpaceDE w:val="0"/>
              <w:autoSpaceDN w:val="0"/>
              <w:adjustRightInd w:val="0"/>
              <w:snapToGrid w:val="0"/>
              <w:spacing w:after="120"/>
              <w:ind w:left="720" w:hanging="720"/>
              <w:jc w:val="both"/>
              <w:rPr>
                <w:rFonts w:ascii="Arial" w:hAnsi="Arial" w:cs="Arial"/>
                <w:bCs/>
                <w:sz w:val="20"/>
                <w:szCs w:val="20"/>
                <w:lang w:val="en-ZA"/>
              </w:rPr>
            </w:pPr>
            <w:r w:rsidRPr="00237668">
              <w:rPr>
                <w:rFonts w:ascii="Arial" w:hAnsi="Arial" w:cs="Arial"/>
                <w:bCs/>
                <w:i/>
                <w:iCs/>
                <w:sz w:val="20"/>
                <w:szCs w:val="20"/>
                <w:lang w:val="en-ZA"/>
              </w:rPr>
              <w:t xml:space="preserve">P </w:t>
            </w:r>
            <w:r w:rsidR="00351AA3">
              <w:rPr>
                <w:rFonts w:ascii="Arial" w:hAnsi="Arial" w:cs="Arial"/>
                <w:bCs/>
                <w:i/>
                <w:iCs/>
                <w:sz w:val="20"/>
                <w:szCs w:val="20"/>
                <w:lang w:val="en-ZA"/>
              </w:rPr>
              <w:t xml:space="preserve">=  </w:t>
            </w:r>
            <w:r w:rsidRPr="00237668">
              <w:rPr>
                <w:rFonts w:ascii="Arial" w:hAnsi="Arial" w:cs="Arial"/>
                <w:bCs/>
                <w:sz w:val="20"/>
                <w:szCs w:val="20"/>
                <w:lang w:val="en-ZA"/>
              </w:rPr>
              <w:t>is the comparative offer of the tender offer under consideration.</w:t>
            </w:r>
          </w:p>
        </w:tc>
      </w:tr>
    </w:tbl>
    <w:p w14:paraId="73951086"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38A7DC0B"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1AB1531D"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t>F.3.11.8 Scoring preferences</w:t>
      </w:r>
    </w:p>
    <w:p w14:paraId="1FCE2D18"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43A4B5FB" w14:textId="77777777" w:rsidR="00237668" w:rsidRPr="00237668" w:rsidRDefault="00237668" w:rsidP="00237668">
      <w:pPr>
        <w:widowControl w:val="0"/>
        <w:autoSpaceDE w:val="0"/>
        <w:autoSpaceDN w:val="0"/>
        <w:adjustRightInd w:val="0"/>
        <w:snapToGrid w:val="0"/>
        <w:ind w:left="720"/>
        <w:jc w:val="both"/>
        <w:rPr>
          <w:rFonts w:ascii="Arial" w:hAnsi="Arial" w:cs="Arial"/>
          <w:bCs/>
          <w:sz w:val="20"/>
          <w:szCs w:val="20"/>
          <w:lang w:val="en-ZA"/>
        </w:rPr>
      </w:pPr>
      <w:r w:rsidRPr="00237668">
        <w:rPr>
          <w:rFonts w:ascii="Arial" w:hAnsi="Arial" w:cs="Arial"/>
          <w:bCs/>
          <w:sz w:val="20"/>
          <w:szCs w:val="20"/>
          <w:lang w:val="en-ZA"/>
        </w:rPr>
        <w:t>Confirm that tenderers are eligible for the preferences claimed in accordance with the provisions of the tender data and reject all claims for preferences where tenderers are not eligible for such preferences. Calculate the total number of tender evaluation points for preferences claimed in accordance with the provisions of the tender data.</w:t>
      </w:r>
    </w:p>
    <w:p w14:paraId="20E623DE"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37FAD2A4"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t>F.3.11.9 Scoring functionality</w:t>
      </w:r>
    </w:p>
    <w:p w14:paraId="2C6FB2FF"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5432BD2C" w14:textId="430E61A7" w:rsidR="00237668" w:rsidRPr="00237668" w:rsidRDefault="00237668" w:rsidP="00237668">
      <w:pPr>
        <w:widowControl w:val="0"/>
        <w:autoSpaceDE w:val="0"/>
        <w:autoSpaceDN w:val="0"/>
        <w:adjustRightInd w:val="0"/>
        <w:snapToGrid w:val="0"/>
        <w:ind w:left="720"/>
        <w:jc w:val="both"/>
        <w:rPr>
          <w:rFonts w:ascii="Arial" w:hAnsi="Arial" w:cs="Arial"/>
          <w:bCs/>
          <w:sz w:val="20"/>
          <w:szCs w:val="20"/>
          <w:lang w:val="en-ZA"/>
        </w:rPr>
      </w:pPr>
      <w:r w:rsidRPr="00237668">
        <w:rPr>
          <w:rFonts w:ascii="Arial" w:hAnsi="Arial" w:cs="Arial"/>
          <w:bCs/>
          <w:sz w:val="20"/>
          <w:szCs w:val="20"/>
          <w:lang w:val="en-ZA"/>
        </w:rPr>
        <w:t xml:space="preserve">Score each of the criteria and </w:t>
      </w:r>
      <w:r w:rsidR="00226271" w:rsidRPr="00237668">
        <w:rPr>
          <w:rFonts w:ascii="Arial" w:hAnsi="Arial" w:cs="Arial"/>
          <w:bCs/>
          <w:sz w:val="20"/>
          <w:szCs w:val="20"/>
          <w:lang w:val="en-ZA"/>
        </w:rPr>
        <w:t>sub criteria</w:t>
      </w:r>
      <w:r w:rsidRPr="00237668">
        <w:rPr>
          <w:rFonts w:ascii="Arial" w:hAnsi="Arial" w:cs="Arial"/>
          <w:bCs/>
          <w:sz w:val="20"/>
          <w:szCs w:val="20"/>
          <w:lang w:val="en-ZA"/>
        </w:rPr>
        <w:t xml:space="preserve"> for quality in accordance with the provisions of the</w:t>
      </w:r>
    </w:p>
    <w:p w14:paraId="39902756" w14:textId="77777777" w:rsidR="00237668" w:rsidRPr="00237668" w:rsidRDefault="00237668" w:rsidP="00237668">
      <w:pPr>
        <w:widowControl w:val="0"/>
        <w:autoSpaceDE w:val="0"/>
        <w:autoSpaceDN w:val="0"/>
        <w:adjustRightInd w:val="0"/>
        <w:snapToGrid w:val="0"/>
        <w:ind w:left="720"/>
        <w:jc w:val="both"/>
        <w:rPr>
          <w:rFonts w:ascii="Arial" w:hAnsi="Arial" w:cs="Arial"/>
          <w:bCs/>
          <w:sz w:val="20"/>
          <w:szCs w:val="20"/>
          <w:lang w:val="en-ZA"/>
        </w:rPr>
      </w:pPr>
      <w:r w:rsidRPr="00237668">
        <w:rPr>
          <w:rFonts w:ascii="Arial" w:hAnsi="Arial" w:cs="Arial"/>
          <w:bCs/>
          <w:sz w:val="20"/>
          <w:szCs w:val="20"/>
          <w:lang w:val="en-ZA"/>
        </w:rPr>
        <w:t>Tender Data.</w:t>
      </w:r>
    </w:p>
    <w:p w14:paraId="6A41ECB9"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7E237747" w14:textId="77777777" w:rsidR="00237668" w:rsidRPr="00237668" w:rsidRDefault="00237668" w:rsidP="00237668">
      <w:pPr>
        <w:widowControl w:val="0"/>
        <w:autoSpaceDE w:val="0"/>
        <w:autoSpaceDN w:val="0"/>
        <w:adjustRightInd w:val="0"/>
        <w:snapToGrid w:val="0"/>
        <w:ind w:left="720"/>
        <w:jc w:val="both"/>
        <w:rPr>
          <w:rFonts w:ascii="Arial" w:hAnsi="Arial" w:cs="Arial"/>
          <w:bCs/>
          <w:sz w:val="20"/>
          <w:szCs w:val="20"/>
          <w:lang w:val="en-ZA"/>
        </w:rPr>
      </w:pPr>
      <w:r w:rsidRPr="00237668">
        <w:rPr>
          <w:rFonts w:ascii="Arial" w:hAnsi="Arial" w:cs="Arial"/>
          <w:bCs/>
          <w:sz w:val="20"/>
          <w:szCs w:val="20"/>
          <w:lang w:val="en-ZA"/>
        </w:rPr>
        <w:t>Calculate the total number of tender evaluation points for quality using the following formula:</w:t>
      </w:r>
    </w:p>
    <w:p w14:paraId="31A3EB96"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789198A7" w14:textId="77777777" w:rsidR="00237668" w:rsidRPr="00237668" w:rsidRDefault="00237668" w:rsidP="00237668">
      <w:pPr>
        <w:widowControl w:val="0"/>
        <w:autoSpaceDE w:val="0"/>
        <w:autoSpaceDN w:val="0"/>
        <w:adjustRightInd w:val="0"/>
        <w:snapToGrid w:val="0"/>
        <w:ind w:left="720"/>
        <w:jc w:val="both"/>
        <w:rPr>
          <w:rFonts w:ascii="Arial" w:hAnsi="Arial" w:cs="Arial"/>
          <w:bCs/>
          <w:sz w:val="20"/>
          <w:szCs w:val="20"/>
          <w:lang w:val="en-ZA"/>
        </w:rPr>
      </w:pPr>
      <w:r w:rsidRPr="00237668">
        <w:rPr>
          <w:rFonts w:ascii="Arial" w:hAnsi="Arial" w:cs="Arial"/>
          <w:bCs/>
          <w:i/>
          <w:iCs/>
          <w:sz w:val="20"/>
          <w:szCs w:val="20"/>
          <w:lang w:val="en-ZA"/>
        </w:rPr>
        <w:t>N</w:t>
      </w:r>
      <w:r w:rsidRPr="00351AA3">
        <w:rPr>
          <w:rFonts w:ascii="Arial" w:hAnsi="Arial" w:cs="Arial"/>
          <w:bCs/>
          <w:i/>
          <w:iCs/>
          <w:sz w:val="20"/>
          <w:szCs w:val="20"/>
          <w:vertAlign w:val="subscript"/>
          <w:lang w:val="en-ZA"/>
        </w:rPr>
        <w:t>Q</w:t>
      </w:r>
      <w:r w:rsidRPr="00237668">
        <w:rPr>
          <w:rFonts w:ascii="Arial" w:hAnsi="Arial" w:cs="Arial"/>
          <w:bCs/>
          <w:i/>
          <w:iCs/>
          <w:sz w:val="20"/>
          <w:szCs w:val="20"/>
          <w:lang w:val="en-ZA"/>
        </w:rPr>
        <w:t xml:space="preserve"> </w:t>
      </w:r>
      <w:r w:rsidRPr="00237668">
        <w:rPr>
          <w:rFonts w:ascii="Arial" w:hAnsi="Arial" w:cs="Arial"/>
          <w:bCs/>
          <w:sz w:val="20"/>
          <w:szCs w:val="20"/>
          <w:lang w:val="en-ZA"/>
        </w:rPr>
        <w:t xml:space="preserve">= </w:t>
      </w:r>
      <w:r w:rsidRPr="00237668">
        <w:rPr>
          <w:rFonts w:ascii="Arial" w:hAnsi="Arial" w:cs="Arial"/>
          <w:bCs/>
          <w:i/>
          <w:iCs/>
          <w:sz w:val="20"/>
          <w:szCs w:val="20"/>
          <w:lang w:val="en-ZA"/>
        </w:rPr>
        <w:t>W</w:t>
      </w:r>
      <w:r w:rsidRPr="00351AA3">
        <w:rPr>
          <w:rFonts w:ascii="Arial" w:hAnsi="Arial" w:cs="Arial"/>
          <w:bCs/>
          <w:i/>
          <w:iCs/>
          <w:sz w:val="20"/>
          <w:szCs w:val="20"/>
          <w:vertAlign w:val="subscript"/>
          <w:lang w:val="en-ZA"/>
        </w:rPr>
        <w:t>2</w:t>
      </w:r>
      <w:r w:rsidRPr="00237668">
        <w:rPr>
          <w:rFonts w:ascii="Arial" w:hAnsi="Arial" w:cs="Arial"/>
          <w:bCs/>
          <w:i/>
          <w:iCs/>
          <w:sz w:val="20"/>
          <w:szCs w:val="20"/>
          <w:lang w:val="en-ZA"/>
        </w:rPr>
        <w:t xml:space="preserve"> </w:t>
      </w:r>
      <w:r w:rsidRPr="00237668">
        <w:rPr>
          <w:rFonts w:ascii="Arial" w:hAnsi="Arial" w:cs="Arial"/>
          <w:bCs/>
          <w:sz w:val="20"/>
          <w:szCs w:val="20"/>
          <w:lang w:val="en-ZA"/>
        </w:rPr>
        <w:t xml:space="preserve">x </w:t>
      </w:r>
      <w:r w:rsidRPr="00237668">
        <w:rPr>
          <w:rFonts w:ascii="Arial" w:hAnsi="Arial" w:cs="Arial"/>
          <w:bCs/>
          <w:i/>
          <w:iCs/>
          <w:sz w:val="20"/>
          <w:szCs w:val="20"/>
          <w:lang w:val="en-ZA"/>
        </w:rPr>
        <w:t>S</w:t>
      </w:r>
      <w:r w:rsidRPr="00351AA3">
        <w:rPr>
          <w:rFonts w:ascii="Arial" w:hAnsi="Arial" w:cs="Arial"/>
          <w:bCs/>
          <w:i/>
          <w:iCs/>
          <w:sz w:val="20"/>
          <w:szCs w:val="20"/>
          <w:vertAlign w:val="subscript"/>
          <w:lang w:val="en-ZA"/>
        </w:rPr>
        <w:t>O</w:t>
      </w:r>
      <w:r w:rsidRPr="00237668">
        <w:rPr>
          <w:rFonts w:ascii="Arial" w:hAnsi="Arial" w:cs="Arial"/>
          <w:bCs/>
          <w:i/>
          <w:iCs/>
          <w:sz w:val="20"/>
          <w:szCs w:val="20"/>
          <w:lang w:val="en-ZA"/>
        </w:rPr>
        <w:t xml:space="preserve"> / M</w:t>
      </w:r>
      <w:r w:rsidRPr="00351AA3">
        <w:rPr>
          <w:rFonts w:ascii="Arial" w:hAnsi="Arial" w:cs="Arial"/>
          <w:bCs/>
          <w:i/>
          <w:iCs/>
          <w:sz w:val="20"/>
          <w:szCs w:val="20"/>
          <w:vertAlign w:val="subscript"/>
          <w:lang w:val="en-ZA"/>
        </w:rPr>
        <w:t>S</w:t>
      </w:r>
    </w:p>
    <w:p w14:paraId="049A4398" w14:textId="77777777" w:rsidR="00237668" w:rsidRPr="00351AA3" w:rsidRDefault="00237668" w:rsidP="00237668">
      <w:pPr>
        <w:widowControl w:val="0"/>
        <w:autoSpaceDE w:val="0"/>
        <w:autoSpaceDN w:val="0"/>
        <w:adjustRightInd w:val="0"/>
        <w:snapToGrid w:val="0"/>
        <w:ind w:left="720" w:hanging="720"/>
        <w:jc w:val="both"/>
        <w:rPr>
          <w:rFonts w:ascii="Arial" w:hAnsi="Arial" w:cs="Arial"/>
          <w:bCs/>
          <w:i/>
          <w:iCs/>
          <w:sz w:val="20"/>
          <w:szCs w:val="20"/>
          <w:lang w:val="en-ZA"/>
        </w:rPr>
      </w:pPr>
    </w:p>
    <w:p w14:paraId="2D1FDAB0" w14:textId="77777777" w:rsidR="00237668" w:rsidRPr="00351AA3" w:rsidRDefault="00237668" w:rsidP="00237668">
      <w:pPr>
        <w:widowControl w:val="0"/>
        <w:autoSpaceDE w:val="0"/>
        <w:autoSpaceDN w:val="0"/>
        <w:adjustRightInd w:val="0"/>
        <w:snapToGrid w:val="0"/>
        <w:ind w:left="720"/>
        <w:jc w:val="both"/>
        <w:rPr>
          <w:rFonts w:ascii="Arial" w:hAnsi="Arial" w:cs="Arial"/>
          <w:bCs/>
          <w:i/>
          <w:iCs/>
          <w:sz w:val="20"/>
          <w:szCs w:val="20"/>
          <w:lang w:val="en-ZA"/>
        </w:rPr>
      </w:pPr>
      <w:r w:rsidRPr="00351AA3">
        <w:rPr>
          <w:rFonts w:ascii="Arial" w:hAnsi="Arial" w:cs="Arial"/>
          <w:bCs/>
          <w:i/>
          <w:iCs/>
          <w:sz w:val="20"/>
          <w:szCs w:val="20"/>
          <w:lang w:val="en-ZA"/>
        </w:rPr>
        <w:t>where:</w:t>
      </w:r>
      <w:r w:rsidRPr="00351AA3">
        <w:rPr>
          <w:rFonts w:ascii="Arial" w:hAnsi="Arial" w:cs="Arial"/>
          <w:bCs/>
          <w:i/>
          <w:iCs/>
          <w:sz w:val="20"/>
          <w:szCs w:val="20"/>
          <w:lang w:val="en-ZA"/>
        </w:rPr>
        <w:tab/>
      </w:r>
    </w:p>
    <w:p w14:paraId="3A155BD1" w14:textId="77777777" w:rsidR="00237668" w:rsidRPr="00351AA3" w:rsidRDefault="00237668" w:rsidP="00237668">
      <w:pPr>
        <w:widowControl w:val="0"/>
        <w:autoSpaceDE w:val="0"/>
        <w:autoSpaceDN w:val="0"/>
        <w:adjustRightInd w:val="0"/>
        <w:snapToGrid w:val="0"/>
        <w:ind w:left="720"/>
        <w:jc w:val="both"/>
        <w:rPr>
          <w:rFonts w:ascii="Arial" w:hAnsi="Arial" w:cs="Arial"/>
          <w:bCs/>
          <w:i/>
          <w:iCs/>
          <w:sz w:val="20"/>
          <w:szCs w:val="20"/>
          <w:lang w:val="en-ZA"/>
        </w:rPr>
      </w:pPr>
      <w:r w:rsidRPr="00351AA3">
        <w:rPr>
          <w:rFonts w:ascii="Arial" w:hAnsi="Arial" w:cs="Arial"/>
          <w:bCs/>
          <w:i/>
          <w:iCs/>
          <w:sz w:val="20"/>
          <w:szCs w:val="20"/>
          <w:lang w:val="en-ZA"/>
        </w:rPr>
        <w:t>S</w:t>
      </w:r>
      <w:r w:rsidRPr="00351AA3">
        <w:rPr>
          <w:rFonts w:ascii="Arial" w:hAnsi="Arial" w:cs="Arial"/>
          <w:bCs/>
          <w:i/>
          <w:iCs/>
          <w:sz w:val="20"/>
          <w:szCs w:val="20"/>
          <w:vertAlign w:val="subscript"/>
          <w:lang w:val="en-ZA"/>
        </w:rPr>
        <w:t>O</w:t>
      </w:r>
      <w:r w:rsidRPr="00351AA3">
        <w:rPr>
          <w:rFonts w:ascii="Arial" w:hAnsi="Arial" w:cs="Arial"/>
          <w:bCs/>
          <w:i/>
          <w:iCs/>
          <w:sz w:val="20"/>
          <w:szCs w:val="20"/>
          <w:lang w:val="en-ZA"/>
        </w:rPr>
        <w:t xml:space="preserve"> is the score for quality allocated to the submission under consideration;</w:t>
      </w:r>
    </w:p>
    <w:p w14:paraId="60703E82" w14:textId="77777777" w:rsidR="00237668" w:rsidRPr="00351AA3" w:rsidRDefault="00237668" w:rsidP="00237668">
      <w:pPr>
        <w:widowControl w:val="0"/>
        <w:autoSpaceDE w:val="0"/>
        <w:autoSpaceDN w:val="0"/>
        <w:adjustRightInd w:val="0"/>
        <w:snapToGrid w:val="0"/>
        <w:ind w:left="720"/>
        <w:jc w:val="both"/>
        <w:rPr>
          <w:rFonts w:ascii="Arial" w:hAnsi="Arial" w:cs="Arial"/>
          <w:bCs/>
          <w:i/>
          <w:iCs/>
          <w:sz w:val="20"/>
          <w:szCs w:val="20"/>
          <w:lang w:val="en-ZA"/>
        </w:rPr>
      </w:pPr>
      <w:r w:rsidRPr="00351AA3">
        <w:rPr>
          <w:rFonts w:ascii="Arial" w:hAnsi="Arial" w:cs="Arial"/>
          <w:bCs/>
          <w:i/>
          <w:iCs/>
          <w:sz w:val="20"/>
          <w:szCs w:val="20"/>
          <w:lang w:val="en-ZA"/>
        </w:rPr>
        <w:t>M</w:t>
      </w:r>
      <w:r w:rsidRPr="00351AA3">
        <w:rPr>
          <w:rFonts w:ascii="Arial" w:hAnsi="Arial" w:cs="Arial"/>
          <w:bCs/>
          <w:i/>
          <w:iCs/>
          <w:sz w:val="20"/>
          <w:szCs w:val="20"/>
          <w:vertAlign w:val="subscript"/>
          <w:lang w:val="en-ZA"/>
        </w:rPr>
        <w:t>S</w:t>
      </w:r>
      <w:r w:rsidRPr="00351AA3">
        <w:rPr>
          <w:rFonts w:ascii="Arial" w:hAnsi="Arial" w:cs="Arial"/>
          <w:bCs/>
          <w:i/>
          <w:iCs/>
          <w:sz w:val="20"/>
          <w:szCs w:val="20"/>
          <w:lang w:val="en-ZA"/>
        </w:rPr>
        <w:t xml:space="preserve"> is the maximum possible score for quality in respect of a submission; and</w:t>
      </w:r>
    </w:p>
    <w:p w14:paraId="4D1AFC68" w14:textId="77777777" w:rsidR="00237668" w:rsidRPr="00351AA3" w:rsidRDefault="00237668" w:rsidP="00237668">
      <w:pPr>
        <w:widowControl w:val="0"/>
        <w:autoSpaceDE w:val="0"/>
        <w:autoSpaceDN w:val="0"/>
        <w:adjustRightInd w:val="0"/>
        <w:snapToGrid w:val="0"/>
        <w:ind w:left="720"/>
        <w:jc w:val="both"/>
        <w:rPr>
          <w:rFonts w:ascii="Arial" w:hAnsi="Arial" w:cs="Arial"/>
          <w:bCs/>
          <w:i/>
          <w:iCs/>
          <w:sz w:val="20"/>
          <w:szCs w:val="20"/>
          <w:lang w:val="en-ZA"/>
        </w:rPr>
      </w:pPr>
      <w:r w:rsidRPr="00351AA3">
        <w:rPr>
          <w:rFonts w:ascii="Arial" w:hAnsi="Arial" w:cs="Arial"/>
          <w:bCs/>
          <w:i/>
          <w:iCs/>
          <w:sz w:val="20"/>
          <w:szCs w:val="20"/>
          <w:lang w:val="en-ZA"/>
        </w:rPr>
        <w:t>W</w:t>
      </w:r>
      <w:r w:rsidRPr="00351AA3">
        <w:rPr>
          <w:rFonts w:ascii="Arial" w:hAnsi="Arial" w:cs="Arial"/>
          <w:bCs/>
          <w:i/>
          <w:iCs/>
          <w:sz w:val="20"/>
          <w:szCs w:val="20"/>
          <w:vertAlign w:val="subscript"/>
          <w:lang w:val="en-ZA"/>
        </w:rPr>
        <w:t>2</w:t>
      </w:r>
      <w:r w:rsidRPr="00351AA3">
        <w:rPr>
          <w:rFonts w:ascii="Arial" w:hAnsi="Arial" w:cs="Arial"/>
          <w:bCs/>
          <w:i/>
          <w:iCs/>
          <w:sz w:val="20"/>
          <w:szCs w:val="20"/>
          <w:lang w:val="en-ZA"/>
        </w:rPr>
        <w:t xml:space="preserve"> is the maximum possible number of tender evaluation points awarded for the quality as stated in the tender data</w:t>
      </w:r>
    </w:p>
    <w:p w14:paraId="1F52134D"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2ABB2B91"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t>F.3.12 Insurance provided by the employer</w:t>
      </w:r>
    </w:p>
    <w:p w14:paraId="69833529"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699B5DC7" w14:textId="77777777" w:rsidR="00237668" w:rsidRPr="00237668" w:rsidRDefault="00237668" w:rsidP="00351AA3">
      <w:pPr>
        <w:widowControl w:val="0"/>
        <w:autoSpaceDE w:val="0"/>
        <w:autoSpaceDN w:val="0"/>
        <w:adjustRightInd w:val="0"/>
        <w:snapToGrid w:val="0"/>
        <w:jc w:val="both"/>
        <w:rPr>
          <w:rFonts w:ascii="Arial" w:hAnsi="Arial" w:cs="Arial"/>
          <w:bCs/>
          <w:sz w:val="20"/>
          <w:szCs w:val="20"/>
          <w:lang w:val="en-ZA"/>
        </w:rPr>
      </w:pPr>
      <w:r w:rsidRPr="00237668">
        <w:rPr>
          <w:rFonts w:ascii="Arial" w:hAnsi="Arial" w:cs="Arial"/>
          <w:bCs/>
          <w:sz w:val="20"/>
          <w:szCs w:val="20"/>
          <w:lang w:val="en-ZA"/>
        </w:rPr>
        <w:t>If requested by the proposed successful tenderer, submit for the tenderer</w:t>
      </w:r>
      <w:r w:rsidRPr="00237668">
        <w:rPr>
          <w:rFonts w:ascii="Arial" w:hAnsi="Arial" w:cs="Arial"/>
          <w:bCs/>
          <w:i/>
          <w:iCs/>
          <w:sz w:val="20"/>
          <w:szCs w:val="20"/>
          <w:lang w:val="en-ZA"/>
        </w:rPr>
        <w:t xml:space="preserve">'s </w:t>
      </w:r>
      <w:r w:rsidRPr="00237668">
        <w:rPr>
          <w:rFonts w:ascii="Arial" w:hAnsi="Arial" w:cs="Arial"/>
          <w:bCs/>
          <w:sz w:val="20"/>
          <w:szCs w:val="20"/>
          <w:lang w:val="en-ZA"/>
        </w:rPr>
        <w:t>information the policies and / or certificates of insurance which the conditions of contract identified in the contract data, require the employer to provide.</w:t>
      </w:r>
    </w:p>
    <w:p w14:paraId="08698D1D"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545741A3"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t>F.3.13 Acceptance of tender offer</w:t>
      </w:r>
    </w:p>
    <w:p w14:paraId="327DFB95"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26295627" w14:textId="77777777" w:rsidR="00237668" w:rsidRPr="00237668" w:rsidRDefault="00237668" w:rsidP="00351AA3">
      <w:pPr>
        <w:widowControl w:val="0"/>
        <w:autoSpaceDE w:val="0"/>
        <w:autoSpaceDN w:val="0"/>
        <w:adjustRightInd w:val="0"/>
        <w:snapToGrid w:val="0"/>
        <w:jc w:val="both"/>
        <w:rPr>
          <w:rFonts w:ascii="Arial" w:hAnsi="Arial" w:cs="Arial"/>
          <w:bCs/>
          <w:sz w:val="20"/>
          <w:szCs w:val="20"/>
          <w:lang w:val="en-ZA"/>
        </w:rPr>
      </w:pPr>
      <w:r w:rsidRPr="00237668">
        <w:rPr>
          <w:rFonts w:ascii="Arial" w:hAnsi="Arial" w:cs="Arial"/>
          <w:bCs/>
          <w:sz w:val="20"/>
          <w:szCs w:val="20"/>
          <w:lang w:val="en-ZA"/>
        </w:rPr>
        <w:t>Accept the tender offer, if in the opinion of the employer, it does not present any risk and only if the tenderer:</w:t>
      </w:r>
    </w:p>
    <w:p w14:paraId="1ADAD389"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57F1FF8B" w14:textId="1A8BB6CA" w:rsidR="00237668" w:rsidRPr="00237668" w:rsidRDefault="00226271" w:rsidP="00237668">
      <w:pPr>
        <w:widowControl w:val="0"/>
        <w:autoSpaceDE w:val="0"/>
        <w:autoSpaceDN w:val="0"/>
        <w:adjustRightInd w:val="0"/>
        <w:snapToGrid w:val="0"/>
        <w:ind w:left="720" w:hanging="720"/>
        <w:jc w:val="both"/>
        <w:rPr>
          <w:rFonts w:ascii="Arial" w:hAnsi="Arial" w:cs="Arial"/>
          <w:bCs/>
          <w:sz w:val="20"/>
          <w:szCs w:val="20"/>
          <w:lang w:val="en-ZA"/>
        </w:rPr>
      </w:pPr>
      <w:r>
        <w:rPr>
          <w:rFonts w:ascii="Arial" w:hAnsi="Arial" w:cs="Arial"/>
          <w:bCs/>
          <w:sz w:val="20"/>
          <w:szCs w:val="20"/>
          <w:lang w:val="en-ZA"/>
        </w:rPr>
        <w:t>a)</w:t>
      </w:r>
      <w:r>
        <w:rPr>
          <w:rFonts w:ascii="Arial" w:hAnsi="Arial" w:cs="Arial"/>
          <w:bCs/>
          <w:sz w:val="20"/>
          <w:szCs w:val="20"/>
          <w:lang w:val="en-ZA"/>
        </w:rPr>
        <w:tab/>
        <w:t xml:space="preserve">is not under restrictions, or has </w:t>
      </w:r>
      <w:r w:rsidR="00237668" w:rsidRPr="00237668">
        <w:rPr>
          <w:rFonts w:ascii="Arial" w:hAnsi="Arial" w:cs="Arial"/>
          <w:bCs/>
          <w:sz w:val="20"/>
          <w:szCs w:val="20"/>
          <w:lang w:val="en-ZA"/>
        </w:rPr>
        <w:t>prin</w:t>
      </w:r>
      <w:r>
        <w:rPr>
          <w:rFonts w:ascii="Arial" w:hAnsi="Arial" w:cs="Arial"/>
          <w:bCs/>
          <w:sz w:val="20"/>
          <w:szCs w:val="20"/>
          <w:lang w:val="en-ZA"/>
        </w:rPr>
        <w:t xml:space="preserve">cipals who are under </w:t>
      </w:r>
      <w:r w:rsidR="00237668" w:rsidRPr="00237668">
        <w:rPr>
          <w:rFonts w:ascii="Arial" w:hAnsi="Arial" w:cs="Arial"/>
          <w:bCs/>
          <w:sz w:val="20"/>
          <w:szCs w:val="20"/>
          <w:lang w:val="en-ZA"/>
        </w:rPr>
        <w:t>restrictions, preventing participating in the employer’s procurement,</w:t>
      </w:r>
    </w:p>
    <w:p w14:paraId="79E549FD" w14:textId="3CF2AA8D"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b)</w:t>
      </w:r>
      <w:r w:rsidRPr="00237668">
        <w:rPr>
          <w:rFonts w:ascii="Arial" w:hAnsi="Arial" w:cs="Arial"/>
          <w:bCs/>
          <w:sz w:val="20"/>
          <w:szCs w:val="20"/>
          <w:lang w:val="en-ZA"/>
        </w:rPr>
        <w:tab/>
        <w:t>can, as necessary and in relation to the proposed contract, demonstrate that he or she possesses the professional</w:t>
      </w:r>
      <w:r w:rsidR="00226271">
        <w:rPr>
          <w:rFonts w:ascii="Arial" w:hAnsi="Arial" w:cs="Arial"/>
          <w:bCs/>
          <w:sz w:val="20"/>
          <w:szCs w:val="20"/>
          <w:lang w:val="en-ZA"/>
        </w:rPr>
        <w:t xml:space="preserve"> and technical qualifications, </w:t>
      </w:r>
      <w:r w:rsidRPr="00237668">
        <w:rPr>
          <w:rFonts w:ascii="Arial" w:hAnsi="Arial" w:cs="Arial"/>
          <w:bCs/>
          <w:sz w:val="20"/>
          <w:szCs w:val="20"/>
          <w:lang w:val="en-ZA"/>
        </w:rPr>
        <w:t>professional</w:t>
      </w:r>
      <w:r w:rsidR="00226271">
        <w:rPr>
          <w:rFonts w:ascii="Arial" w:hAnsi="Arial" w:cs="Arial"/>
          <w:bCs/>
          <w:sz w:val="20"/>
          <w:szCs w:val="20"/>
          <w:lang w:val="en-ZA"/>
        </w:rPr>
        <w:t xml:space="preserve"> and</w:t>
      </w:r>
      <w:r w:rsidRPr="00237668">
        <w:rPr>
          <w:rFonts w:ascii="Arial" w:hAnsi="Arial" w:cs="Arial"/>
          <w:bCs/>
          <w:sz w:val="20"/>
          <w:szCs w:val="20"/>
          <w:lang w:val="en-ZA"/>
        </w:rPr>
        <w:t xml:space="preserve"> technical competence, financial resources, equipment and other physical fac</w:t>
      </w:r>
      <w:r w:rsidR="00226271">
        <w:rPr>
          <w:rFonts w:ascii="Arial" w:hAnsi="Arial" w:cs="Arial"/>
          <w:bCs/>
          <w:sz w:val="20"/>
          <w:szCs w:val="20"/>
          <w:lang w:val="en-ZA"/>
        </w:rPr>
        <w:t xml:space="preserve">ilities, managerial capability, reliability, experience and reputation, expertise and </w:t>
      </w:r>
      <w:r w:rsidR="00226271" w:rsidRPr="00237668">
        <w:rPr>
          <w:rFonts w:ascii="Arial" w:hAnsi="Arial" w:cs="Arial"/>
          <w:bCs/>
          <w:sz w:val="20"/>
          <w:szCs w:val="20"/>
          <w:lang w:val="en-ZA"/>
        </w:rPr>
        <w:t>the personnel, to</w:t>
      </w:r>
      <w:r w:rsidRPr="00237668">
        <w:rPr>
          <w:rFonts w:ascii="Arial" w:hAnsi="Arial" w:cs="Arial"/>
          <w:bCs/>
          <w:sz w:val="20"/>
          <w:szCs w:val="20"/>
          <w:lang w:val="en-ZA"/>
        </w:rPr>
        <w:t xml:space="preserve"> perform the contract,</w:t>
      </w:r>
    </w:p>
    <w:p w14:paraId="6C546E96"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c)</w:t>
      </w:r>
      <w:r w:rsidRPr="00237668">
        <w:rPr>
          <w:rFonts w:ascii="Arial" w:hAnsi="Arial" w:cs="Arial"/>
          <w:bCs/>
          <w:sz w:val="20"/>
          <w:szCs w:val="20"/>
          <w:lang w:val="en-ZA"/>
        </w:rPr>
        <w:tab/>
        <w:t>has the legal capacity to enter into the contract,</w:t>
      </w:r>
    </w:p>
    <w:p w14:paraId="7E235E1C"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d)</w:t>
      </w:r>
      <w:r w:rsidRPr="00237668">
        <w:rPr>
          <w:rFonts w:ascii="Arial" w:hAnsi="Arial" w:cs="Arial"/>
          <w:bCs/>
          <w:sz w:val="20"/>
          <w:szCs w:val="20"/>
          <w:lang w:val="en-ZA"/>
        </w:rPr>
        <w:tab/>
        <w:t>is not insolvent, in receivership, under Business Rescue as provided for in chapter 6 of the Companies Act, 2008, bankrupt or being wound up, has his affairs administered by</w:t>
      </w:r>
      <w:r w:rsidRPr="00237668">
        <w:rPr>
          <w:rFonts w:ascii="Arial" w:hAnsi="Arial" w:cs="Arial"/>
          <w:b/>
          <w:bCs/>
          <w:sz w:val="20"/>
          <w:szCs w:val="20"/>
          <w:lang w:val="en-ZA"/>
        </w:rPr>
        <w:t xml:space="preserve"> a court or a </w:t>
      </w:r>
      <w:r w:rsidRPr="00237668">
        <w:rPr>
          <w:rFonts w:ascii="Arial" w:hAnsi="Arial" w:cs="Arial"/>
          <w:bCs/>
          <w:sz w:val="20"/>
          <w:szCs w:val="20"/>
          <w:lang w:val="en-ZA"/>
        </w:rPr>
        <w:t xml:space="preserve">judicial officer, has suspended his business activities, or is subject to legal proceedings in respect of </w:t>
      </w:r>
      <w:r w:rsidRPr="00237668">
        <w:rPr>
          <w:rFonts w:ascii="Arial" w:hAnsi="Arial" w:cs="Arial"/>
          <w:bCs/>
          <w:sz w:val="20"/>
          <w:szCs w:val="20"/>
          <w:lang w:val="en-ZA"/>
        </w:rPr>
        <w:lastRenderedPageBreak/>
        <w:t>any of the foregoing,</w:t>
      </w:r>
    </w:p>
    <w:p w14:paraId="2DDE4E7C"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e)</w:t>
      </w:r>
      <w:r w:rsidRPr="00237668">
        <w:rPr>
          <w:rFonts w:ascii="Arial" w:hAnsi="Arial" w:cs="Arial"/>
          <w:bCs/>
          <w:sz w:val="20"/>
          <w:szCs w:val="20"/>
          <w:lang w:val="en-ZA"/>
        </w:rPr>
        <w:tab/>
        <w:t>complies with the legal requirements, if any, stated in the tender data, and</w:t>
      </w:r>
    </w:p>
    <w:p w14:paraId="4475BDB1"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Cs/>
          <w:sz w:val="20"/>
          <w:szCs w:val="20"/>
          <w:lang w:val="en-ZA"/>
        </w:rPr>
        <w:t>f)</w:t>
      </w:r>
      <w:r w:rsidRPr="00237668">
        <w:rPr>
          <w:rFonts w:ascii="Arial" w:hAnsi="Arial" w:cs="Arial"/>
          <w:bCs/>
          <w:sz w:val="20"/>
          <w:szCs w:val="20"/>
          <w:lang w:val="en-ZA"/>
        </w:rPr>
        <w:tab/>
        <w:t>is able, in the opinion of the employer, to perform the contract free of conflicts of interest.</w:t>
      </w:r>
    </w:p>
    <w:p w14:paraId="73FB168D" w14:textId="77777777" w:rsidR="00237668" w:rsidRPr="00237668" w:rsidRDefault="00237668" w:rsidP="00237668">
      <w:pPr>
        <w:widowControl w:val="0"/>
        <w:autoSpaceDE w:val="0"/>
        <w:autoSpaceDN w:val="0"/>
        <w:adjustRightInd w:val="0"/>
        <w:snapToGrid w:val="0"/>
        <w:jc w:val="both"/>
        <w:rPr>
          <w:rFonts w:ascii="Arial" w:hAnsi="Arial" w:cs="Arial"/>
          <w:bCs/>
          <w:sz w:val="20"/>
          <w:szCs w:val="20"/>
          <w:lang w:val="en-ZA"/>
        </w:rPr>
      </w:pPr>
    </w:p>
    <w:p w14:paraId="40437D79"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t>F.3.14</w:t>
      </w:r>
      <w:r w:rsidRPr="00237668">
        <w:rPr>
          <w:rFonts w:ascii="Arial" w:hAnsi="Arial" w:cs="Arial"/>
          <w:b/>
          <w:bCs/>
          <w:sz w:val="20"/>
          <w:szCs w:val="20"/>
          <w:lang w:val="en-ZA"/>
        </w:rPr>
        <w:tab/>
      </w:r>
      <w:r w:rsidRPr="00237668">
        <w:rPr>
          <w:rFonts w:ascii="Arial" w:hAnsi="Arial" w:cs="Arial"/>
          <w:b/>
          <w:bCs/>
          <w:sz w:val="20"/>
          <w:szCs w:val="20"/>
          <w:lang w:val="en-ZA"/>
        </w:rPr>
        <w:tab/>
        <w:t>Prepare contract documents</w:t>
      </w:r>
    </w:p>
    <w:p w14:paraId="78315907"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18316C17" w14:textId="77777777" w:rsidR="00237668" w:rsidRPr="00237668" w:rsidRDefault="00237668" w:rsidP="00237668">
      <w:pPr>
        <w:widowControl w:val="0"/>
        <w:autoSpaceDE w:val="0"/>
        <w:autoSpaceDN w:val="0"/>
        <w:adjustRightInd w:val="0"/>
        <w:snapToGrid w:val="0"/>
        <w:ind w:left="1440" w:hanging="1440"/>
        <w:jc w:val="both"/>
        <w:rPr>
          <w:rFonts w:ascii="Arial" w:hAnsi="Arial" w:cs="Arial"/>
          <w:bCs/>
          <w:sz w:val="20"/>
          <w:szCs w:val="20"/>
          <w:lang w:val="en-ZA"/>
        </w:rPr>
      </w:pPr>
      <w:r w:rsidRPr="00237668">
        <w:rPr>
          <w:rFonts w:ascii="Arial" w:hAnsi="Arial" w:cs="Arial"/>
          <w:b/>
          <w:bCs/>
          <w:sz w:val="20"/>
          <w:szCs w:val="20"/>
          <w:lang w:val="en-ZA"/>
        </w:rPr>
        <w:t>F.3.14.1</w:t>
      </w:r>
      <w:r w:rsidRPr="00237668">
        <w:rPr>
          <w:rFonts w:ascii="Arial" w:hAnsi="Arial" w:cs="Arial"/>
          <w:b/>
          <w:bCs/>
          <w:sz w:val="20"/>
          <w:szCs w:val="20"/>
          <w:lang w:val="en-ZA"/>
        </w:rPr>
        <w:tab/>
      </w:r>
      <w:r w:rsidRPr="00237668">
        <w:rPr>
          <w:rFonts w:ascii="Arial" w:hAnsi="Arial" w:cs="Arial"/>
          <w:bCs/>
          <w:sz w:val="20"/>
          <w:szCs w:val="20"/>
          <w:lang w:val="en-ZA"/>
        </w:rPr>
        <w:t>If necessary, revise documents that shall form part of the contract and that were issued by the employer as part of the tender documents to take account of:</w:t>
      </w:r>
    </w:p>
    <w:p w14:paraId="3B0C5C4A"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643D439E" w14:textId="77777777" w:rsidR="00237668" w:rsidRPr="00237668" w:rsidRDefault="00237668" w:rsidP="00237668">
      <w:pPr>
        <w:widowControl w:val="0"/>
        <w:autoSpaceDE w:val="0"/>
        <w:autoSpaceDN w:val="0"/>
        <w:adjustRightInd w:val="0"/>
        <w:snapToGrid w:val="0"/>
        <w:ind w:left="720" w:firstLine="720"/>
        <w:jc w:val="both"/>
        <w:rPr>
          <w:rFonts w:ascii="Arial" w:hAnsi="Arial" w:cs="Arial"/>
          <w:bCs/>
          <w:sz w:val="20"/>
          <w:szCs w:val="20"/>
          <w:lang w:val="en-ZA"/>
        </w:rPr>
      </w:pPr>
      <w:r w:rsidRPr="00237668">
        <w:rPr>
          <w:rFonts w:ascii="Arial" w:hAnsi="Arial" w:cs="Arial"/>
          <w:bCs/>
          <w:sz w:val="20"/>
          <w:szCs w:val="20"/>
          <w:lang w:val="en-ZA"/>
        </w:rPr>
        <w:t>a)</w:t>
      </w:r>
      <w:r w:rsidRPr="00237668">
        <w:rPr>
          <w:rFonts w:ascii="Arial" w:hAnsi="Arial" w:cs="Arial"/>
          <w:bCs/>
          <w:sz w:val="20"/>
          <w:szCs w:val="20"/>
          <w:lang w:val="en-ZA"/>
        </w:rPr>
        <w:tab/>
        <w:t>addenda issued during the tender period,</w:t>
      </w:r>
    </w:p>
    <w:p w14:paraId="1D580235" w14:textId="77777777" w:rsidR="00237668" w:rsidRPr="00237668" w:rsidRDefault="00237668" w:rsidP="00237668">
      <w:pPr>
        <w:widowControl w:val="0"/>
        <w:autoSpaceDE w:val="0"/>
        <w:autoSpaceDN w:val="0"/>
        <w:adjustRightInd w:val="0"/>
        <w:snapToGrid w:val="0"/>
        <w:ind w:left="720" w:firstLine="720"/>
        <w:jc w:val="both"/>
        <w:rPr>
          <w:rFonts w:ascii="Arial" w:hAnsi="Arial" w:cs="Arial"/>
          <w:bCs/>
          <w:sz w:val="20"/>
          <w:szCs w:val="20"/>
          <w:lang w:val="en-ZA"/>
        </w:rPr>
      </w:pPr>
      <w:r w:rsidRPr="00237668">
        <w:rPr>
          <w:rFonts w:ascii="Arial" w:hAnsi="Arial" w:cs="Arial"/>
          <w:bCs/>
          <w:sz w:val="20"/>
          <w:szCs w:val="20"/>
          <w:lang w:val="en-ZA"/>
        </w:rPr>
        <w:t>b)</w:t>
      </w:r>
      <w:r w:rsidRPr="00237668">
        <w:rPr>
          <w:rFonts w:ascii="Arial" w:hAnsi="Arial" w:cs="Arial"/>
          <w:bCs/>
          <w:sz w:val="20"/>
          <w:szCs w:val="20"/>
          <w:lang w:val="en-ZA"/>
        </w:rPr>
        <w:tab/>
        <w:t>inclusion of some of the returnable documents, and</w:t>
      </w:r>
    </w:p>
    <w:p w14:paraId="54595DC1" w14:textId="77777777" w:rsidR="00237668" w:rsidRPr="00237668" w:rsidRDefault="00237668" w:rsidP="00237668">
      <w:pPr>
        <w:widowControl w:val="0"/>
        <w:autoSpaceDE w:val="0"/>
        <w:autoSpaceDN w:val="0"/>
        <w:adjustRightInd w:val="0"/>
        <w:snapToGrid w:val="0"/>
        <w:ind w:left="720" w:firstLine="720"/>
        <w:jc w:val="both"/>
        <w:rPr>
          <w:rFonts w:ascii="Arial" w:hAnsi="Arial" w:cs="Arial"/>
          <w:bCs/>
          <w:sz w:val="20"/>
          <w:szCs w:val="20"/>
          <w:lang w:val="en-ZA"/>
        </w:rPr>
      </w:pPr>
      <w:r w:rsidRPr="00237668">
        <w:rPr>
          <w:rFonts w:ascii="Arial" w:hAnsi="Arial" w:cs="Arial"/>
          <w:bCs/>
          <w:sz w:val="20"/>
          <w:szCs w:val="20"/>
          <w:lang w:val="en-ZA"/>
        </w:rPr>
        <w:t>c)</w:t>
      </w:r>
      <w:r w:rsidRPr="00237668">
        <w:rPr>
          <w:rFonts w:ascii="Arial" w:hAnsi="Arial" w:cs="Arial"/>
          <w:bCs/>
          <w:sz w:val="20"/>
          <w:szCs w:val="20"/>
          <w:lang w:val="en-ZA"/>
        </w:rPr>
        <w:tab/>
        <w:t>other revisions agreed between the employer and the successful tenderer.</w:t>
      </w:r>
    </w:p>
    <w:p w14:paraId="036E9F4A"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45E19C1F" w14:textId="77777777" w:rsidR="00237668" w:rsidRPr="00237668" w:rsidRDefault="00237668" w:rsidP="00237668">
      <w:pPr>
        <w:widowControl w:val="0"/>
        <w:autoSpaceDE w:val="0"/>
        <w:autoSpaceDN w:val="0"/>
        <w:adjustRightInd w:val="0"/>
        <w:snapToGrid w:val="0"/>
        <w:ind w:left="1440" w:hanging="1440"/>
        <w:jc w:val="both"/>
        <w:rPr>
          <w:rFonts w:ascii="Arial" w:hAnsi="Arial" w:cs="Arial"/>
          <w:bCs/>
          <w:sz w:val="20"/>
          <w:szCs w:val="20"/>
          <w:lang w:val="en-ZA"/>
        </w:rPr>
      </w:pPr>
      <w:r w:rsidRPr="00237668">
        <w:rPr>
          <w:rFonts w:ascii="Arial" w:hAnsi="Arial" w:cs="Arial"/>
          <w:b/>
          <w:bCs/>
          <w:sz w:val="20"/>
          <w:szCs w:val="20"/>
          <w:lang w:val="en-ZA"/>
        </w:rPr>
        <w:t>F.3.14.2</w:t>
      </w:r>
      <w:r w:rsidRPr="00237668">
        <w:rPr>
          <w:rFonts w:ascii="Arial" w:hAnsi="Arial" w:cs="Arial"/>
          <w:b/>
          <w:bCs/>
          <w:sz w:val="20"/>
          <w:szCs w:val="20"/>
          <w:lang w:val="en-ZA"/>
        </w:rPr>
        <w:tab/>
      </w:r>
      <w:r w:rsidRPr="00237668">
        <w:rPr>
          <w:rFonts w:ascii="Arial" w:hAnsi="Arial" w:cs="Arial"/>
          <w:bCs/>
          <w:sz w:val="20"/>
          <w:szCs w:val="20"/>
          <w:lang w:val="en-ZA"/>
        </w:rPr>
        <w:t xml:space="preserve"> Complete the schedule of deviations attached to the form of offer and acceptance, if any.</w:t>
      </w:r>
    </w:p>
    <w:p w14:paraId="7B2F1A9D"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591CF291"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4692967E"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t>F.3.15</w:t>
      </w:r>
      <w:r w:rsidRPr="00237668">
        <w:rPr>
          <w:rFonts w:ascii="Arial" w:hAnsi="Arial" w:cs="Arial"/>
          <w:b/>
          <w:bCs/>
          <w:sz w:val="20"/>
          <w:szCs w:val="20"/>
          <w:lang w:val="en-ZA"/>
        </w:rPr>
        <w:tab/>
      </w:r>
      <w:r w:rsidRPr="00237668">
        <w:rPr>
          <w:rFonts w:ascii="Arial" w:hAnsi="Arial" w:cs="Arial"/>
          <w:b/>
          <w:bCs/>
          <w:sz w:val="20"/>
          <w:szCs w:val="20"/>
          <w:lang w:val="en-ZA"/>
        </w:rPr>
        <w:tab/>
        <w:t>Complete adjudicator's contract</w:t>
      </w:r>
    </w:p>
    <w:p w14:paraId="00A4363F"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36C1B387" w14:textId="77777777" w:rsidR="00237668" w:rsidRPr="00237668" w:rsidRDefault="00237668" w:rsidP="00237668">
      <w:pPr>
        <w:widowControl w:val="0"/>
        <w:autoSpaceDE w:val="0"/>
        <w:autoSpaceDN w:val="0"/>
        <w:adjustRightInd w:val="0"/>
        <w:snapToGrid w:val="0"/>
        <w:ind w:left="1440"/>
        <w:jc w:val="both"/>
        <w:rPr>
          <w:rFonts w:ascii="Arial" w:hAnsi="Arial" w:cs="Arial"/>
          <w:bCs/>
          <w:sz w:val="20"/>
          <w:szCs w:val="20"/>
          <w:lang w:val="en-ZA"/>
        </w:rPr>
      </w:pPr>
      <w:r w:rsidRPr="00237668">
        <w:rPr>
          <w:rFonts w:ascii="Arial" w:hAnsi="Arial" w:cs="Arial"/>
          <w:bCs/>
          <w:sz w:val="20"/>
          <w:szCs w:val="20"/>
          <w:lang w:val="en-ZA"/>
        </w:rPr>
        <w:t>Unless alternative arrangements have been agreed or otherwise provided for in the contract, arrange for both parties to complete formalities for appointing the selected adjudicator at the same time as the main contract is signed.</w:t>
      </w:r>
    </w:p>
    <w:p w14:paraId="40111511"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6A61F601"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t xml:space="preserve">F.3.16 </w:t>
      </w:r>
      <w:r w:rsidRPr="00237668">
        <w:rPr>
          <w:rFonts w:ascii="Arial" w:hAnsi="Arial" w:cs="Arial"/>
          <w:b/>
          <w:bCs/>
          <w:sz w:val="20"/>
          <w:szCs w:val="20"/>
          <w:lang w:val="en-ZA"/>
        </w:rPr>
        <w:tab/>
      </w:r>
      <w:r w:rsidRPr="00237668">
        <w:rPr>
          <w:rFonts w:ascii="Arial" w:hAnsi="Arial" w:cs="Arial"/>
          <w:b/>
          <w:bCs/>
          <w:sz w:val="20"/>
          <w:szCs w:val="20"/>
          <w:lang w:val="en-ZA"/>
        </w:rPr>
        <w:tab/>
        <w:t>Notice to unsuccessful tenderers</w:t>
      </w:r>
    </w:p>
    <w:p w14:paraId="4B27737B"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43861DD6" w14:textId="231F76C9" w:rsidR="00237668" w:rsidRPr="00237668" w:rsidRDefault="00237668" w:rsidP="00237668">
      <w:pPr>
        <w:widowControl w:val="0"/>
        <w:autoSpaceDE w:val="0"/>
        <w:autoSpaceDN w:val="0"/>
        <w:adjustRightInd w:val="0"/>
        <w:snapToGrid w:val="0"/>
        <w:ind w:left="1440" w:hanging="1440"/>
        <w:jc w:val="both"/>
        <w:rPr>
          <w:rFonts w:ascii="Arial" w:hAnsi="Arial" w:cs="Arial"/>
          <w:bCs/>
          <w:sz w:val="20"/>
          <w:szCs w:val="20"/>
          <w:lang w:val="en-ZA"/>
        </w:rPr>
      </w:pPr>
      <w:r w:rsidRPr="00237668">
        <w:rPr>
          <w:rFonts w:ascii="Arial" w:hAnsi="Arial" w:cs="Arial"/>
          <w:b/>
          <w:bCs/>
          <w:sz w:val="20"/>
          <w:szCs w:val="20"/>
          <w:lang w:val="en-ZA"/>
        </w:rPr>
        <w:t>F.3.16.1</w:t>
      </w:r>
      <w:r w:rsidRPr="00237668">
        <w:rPr>
          <w:rFonts w:ascii="Arial" w:hAnsi="Arial" w:cs="Arial"/>
          <w:b/>
          <w:bCs/>
          <w:sz w:val="20"/>
          <w:szCs w:val="20"/>
          <w:lang w:val="en-ZA"/>
        </w:rPr>
        <w:tab/>
      </w:r>
      <w:r w:rsidRPr="00237668">
        <w:rPr>
          <w:rFonts w:ascii="Arial" w:hAnsi="Arial" w:cs="Arial"/>
          <w:bCs/>
          <w:sz w:val="20"/>
          <w:szCs w:val="20"/>
          <w:lang w:val="en-ZA"/>
        </w:rPr>
        <w:t>Notify the successful tenderer of the employer's acceptance of his tender offer by completing and returning one copy of the form of offer and acceptance before the expiry of the validity period stated in the tender data, or agreed additional period.</w:t>
      </w:r>
    </w:p>
    <w:p w14:paraId="0B3360A7"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4D0FAC33" w14:textId="2CCE4842" w:rsidR="00237668" w:rsidRPr="00237668" w:rsidRDefault="00237668" w:rsidP="00237668">
      <w:pPr>
        <w:widowControl w:val="0"/>
        <w:autoSpaceDE w:val="0"/>
        <w:autoSpaceDN w:val="0"/>
        <w:adjustRightInd w:val="0"/>
        <w:snapToGrid w:val="0"/>
        <w:ind w:left="1440" w:hanging="1440"/>
        <w:jc w:val="both"/>
        <w:rPr>
          <w:rFonts w:ascii="Arial" w:hAnsi="Arial" w:cs="Arial"/>
          <w:bCs/>
          <w:sz w:val="20"/>
          <w:szCs w:val="20"/>
          <w:lang w:val="en-ZA"/>
        </w:rPr>
      </w:pPr>
      <w:r w:rsidRPr="00237668">
        <w:rPr>
          <w:rFonts w:ascii="Arial" w:hAnsi="Arial" w:cs="Arial"/>
          <w:b/>
          <w:bCs/>
          <w:sz w:val="20"/>
          <w:szCs w:val="20"/>
          <w:lang w:val="en-ZA"/>
        </w:rPr>
        <w:t>F.3.16.2</w:t>
      </w:r>
      <w:r w:rsidRPr="00237668">
        <w:rPr>
          <w:rFonts w:ascii="Arial" w:hAnsi="Arial" w:cs="Arial"/>
          <w:b/>
          <w:bCs/>
          <w:sz w:val="20"/>
          <w:szCs w:val="20"/>
          <w:lang w:val="en-ZA"/>
        </w:rPr>
        <w:tab/>
      </w:r>
      <w:r w:rsidRPr="00237668">
        <w:rPr>
          <w:rFonts w:ascii="Arial" w:hAnsi="Arial" w:cs="Arial"/>
          <w:bCs/>
          <w:sz w:val="20"/>
          <w:szCs w:val="20"/>
          <w:lang w:val="en-ZA"/>
        </w:rPr>
        <w:t>After the successful tenderer has been notified of the employer’s acceptance of the tender, notify other tenderers that their tender offers have not been accepted.</w:t>
      </w:r>
    </w:p>
    <w:p w14:paraId="6D4E0FF1"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66C69493"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t>F.3.17</w:t>
      </w:r>
      <w:r w:rsidRPr="00237668">
        <w:rPr>
          <w:rFonts w:ascii="Arial" w:hAnsi="Arial" w:cs="Arial"/>
          <w:b/>
          <w:bCs/>
          <w:sz w:val="20"/>
          <w:szCs w:val="20"/>
          <w:lang w:val="en-ZA"/>
        </w:rPr>
        <w:tab/>
      </w:r>
      <w:r w:rsidRPr="00237668">
        <w:rPr>
          <w:rFonts w:ascii="Arial" w:hAnsi="Arial" w:cs="Arial"/>
          <w:b/>
          <w:bCs/>
          <w:sz w:val="20"/>
          <w:szCs w:val="20"/>
          <w:lang w:val="en-ZA"/>
        </w:rPr>
        <w:tab/>
        <w:t xml:space="preserve"> Provide copies of the contracts</w:t>
      </w:r>
    </w:p>
    <w:p w14:paraId="6B3EA756"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5DA68993" w14:textId="77777777" w:rsidR="00237668" w:rsidRPr="00237668" w:rsidRDefault="00237668" w:rsidP="00351AA3">
      <w:pPr>
        <w:widowControl w:val="0"/>
        <w:autoSpaceDE w:val="0"/>
        <w:autoSpaceDN w:val="0"/>
        <w:adjustRightInd w:val="0"/>
        <w:snapToGrid w:val="0"/>
        <w:jc w:val="both"/>
        <w:rPr>
          <w:rFonts w:ascii="Arial" w:hAnsi="Arial" w:cs="Arial"/>
          <w:bCs/>
          <w:sz w:val="20"/>
          <w:szCs w:val="20"/>
          <w:lang w:val="en-ZA"/>
        </w:rPr>
      </w:pPr>
      <w:r w:rsidRPr="00237668">
        <w:rPr>
          <w:rFonts w:ascii="Arial" w:hAnsi="Arial" w:cs="Arial"/>
          <w:bCs/>
          <w:sz w:val="20"/>
          <w:szCs w:val="20"/>
          <w:lang w:val="en-ZA"/>
        </w:rPr>
        <w:t>Provide to the successful tenderer the number of copies stated in the Tender Data of the signed copy of the contract as soon as possible after completion and signing of the form of offer and acceptance.</w:t>
      </w:r>
    </w:p>
    <w:p w14:paraId="58F8A5A4"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55F76B3B"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t>F.3.18</w:t>
      </w:r>
      <w:r w:rsidRPr="00237668">
        <w:rPr>
          <w:rFonts w:ascii="Arial" w:hAnsi="Arial" w:cs="Arial"/>
          <w:b/>
          <w:bCs/>
          <w:sz w:val="20"/>
          <w:szCs w:val="20"/>
          <w:lang w:val="en-ZA"/>
        </w:rPr>
        <w:tab/>
      </w:r>
      <w:r w:rsidRPr="00237668">
        <w:rPr>
          <w:rFonts w:ascii="Arial" w:hAnsi="Arial" w:cs="Arial"/>
          <w:b/>
          <w:bCs/>
          <w:sz w:val="20"/>
          <w:szCs w:val="20"/>
          <w:lang w:val="en-ZA"/>
        </w:rPr>
        <w:tab/>
        <w:t xml:space="preserve"> Provide written reasons for actions taken</w:t>
      </w:r>
    </w:p>
    <w:p w14:paraId="0FD98A6E"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27A06931" w14:textId="77777777" w:rsidR="00237668" w:rsidRPr="00237668" w:rsidRDefault="00237668" w:rsidP="00351AA3">
      <w:pPr>
        <w:widowControl w:val="0"/>
        <w:autoSpaceDE w:val="0"/>
        <w:autoSpaceDN w:val="0"/>
        <w:adjustRightInd w:val="0"/>
        <w:snapToGrid w:val="0"/>
        <w:jc w:val="both"/>
        <w:rPr>
          <w:rFonts w:ascii="Arial" w:hAnsi="Arial" w:cs="Arial"/>
          <w:bCs/>
          <w:sz w:val="20"/>
          <w:szCs w:val="20"/>
          <w:lang w:val="en-ZA"/>
        </w:rPr>
      </w:pPr>
      <w:r w:rsidRPr="00237668">
        <w:rPr>
          <w:rFonts w:ascii="Arial" w:hAnsi="Arial" w:cs="Arial"/>
          <w:bCs/>
          <w:sz w:val="20"/>
          <w:szCs w:val="20"/>
          <w:lang w:val="en-ZA"/>
        </w:rPr>
        <w:t>Provide upon request written reasons to tenderers for any action that is taken in applying these conditions of tender, but withhold information which is not in the public interest to be divulged, which is considered to prejudice the legitimate commercial interests of tenderers or might prejudice fair competition between tenderers.</w:t>
      </w:r>
    </w:p>
    <w:p w14:paraId="4FF03E5D"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4E954D27"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t xml:space="preserve">F3.19 </w:t>
      </w:r>
      <w:r w:rsidRPr="00237668">
        <w:rPr>
          <w:rFonts w:ascii="Arial" w:hAnsi="Arial" w:cs="Arial"/>
          <w:b/>
          <w:bCs/>
          <w:sz w:val="20"/>
          <w:szCs w:val="20"/>
          <w:lang w:val="en-ZA"/>
        </w:rPr>
        <w:tab/>
      </w:r>
      <w:r w:rsidRPr="00237668">
        <w:rPr>
          <w:rFonts w:ascii="Arial" w:hAnsi="Arial" w:cs="Arial"/>
          <w:b/>
          <w:bCs/>
          <w:sz w:val="20"/>
          <w:szCs w:val="20"/>
          <w:lang w:val="en-ZA"/>
        </w:rPr>
        <w:tab/>
        <w:t>Transparency in the procurement process</w:t>
      </w:r>
    </w:p>
    <w:p w14:paraId="50BDA310"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16258B1C" w14:textId="682C7FBD" w:rsidR="00237668" w:rsidRPr="00237668" w:rsidRDefault="00237668" w:rsidP="00237668">
      <w:pPr>
        <w:widowControl w:val="0"/>
        <w:autoSpaceDE w:val="0"/>
        <w:autoSpaceDN w:val="0"/>
        <w:adjustRightInd w:val="0"/>
        <w:snapToGrid w:val="0"/>
        <w:ind w:left="1440" w:hanging="1440"/>
        <w:jc w:val="both"/>
        <w:rPr>
          <w:rFonts w:ascii="Arial" w:hAnsi="Arial" w:cs="Arial"/>
          <w:bCs/>
          <w:sz w:val="20"/>
          <w:szCs w:val="20"/>
          <w:lang w:val="en-ZA"/>
        </w:rPr>
      </w:pPr>
      <w:r w:rsidRPr="00237668">
        <w:rPr>
          <w:rFonts w:ascii="Arial" w:hAnsi="Arial" w:cs="Arial"/>
          <w:b/>
          <w:bCs/>
          <w:sz w:val="20"/>
          <w:szCs w:val="20"/>
          <w:lang w:val="en-ZA"/>
        </w:rPr>
        <w:t xml:space="preserve">F3.19.1 </w:t>
      </w:r>
      <w:r w:rsidRPr="00237668">
        <w:rPr>
          <w:rFonts w:ascii="Arial" w:hAnsi="Arial" w:cs="Arial"/>
          <w:b/>
          <w:bCs/>
          <w:sz w:val="20"/>
          <w:szCs w:val="20"/>
          <w:lang w:val="en-ZA"/>
        </w:rPr>
        <w:tab/>
      </w:r>
      <w:r w:rsidRPr="00237668">
        <w:rPr>
          <w:rFonts w:ascii="Arial" w:hAnsi="Arial" w:cs="Arial"/>
          <w:bCs/>
          <w:sz w:val="20"/>
          <w:szCs w:val="20"/>
          <w:lang w:val="en-ZA"/>
        </w:rPr>
        <w:t xml:space="preserve">The </w:t>
      </w:r>
      <w:r w:rsidR="00351AA3">
        <w:rPr>
          <w:rFonts w:ascii="Arial" w:hAnsi="Arial" w:cs="Arial"/>
          <w:bCs/>
          <w:sz w:val="20"/>
          <w:szCs w:val="20"/>
          <w:lang w:val="en-ZA"/>
        </w:rPr>
        <w:t>CIDB</w:t>
      </w:r>
      <w:r w:rsidRPr="00237668">
        <w:rPr>
          <w:rFonts w:ascii="Arial" w:hAnsi="Arial" w:cs="Arial"/>
          <w:bCs/>
          <w:sz w:val="20"/>
          <w:szCs w:val="20"/>
          <w:lang w:val="en-ZA"/>
        </w:rPr>
        <w:t xml:space="preserve"> prescripts require that tenders must be advertised and be registered on the </w:t>
      </w:r>
      <w:r w:rsidR="00351AA3">
        <w:rPr>
          <w:rFonts w:ascii="Arial" w:hAnsi="Arial" w:cs="Arial"/>
          <w:bCs/>
          <w:sz w:val="20"/>
          <w:szCs w:val="20"/>
          <w:lang w:val="en-ZA"/>
        </w:rPr>
        <w:t>CIDB</w:t>
      </w:r>
      <w:r w:rsidRPr="00237668">
        <w:rPr>
          <w:rFonts w:ascii="Arial" w:hAnsi="Arial" w:cs="Arial"/>
          <w:bCs/>
          <w:sz w:val="20"/>
          <w:szCs w:val="20"/>
          <w:lang w:val="en-ZA"/>
        </w:rPr>
        <w:t xml:space="preserve"> i.Tender system.</w:t>
      </w:r>
    </w:p>
    <w:p w14:paraId="39567309"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4487ED25" w14:textId="77777777" w:rsidR="00237668" w:rsidRPr="00237668" w:rsidRDefault="00237668" w:rsidP="00237668">
      <w:pPr>
        <w:widowControl w:val="0"/>
        <w:autoSpaceDE w:val="0"/>
        <w:autoSpaceDN w:val="0"/>
        <w:adjustRightInd w:val="0"/>
        <w:snapToGrid w:val="0"/>
        <w:ind w:left="1440" w:hanging="1440"/>
        <w:jc w:val="both"/>
        <w:rPr>
          <w:rFonts w:ascii="Arial" w:hAnsi="Arial" w:cs="Arial"/>
          <w:bCs/>
          <w:sz w:val="20"/>
          <w:szCs w:val="20"/>
          <w:lang w:val="en-ZA"/>
        </w:rPr>
      </w:pPr>
      <w:r w:rsidRPr="00237668">
        <w:rPr>
          <w:rFonts w:ascii="Arial" w:hAnsi="Arial" w:cs="Arial"/>
          <w:b/>
          <w:bCs/>
          <w:sz w:val="20"/>
          <w:szCs w:val="20"/>
          <w:lang w:val="en-ZA"/>
        </w:rPr>
        <w:t xml:space="preserve">F3.19.2 </w:t>
      </w:r>
      <w:r w:rsidRPr="00237668">
        <w:rPr>
          <w:rFonts w:ascii="Arial" w:hAnsi="Arial" w:cs="Arial"/>
          <w:b/>
          <w:bCs/>
          <w:sz w:val="20"/>
          <w:szCs w:val="20"/>
          <w:lang w:val="en-ZA"/>
        </w:rPr>
        <w:tab/>
      </w:r>
      <w:r w:rsidRPr="00237668">
        <w:rPr>
          <w:rFonts w:ascii="Arial" w:hAnsi="Arial" w:cs="Arial"/>
          <w:bCs/>
          <w:sz w:val="20"/>
          <w:szCs w:val="20"/>
          <w:lang w:val="en-ZA"/>
        </w:rPr>
        <w:t>The employer must adopt a transparency model that incorporates the disclosure and accountability as transparency requirements in the procurement process.</w:t>
      </w:r>
    </w:p>
    <w:p w14:paraId="2DA18C38" w14:textId="77777777" w:rsidR="00237668" w:rsidRPr="00237668" w:rsidRDefault="00237668" w:rsidP="00237668">
      <w:pPr>
        <w:widowControl w:val="0"/>
        <w:autoSpaceDE w:val="0"/>
        <w:autoSpaceDN w:val="0"/>
        <w:adjustRightInd w:val="0"/>
        <w:snapToGrid w:val="0"/>
        <w:ind w:left="1440" w:hanging="1440"/>
        <w:jc w:val="both"/>
        <w:rPr>
          <w:rFonts w:ascii="Arial" w:hAnsi="Arial" w:cs="Arial"/>
          <w:bCs/>
          <w:sz w:val="20"/>
          <w:szCs w:val="20"/>
          <w:lang w:val="en-ZA"/>
        </w:rPr>
      </w:pPr>
    </w:p>
    <w:p w14:paraId="298D09C6" w14:textId="77777777" w:rsidR="00237668" w:rsidRPr="00237668" w:rsidRDefault="00237668" w:rsidP="00237668">
      <w:pPr>
        <w:widowControl w:val="0"/>
        <w:autoSpaceDE w:val="0"/>
        <w:autoSpaceDN w:val="0"/>
        <w:adjustRightInd w:val="0"/>
        <w:snapToGrid w:val="0"/>
        <w:ind w:left="1440" w:hanging="1440"/>
        <w:jc w:val="both"/>
        <w:rPr>
          <w:rFonts w:ascii="Arial" w:hAnsi="Arial" w:cs="Arial"/>
          <w:b/>
          <w:bCs/>
          <w:sz w:val="20"/>
          <w:szCs w:val="20"/>
          <w:lang w:val="en-ZA"/>
        </w:rPr>
      </w:pPr>
      <w:r w:rsidRPr="00237668">
        <w:rPr>
          <w:rFonts w:ascii="Arial" w:hAnsi="Arial" w:cs="Arial"/>
          <w:b/>
          <w:bCs/>
          <w:sz w:val="20"/>
          <w:szCs w:val="20"/>
          <w:lang w:val="en-ZA"/>
        </w:rPr>
        <w:t xml:space="preserve">F3.19.3 </w:t>
      </w:r>
      <w:r w:rsidRPr="00237668">
        <w:rPr>
          <w:rFonts w:ascii="Arial" w:hAnsi="Arial" w:cs="Arial"/>
          <w:b/>
          <w:bCs/>
          <w:sz w:val="20"/>
          <w:szCs w:val="20"/>
          <w:lang w:val="en-ZA"/>
        </w:rPr>
        <w:tab/>
      </w:r>
      <w:r w:rsidRPr="00237668">
        <w:rPr>
          <w:rFonts w:ascii="Arial" w:hAnsi="Arial" w:cs="Arial"/>
          <w:bCs/>
          <w:sz w:val="20"/>
          <w:szCs w:val="20"/>
          <w:lang w:val="en-ZA"/>
        </w:rPr>
        <w:t xml:space="preserve">The transparency model must identify the criteria for selection of projects, project information template and the threshold value of the projects to be disclosed in the public domain at various intervals of delivery of infrastructure projects. </w:t>
      </w:r>
    </w:p>
    <w:p w14:paraId="22BCCB12" w14:textId="77777777" w:rsidR="00237668" w:rsidRPr="00237668" w:rsidRDefault="00237668" w:rsidP="00237668">
      <w:pPr>
        <w:widowControl w:val="0"/>
        <w:autoSpaceDE w:val="0"/>
        <w:autoSpaceDN w:val="0"/>
        <w:adjustRightInd w:val="0"/>
        <w:snapToGrid w:val="0"/>
        <w:ind w:left="1440" w:hanging="1440"/>
        <w:jc w:val="both"/>
        <w:rPr>
          <w:rFonts w:ascii="Arial" w:hAnsi="Arial" w:cs="Arial"/>
          <w:bCs/>
          <w:sz w:val="20"/>
          <w:szCs w:val="20"/>
          <w:lang w:val="en-ZA"/>
        </w:rPr>
      </w:pPr>
      <w:r w:rsidRPr="00237668">
        <w:rPr>
          <w:rFonts w:ascii="Arial" w:hAnsi="Arial" w:cs="Arial"/>
          <w:b/>
          <w:bCs/>
          <w:sz w:val="20"/>
          <w:szCs w:val="20"/>
          <w:lang w:val="en-ZA"/>
        </w:rPr>
        <w:t xml:space="preserve">F3.19.4 </w:t>
      </w:r>
      <w:r w:rsidRPr="00237668">
        <w:rPr>
          <w:rFonts w:ascii="Arial" w:hAnsi="Arial" w:cs="Arial"/>
          <w:b/>
          <w:bCs/>
          <w:sz w:val="20"/>
          <w:szCs w:val="20"/>
          <w:lang w:val="en-ZA"/>
        </w:rPr>
        <w:tab/>
      </w:r>
      <w:r w:rsidRPr="00237668">
        <w:rPr>
          <w:rFonts w:ascii="Arial" w:hAnsi="Arial" w:cs="Arial"/>
          <w:bCs/>
          <w:sz w:val="20"/>
          <w:szCs w:val="20"/>
          <w:lang w:val="en-ZA"/>
        </w:rPr>
        <w:t>The client must publish the information on a quarterly basis which contains the following information:</w:t>
      </w:r>
    </w:p>
    <w:p w14:paraId="3FC738B9" w14:textId="77777777" w:rsidR="00237668" w:rsidRPr="00237668" w:rsidRDefault="00237668">
      <w:pPr>
        <w:widowControl w:val="0"/>
        <w:numPr>
          <w:ilvl w:val="0"/>
          <w:numId w:val="20"/>
        </w:numPr>
        <w:autoSpaceDE w:val="0"/>
        <w:autoSpaceDN w:val="0"/>
        <w:adjustRightInd w:val="0"/>
        <w:snapToGrid w:val="0"/>
        <w:jc w:val="both"/>
        <w:rPr>
          <w:rFonts w:ascii="Arial" w:hAnsi="Arial" w:cs="Arial"/>
          <w:bCs/>
          <w:sz w:val="20"/>
          <w:szCs w:val="20"/>
          <w:lang w:val="en-ZA"/>
        </w:rPr>
      </w:pPr>
      <w:r w:rsidRPr="00237668">
        <w:rPr>
          <w:rFonts w:ascii="Arial" w:hAnsi="Arial" w:cs="Arial"/>
          <w:bCs/>
          <w:sz w:val="20"/>
          <w:szCs w:val="20"/>
          <w:lang w:val="en-ZA"/>
        </w:rPr>
        <w:lastRenderedPageBreak/>
        <w:t>Procurement planning process</w:t>
      </w:r>
    </w:p>
    <w:p w14:paraId="58D7DA1C" w14:textId="77777777" w:rsidR="00237668" w:rsidRPr="00237668" w:rsidRDefault="00237668">
      <w:pPr>
        <w:widowControl w:val="0"/>
        <w:numPr>
          <w:ilvl w:val="0"/>
          <w:numId w:val="20"/>
        </w:numPr>
        <w:autoSpaceDE w:val="0"/>
        <w:autoSpaceDN w:val="0"/>
        <w:adjustRightInd w:val="0"/>
        <w:snapToGrid w:val="0"/>
        <w:jc w:val="both"/>
        <w:rPr>
          <w:rFonts w:ascii="Arial" w:hAnsi="Arial" w:cs="Arial"/>
          <w:bCs/>
          <w:sz w:val="20"/>
          <w:szCs w:val="20"/>
          <w:lang w:val="en-ZA"/>
        </w:rPr>
      </w:pPr>
      <w:r w:rsidRPr="00237668">
        <w:rPr>
          <w:rFonts w:ascii="Arial" w:hAnsi="Arial" w:cs="Arial"/>
          <w:bCs/>
          <w:sz w:val="20"/>
          <w:szCs w:val="20"/>
          <w:lang w:val="en-ZA"/>
        </w:rPr>
        <w:t>Procurement method and evaluation process</w:t>
      </w:r>
    </w:p>
    <w:p w14:paraId="6BD75A42" w14:textId="77777777" w:rsidR="00237668" w:rsidRPr="00237668" w:rsidRDefault="00237668">
      <w:pPr>
        <w:widowControl w:val="0"/>
        <w:numPr>
          <w:ilvl w:val="0"/>
          <w:numId w:val="20"/>
        </w:numPr>
        <w:autoSpaceDE w:val="0"/>
        <w:autoSpaceDN w:val="0"/>
        <w:adjustRightInd w:val="0"/>
        <w:snapToGrid w:val="0"/>
        <w:jc w:val="both"/>
        <w:rPr>
          <w:rFonts w:ascii="Arial" w:hAnsi="Arial" w:cs="Arial"/>
          <w:bCs/>
          <w:sz w:val="20"/>
          <w:szCs w:val="20"/>
          <w:lang w:val="en-ZA"/>
        </w:rPr>
      </w:pPr>
      <w:r w:rsidRPr="00237668">
        <w:rPr>
          <w:rFonts w:ascii="Arial" w:hAnsi="Arial" w:cs="Arial"/>
          <w:bCs/>
          <w:sz w:val="20"/>
          <w:szCs w:val="20"/>
          <w:lang w:val="en-ZA"/>
        </w:rPr>
        <w:t>Contract type</w:t>
      </w:r>
    </w:p>
    <w:p w14:paraId="3FAE7A02" w14:textId="77777777" w:rsidR="00237668" w:rsidRPr="00237668" w:rsidRDefault="00237668">
      <w:pPr>
        <w:widowControl w:val="0"/>
        <w:numPr>
          <w:ilvl w:val="0"/>
          <w:numId w:val="20"/>
        </w:numPr>
        <w:autoSpaceDE w:val="0"/>
        <w:autoSpaceDN w:val="0"/>
        <w:adjustRightInd w:val="0"/>
        <w:snapToGrid w:val="0"/>
        <w:jc w:val="both"/>
        <w:rPr>
          <w:rFonts w:ascii="Arial" w:hAnsi="Arial" w:cs="Arial"/>
          <w:bCs/>
          <w:sz w:val="20"/>
          <w:szCs w:val="20"/>
          <w:lang w:val="en-ZA"/>
        </w:rPr>
      </w:pPr>
      <w:r w:rsidRPr="00237668">
        <w:rPr>
          <w:rFonts w:ascii="Arial" w:hAnsi="Arial" w:cs="Arial"/>
          <w:bCs/>
          <w:sz w:val="20"/>
          <w:szCs w:val="20"/>
          <w:lang w:val="en-ZA"/>
        </w:rPr>
        <w:t>Contract status</w:t>
      </w:r>
    </w:p>
    <w:p w14:paraId="238B6516" w14:textId="77777777" w:rsidR="00237668" w:rsidRPr="00237668" w:rsidRDefault="00237668">
      <w:pPr>
        <w:widowControl w:val="0"/>
        <w:numPr>
          <w:ilvl w:val="0"/>
          <w:numId w:val="20"/>
        </w:numPr>
        <w:autoSpaceDE w:val="0"/>
        <w:autoSpaceDN w:val="0"/>
        <w:adjustRightInd w:val="0"/>
        <w:snapToGrid w:val="0"/>
        <w:jc w:val="both"/>
        <w:rPr>
          <w:rFonts w:ascii="Arial" w:hAnsi="Arial" w:cs="Arial"/>
          <w:bCs/>
          <w:sz w:val="20"/>
          <w:szCs w:val="20"/>
          <w:lang w:val="en-ZA"/>
        </w:rPr>
      </w:pPr>
      <w:r w:rsidRPr="00237668">
        <w:rPr>
          <w:rFonts w:ascii="Arial" w:hAnsi="Arial" w:cs="Arial"/>
          <w:bCs/>
          <w:sz w:val="20"/>
          <w:szCs w:val="20"/>
          <w:lang w:val="en-ZA"/>
        </w:rPr>
        <w:t>Number of firms tendering</w:t>
      </w:r>
    </w:p>
    <w:p w14:paraId="35B1C5F9" w14:textId="77777777" w:rsidR="00237668" w:rsidRPr="00237668" w:rsidRDefault="00237668">
      <w:pPr>
        <w:widowControl w:val="0"/>
        <w:numPr>
          <w:ilvl w:val="0"/>
          <w:numId w:val="20"/>
        </w:numPr>
        <w:autoSpaceDE w:val="0"/>
        <w:autoSpaceDN w:val="0"/>
        <w:adjustRightInd w:val="0"/>
        <w:snapToGrid w:val="0"/>
        <w:jc w:val="both"/>
        <w:rPr>
          <w:rFonts w:ascii="Arial" w:hAnsi="Arial" w:cs="Arial"/>
          <w:bCs/>
          <w:sz w:val="20"/>
          <w:szCs w:val="20"/>
          <w:lang w:val="en-ZA"/>
        </w:rPr>
      </w:pPr>
      <w:r w:rsidRPr="00237668">
        <w:rPr>
          <w:rFonts w:ascii="Arial" w:hAnsi="Arial" w:cs="Arial"/>
          <w:bCs/>
          <w:sz w:val="20"/>
          <w:szCs w:val="20"/>
          <w:lang w:val="en-ZA"/>
        </w:rPr>
        <w:t>Cost estimate</w:t>
      </w:r>
    </w:p>
    <w:p w14:paraId="0004B827" w14:textId="77777777" w:rsidR="00237668" w:rsidRPr="00237668" w:rsidRDefault="00237668">
      <w:pPr>
        <w:widowControl w:val="0"/>
        <w:numPr>
          <w:ilvl w:val="0"/>
          <w:numId w:val="20"/>
        </w:numPr>
        <w:autoSpaceDE w:val="0"/>
        <w:autoSpaceDN w:val="0"/>
        <w:adjustRightInd w:val="0"/>
        <w:snapToGrid w:val="0"/>
        <w:jc w:val="both"/>
        <w:rPr>
          <w:rFonts w:ascii="Arial" w:hAnsi="Arial" w:cs="Arial"/>
          <w:bCs/>
          <w:sz w:val="20"/>
          <w:szCs w:val="20"/>
          <w:lang w:val="en-ZA"/>
        </w:rPr>
      </w:pPr>
      <w:r w:rsidRPr="00237668">
        <w:rPr>
          <w:rFonts w:ascii="Arial" w:hAnsi="Arial" w:cs="Arial"/>
          <w:bCs/>
          <w:sz w:val="20"/>
          <w:szCs w:val="20"/>
          <w:lang w:val="en-ZA"/>
        </w:rPr>
        <w:t>Contract title</w:t>
      </w:r>
    </w:p>
    <w:p w14:paraId="501969B6" w14:textId="77777777" w:rsidR="00237668" w:rsidRPr="00237668" w:rsidRDefault="00237668">
      <w:pPr>
        <w:widowControl w:val="0"/>
        <w:numPr>
          <w:ilvl w:val="0"/>
          <w:numId w:val="20"/>
        </w:numPr>
        <w:autoSpaceDE w:val="0"/>
        <w:autoSpaceDN w:val="0"/>
        <w:adjustRightInd w:val="0"/>
        <w:snapToGrid w:val="0"/>
        <w:jc w:val="both"/>
        <w:rPr>
          <w:rFonts w:ascii="Arial" w:hAnsi="Arial" w:cs="Arial"/>
          <w:bCs/>
          <w:sz w:val="20"/>
          <w:szCs w:val="20"/>
          <w:lang w:val="en-ZA"/>
        </w:rPr>
      </w:pPr>
      <w:r w:rsidRPr="00237668">
        <w:rPr>
          <w:rFonts w:ascii="Arial" w:hAnsi="Arial" w:cs="Arial"/>
          <w:bCs/>
          <w:sz w:val="20"/>
          <w:szCs w:val="20"/>
          <w:lang w:val="en-ZA"/>
        </w:rPr>
        <w:t>Contract firm(s)</w:t>
      </w:r>
    </w:p>
    <w:p w14:paraId="79F95823" w14:textId="77777777" w:rsidR="00237668" w:rsidRPr="00237668" w:rsidRDefault="00237668">
      <w:pPr>
        <w:widowControl w:val="0"/>
        <w:numPr>
          <w:ilvl w:val="0"/>
          <w:numId w:val="20"/>
        </w:numPr>
        <w:autoSpaceDE w:val="0"/>
        <w:autoSpaceDN w:val="0"/>
        <w:adjustRightInd w:val="0"/>
        <w:snapToGrid w:val="0"/>
        <w:jc w:val="both"/>
        <w:rPr>
          <w:rFonts w:ascii="Arial" w:hAnsi="Arial" w:cs="Arial"/>
          <w:bCs/>
          <w:sz w:val="20"/>
          <w:szCs w:val="20"/>
          <w:lang w:val="en-ZA"/>
        </w:rPr>
      </w:pPr>
      <w:r w:rsidRPr="00237668">
        <w:rPr>
          <w:rFonts w:ascii="Arial" w:hAnsi="Arial" w:cs="Arial"/>
          <w:bCs/>
          <w:sz w:val="20"/>
          <w:szCs w:val="20"/>
          <w:lang w:val="en-ZA"/>
        </w:rPr>
        <w:t>Contract price</w:t>
      </w:r>
    </w:p>
    <w:p w14:paraId="6DB7296D" w14:textId="77777777" w:rsidR="00237668" w:rsidRPr="00237668" w:rsidRDefault="00237668">
      <w:pPr>
        <w:widowControl w:val="0"/>
        <w:numPr>
          <w:ilvl w:val="0"/>
          <w:numId w:val="20"/>
        </w:numPr>
        <w:autoSpaceDE w:val="0"/>
        <w:autoSpaceDN w:val="0"/>
        <w:adjustRightInd w:val="0"/>
        <w:snapToGrid w:val="0"/>
        <w:jc w:val="both"/>
        <w:rPr>
          <w:rFonts w:ascii="Arial" w:hAnsi="Arial" w:cs="Arial"/>
          <w:bCs/>
          <w:sz w:val="20"/>
          <w:szCs w:val="20"/>
          <w:lang w:val="en-ZA"/>
        </w:rPr>
      </w:pPr>
      <w:r w:rsidRPr="00237668">
        <w:rPr>
          <w:rFonts w:ascii="Arial" w:hAnsi="Arial" w:cs="Arial"/>
          <w:bCs/>
          <w:sz w:val="20"/>
          <w:szCs w:val="20"/>
          <w:lang w:val="en-ZA"/>
        </w:rPr>
        <w:t>Contract scope of work</w:t>
      </w:r>
    </w:p>
    <w:p w14:paraId="26BD3E66" w14:textId="77777777" w:rsidR="00237668" w:rsidRPr="00237668" w:rsidRDefault="00237668">
      <w:pPr>
        <w:widowControl w:val="0"/>
        <w:numPr>
          <w:ilvl w:val="0"/>
          <w:numId w:val="20"/>
        </w:numPr>
        <w:autoSpaceDE w:val="0"/>
        <w:autoSpaceDN w:val="0"/>
        <w:adjustRightInd w:val="0"/>
        <w:snapToGrid w:val="0"/>
        <w:jc w:val="both"/>
        <w:rPr>
          <w:rFonts w:ascii="Arial" w:hAnsi="Arial" w:cs="Arial"/>
          <w:bCs/>
          <w:sz w:val="20"/>
          <w:szCs w:val="20"/>
          <w:lang w:val="en-ZA"/>
        </w:rPr>
      </w:pPr>
      <w:r w:rsidRPr="00237668">
        <w:rPr>
          <w:rFonts w:ascii="Arial" w:hAnsi="Arial" w:cs="Arial"/>
          <w:bCs/>
          <w:sz w:val="20"/>
          <w:szCs w:val="20"/>
          <w:lang w:val="en-ZA"/>
        </w:rPr>
        <w:t>Contract start date and duration</w:t>
      </w:r>
    </w:p>
    <w:p w14:paraId="450F9603" w14:textId="77777777" w:rsidR="00237668" w:rsidRPr="00237668" w:rsidRDefault="00237668">
      <w:pPr>
        <w:widowControl w:val="0"/>
        <w:numPr>
          <w:ilvl w:val="0"/>
          <w:numId w:val="20"/>
        </w:numPr>
        <w:autoSpaceDE w:val="0"/>
        <w:autoSpaceDN w:val="0"/>
        <w:adjustRightInd w:val="0"/>
        <w:snapToGrid w:val="0"/>
        <w:jc w:val="both"/>
        <w:rPr>
          <w:rFonts w:ascii="Arial" w:hAnsi="Arial" w:cs="Arial"/>
          <w:bCs/>
          <w:sz w:val="20"/>
          <w:szCs w:val="20"/>
          <w:lang w:val="en-ZA"/>
        </w:rPr>
      </w:pPr>
      <w:r w:rsidRPr="00237668">
        <w:rPr>
          <w:rFonts w:ascii="Arial" w:hAnsi="Arial" w:cs="Arial"/>
          <w:bCs/>
          <w:sz w:val="20"/>
          <w:szCs w:val="20"/>
          <w:lang w:val="en-ZA"/>
        </w:rPr>
        <w:t>Contract evaluation reports</w:t>
      </w:r>
    </w:p>
    <w:p w14:paraId="01FACB75" w14:textId="77777777" w:rsidR="00237668" w:rsidRPr="00237668" w:rsidRDefault="00237668" w:rsidP="00237668">
      <w:pPr>
        <w:widowControl w:val="0"/>
        <w:autoSpaceDE w:val="0"/>
        <w:autoSpaceDN w:val="0"/>
        <w:adjustRightInd w:val="0"/>
        <w:snapToGrid w:val="0"/>
        <w:ind w:left="2520"/>
        <w:jc w:val="both"/>
        <w:rPr>
          <w:rFonts w:ascii="Arial" w:hAnsi="Arial" w:cs="Arial"/>
          <w:bCs/>
          <w:sz w:val="20"/>
          <w:szCs w:val="20"/>
          <w:lang w:val="en-ZA"/>
        </w:rPr>
      </w:pPr>
    </w:p>
    <w:p w14:paraId="0D5BFD3B" w14:textId="77777777" w:rsidR="00237668" w:rsidRPr="00237668" w:rsidRDefault="00237668" w:rsidP="00237668">
      <w:pPr>
        <w:widowControl w:val="0"/>
        <w:autoSpaceDE w:val="0"/>
        <w:autoSpaceDN w:val="0"/>
        <w:adjustRightInd w:val="0"/>
        <w:snapToGrid w:val="0"/>
        <w:ind w:left="1440" w:hanging="1440"/>
        <w:jc w:val="both"/>
        <w:rPr>
          <w:rFonts w:ascii="Arial" w:hAnsi="Arial" w:cs="Arial"/>
          <w:bCs/>
          <w:sz w:val="20"/>
          <w:szCs w:val="20"/>
          <w:lang w:val="en-ZA"/>
        </w:rPr>
      </w:pPr>
      <w:r w:rsidRPr="00237668">
        <w:rPr>
          <w:rFonts w:ascii="Arial" w:hAnsi="Arial" w:cs="Arial"/>
          <w:b/>
          <w:bCs/>
          <w:sz w:val="20"/>
          <w:szCs w:val="20"/>
          <w:lang w:val="en-ZA"/>
        </w:rPr>
        <w:t xml:space="preserve">F3.19.5 </w:t>
      </w:r>
      <w:r w:rsidRPr="00237668">
        <w:rPr>
          <w:rFonts w:ascii="Arial" w:hAnsi="Arial" w:cs="Arial"/>
          <w:b/>
          <w:bCs/>
          <w:sz w:val="20"/>
          <w:szCs w:val="20"/>
          <w:lang w:val="en-ZA"/>
        </w:rPr>
        <w:tab/>
      </w:r>
      <w:r w:rsidRPr="00237668">
        <w:rPr>
          <w:rFonts w:ascii="Arial" w:hAnsi="Arial" w:cs="Arial"/>
          <w:bCs/>
          <w:sz w:val="20"/>
          <w:szCs w:val="20"/>
          <w:lang w:val="en-ZA"/>
        </w:rPr>
        <w:t>The employer must establish a Consultative Forum which will conduct a random audit in the implementation of the transparency requirements in the procurement process.</w:t>
      </w:r>
    </w:p>
    <w:p w14:paraId="1D0E7CFB" w14:textId="77777777" w:rsidR="00237668" w:rsidRPr="00237668" w:rsidRDefault="00237668" w:rsidP="00237668">
      <w:pPr>
        <w:widowControl w:val="0"/>
        <w:autoSpaceDE w:val="0"/>
        <w:autoSpaceDN w:val="0"/>
        <w:adjustRightInd w:val="0"/>
        <w:snapToGrid w:val="0"/>
        <w:ind w:left="1440" w:hanging="1440"/>
        <w:jc w:val="both"/>
        <w:rPr>
          <w:rFonts w:ascii="Arial" w:hAnsi="Arial" w:cs="Arial"/>
          <w:bCs/>
          <w:sz w:val="20"/>
          <w:szCs w:val="20"/>
          <w:lang w:val="en-ZA"/>
        </w:rPr>
      </w:pPr>
    </w:p>
    <w:p w14:paraId="4FDD6AAC" w14:textId="77777777" w:rsidR="00237668" w:rsidRPr="00237668" w:rsidRDefault="00237668" w:rsidP="00237668">
      <w:pPr>
        <w:widowControl w:val="0"/>
        <w:autoSpaceDE w:val="0"/>
        <w:autoSpaceDN w:val="0"/>
        <w:adjustRightInd w:val="0"/>
        <w:snapToGrid w:val="0"/>
        <w:ind w:left="1440" w:hanging="1440"/>
        <w:jc w:val="both"/>
        <w:rPr>
          <w:rFonts w:ascii="Arial" w:hAnsi="Arial" w:cs="Arial"/>
          <w:bCs/>
          <w:sz w:val="20"/>
          <w:szCs w:val="20"/>
          <w:lang w:val="en-ZA"/>
        </w:rPr>
      </w:pPr>
      <w:r w:rsidRPr="00237668">
        <w:rPr>
          <w:rFonts w:ascii="Arial" w:hAnsi="Arial" w:cs="Arial"/>
          <w:b/>
          <w:bCs/>
          <w:sz w:val="20"/>
          <w:szCs w:val="20"/>
          <w:lang w:val="en-ZA"/>
        </w:rPr>
        <w:t>F3.19.6</w:t>
      </w:r>
      <w:r w:rsidRPr="00237668">
        <w:rPr>
          <w:rFonts w:ascii="Arial" w:hAnsi="Arial" w:cs="Arial"/>
          <w:b/>
          <w:bCs/>
          <w:sz w:val="20"/>
          <w:szCs w:val="20"/>
          <w:lang w:val="en-ZA"/>
        </w:rPr>
        <w:tab/>
      </w:r>
      <w:r w:rsidRPr="00237668">
        <w:rPr>
          <w:rFonts w:ascii="Arial" w:hAnsi="Arial" w:cs="Arial"/>
          <w:bCs/>
          <w:sz w:val="20"/>
          <w:szCs w:val="20"/>
          <w:lang w:val="en-ZA"/>
        </w:rPr>
        <w:t>Consultative Forum must be an independent structure from the bid committees.</w:t>
      </w:r>
    </w:p>
    <w:p w14:paraId="7C5218E1"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p>
    <w:p w14:paraId="74916C1E"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r w:rsidRPr="00237668">
        <w:rPr>
          <w:rFonts w:ascii="Arial" w:hAnsi="Arial" w:cs="Arial"/>
          <w:b/>
          <w:bCs/>
          <w:sz w:val="20"/>
          <w:szCs w:val="20"/>
          <w:lang w:val="en-ZA"/>
        </w:rPr>
        <w:t xml:space="preserve"> F3.19.7 </w:t>
      </w:r>
      <w:r w:rsidRPr="00237668">
        <w:rPr>
          <w:rFonts w:ascii="Arial" w:hAnsi="Arial" w:cs="Arial"/>
          <w:b/>
          <w:bCs/>
          <w:sz w:val="20"/>
          <w:szCs w:val="20"/>
          <w:lang w:val="en-ZA"/>
        </w:rPr>
        <w:tab/>
      </w:r>
      <w:r w:rsidRPr="00237668">
        <w:rPr>
          <w:rFonts w:ascii="Arial" w:hAnsi="Arial" w:cs="Arial"/>
          <w:bCs/>
          <w:sz w:val="20"/>
          <w:szCs w:val="20"/>
          <w:lang w:val="en-ZA"/>
        </w:rPr>
        <w:t>The information must be published on the employer’s website.</w:t>
      </w:r>
    </w:p>
    <w:p w14:paraId="09EDA8D2" w14:textId="77777777" w:rsidR="00237668" w:rsidRPr="00237668" w:rsidRDefault="00237668" w:rsidP="00237668">
      <w:pPr>
        <w:widowControl w:val="0"/>
        <w:autoSpaceDE w:val="0"/>
        <w:autoSpaceDN w:val="0"/>
        <w:adjustRightInd w:val="0"/>
        <w:snapToGrid w:val="0"/>
        <w:ind w:left="720" w:hanging="720"/>
        <w:jc w:val="both"/>
        <w:rPr>
          <w:rFonts w:ascii="Arial" w:hAnsi="Arial" w:cs="Arial"/>
          <w:b/>
          <w:bCs/>
          <w:sz w:val="20"/>
          <w:szCs w:val="20"/>
          <w:lang w:val="en-ZA"/>
        </w:rPr>
      </w:pPr>
    </w:p>
    <w:p w14:paraId="7D7245BF" w14:textId="77777777" w:rsidR="00237668" w:rsidRPr="00237668" w:rsidRDefault="00237668" w:rsidP="00237668">
      <w:pPr>
        <w:widowControl w:val="0"/>
        <w:autoSpaceDE w:val="0"/>
        <w:autoSpaceDN w:val="0"/>
        <w:adjustRightInd w:val="0"/>
        <w:snapToGrid w:val="0"/>
        <w:ind w:left="720" w:hanging="720"/>
        <w:jc w:val="both"/>
        <w:rPr>
          <w:rFonts w:ascii="Arial" w:hAnsi="Arial" w:cs="Arial"/>
          <w:bCs/>
          <w:sz w:val="20"/>
          <w:szCs w:val="20"/>
          <w:lang w:val="en-ZA"/>
        </w:rPr>
      </w:pPr>
      <w:r w:rsidRPr="00237668">
        <w:rPr>
          <w:rFonts w:ascii="Arial" w:hAnsi="Arial" w:cs="Arial"/>
          <w:b/>
          <w:bCs/>
          <w:sz w:val="20"/>
          <w:szCs w:val="20"/>
          <w:lang w:val="en-ZA"/>
        </w:rPr>
        <w:t xml:space="preserve">F 3.19.8 </w:t>
      </w:r>
      <w:r w:rsidRPr="00237668">
        <w:rPr>
          <w:rFonts w:ascii="Arial" w:hAnsi="Arial" w:cs="Arial"/>
          <w:b/>
          <w:bCs/>
          <w:sz w:val="20"/>
          <w:szCs w:val="20"/>
          <w:lang w:val="en-ZA"/>
        </w:rPr>
        <w:tab/>
      </w:r>
      <w:r w:rsidRPr="00237668">
        <w:rPr>
          <w:rFonts w:ascii="Arial" w:hAnsi="Arial" w:cs="Arial"/>
          <w:bCs/>
          <w:sz w:val="20"/>
          <w:szCs w:val="20"/>
          <w:lang w:val="en-ZA"/>
        </w:rPr>
        <w:t>Records of such disclosed information must be retained for audit purposes.</w:t>
      </w:r>
    </w:p>
    <w:p w14:paraId="23EA98D7" w14:textId="77777777" w:rsidR="00237668" w:rsidRPr="00237668" w:rsidRDefault="00237668" w:rsidP="00237668">
      <w:pPr>
        <w:widowControl w:val="0"/>
        <w:snapToGrid w:val="0"/>
        <w:rPr>
          <w:rFonts w:ascii="Arial" w:hAnsi="Arial"/>
          <w:sz w:val="20"/>
          <w:szCs w:val="20"/>
          <w:lang w:val="en-US"/>
        </w:rPr>
      </w:pPr>
    </w:p>
    <w:p w14:paraId="79F62BAC" w14:textId="77777777" w:rsidR="00237668" w:rsidRPr="00237668" w:rsidRDefault="00237668" w:rsidP="00237668">
      <w:pPr>
        <w:widowControl w:val="0"/>
        <w:snapToGrid w:val="0"/>
        <w:rPr>
          <w:rFonts w:ascii="Arial" w:hAnsi="Arial"/>
          <w:sz w:val="20"/>
          <w:szCs w:val="20"/>
          <w:lang w:val="en-US"/>
        </w:rPr>
      </w:pPr>
    </w:p>
    <w:p w14:paraId="73F64ED5" w14:textId="77777777" w:rsidR="00237668" w:rsidRPr="00237668" w:rsidRDefault="00237668" w:rsidP="00237668">
      <w:pPr>
        <w:widowControl w:val="0"/>
        <w:snapToGrid w:val="0"/>
        <w:rPr>
          <w:rFonts w:ascii="Arial" w:hAnsi="Arial"/>
          <w:sz w:val="20"/>
          <w:szCs w:val="20"/>
          <w:lang w:val="en-US"/>
        </w:rPr>
      </w:pPr>
    </w:p>
    <w:p w14:paraId="4B3B2A34" w14:textId="77777777" w:rsidR="00237668" w:rsidRPr="00237668" w:rsidRDefault="00237668" w:rsidP="00237668">
      <w:pPr>
        <w:widowControl w:val="0"/>
        <w:snapToGrid w:val="0"/>
        <w:rPr>
          <w:rFonts w:ascii="Arial" w:hAnsi="Arial"/>
          <w:sz w:val="20"/>
          <w:szCs w:val="20"/>
          <w:lang w:val="en-US"/>
        </w:rPr>
      </w:pPr>
    </w:p>
    <w:p w14:paraId="37CEEB3A" w14:textId="77777777" w:rsidR="00DC25DD" w:rsidRPr="006B208E" w:rsidRDefault="00DC25DD" w:rsidP="00DC25DD">
      <w:pPr>
        <w:rPr>
          <w:rFonts w:ascii="Arial" w:hAnsi="Arial" w:cs="Arial"/>
          <w:sz w:val="20"/>
          <w:szCs w:val="20"/>
        </w:rPr>
      </w:pPr>
    </w:p>
    <w:bookmarkEnd w:id="6"/>
    <w:bookmarkEnd w:id="7"/>
    <w:p w14:paraId="1822DDD9" w14:textId="77777777" w:rsidR="006F659A" w:rsidRPr="006B208E" w:rsidRDefault="006F659A">
      <w:pPr>
        <w:rPr>
          <w:rFonts w:ascii="Arial" w:hAnsi="Arial" w:cs="Arial"/>
          <w:sz w:val="20"/>
          <w:szCs w:val="20"/>
        </w:rPr>
      </w:pPr>
    </w:p>
    <w:p w14:paraId="0CA59624" w14:textId="77777777" w:rsidR="006F659A" w:rsidRPr="006B208E" w:rsidRDefault="006F659A">
      <w:pPr>
        <w:rPr>
          <w:rFonts w:ascii="Arial" w:hAnsi="Arial" w:cs="Arial"/>
          <w:sz w:val="20"/>
          <w:szCs w:val="20"/>
        </w:rPr>
      </w:pPr>
    </w:p>
    <w:p w14:paraId="477DA16B" w14:textId="77777777" w:rsidR="006F659A" w:rsidRPr="006B208E" w:rsidRDefault="006F659A">
      <w:pPr>
        <w:rPr>
          <w:rFonts w:ascii="Arial" w:hAnsi="Arial" w:cs="Arial"/>
          <w:sz w:val="20"/>
          <w:szCs w:val="20"/>
        </w:rPr>
      </w:pPr>
    </w:p>
    <w:bookmarkEnd w:id="3"/>
    <w:p w14:paraId="39A66482" w14:textId="77777777" w:rsidR="006F659A" w:rsidRPr="006B208E" w:rsidRDefault="006F659A">
      <w:pPr>
        <w:rPr>
          <w:rFonts w:ascii="Arial" w:hAnsi="Arial" w:cs="Arial"/>
          <w:sz w:val="20"/>
          <w:szCs w:val="20"/>
        </w:rPr>
      </w:pPr>
    </w:p>
    <w:sectPr w:rsidR="006F659A" w:rsidRPr="006B208E" w:rsidSect="00627DE2">
      <w:footerReference w:type="default" r:id="rId29"/>
      <w:pgSz w:w="12240" w:h="15840"/>
      <w:pgMar w:top="1440" w:right="900" w:bottom="1135" w:left="1800" w:header="708" w:footer="4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E10FC" w14:textId="77777777" w:rsidR="001B74F9" w:rsidRDefault="001B74F9">
      <w:r>
        <w:separator/>
      </w:r>
    </w:p>
  </w:endnote>
  <w:endnote w:type="continuationSeparator" w:id="0">
    <w:p w14:paraId="1D931B65" w14:textId="77777777" w:rsidR="001B74F9" w:rsidRDefault="001B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5" w:usb1="00400BE8" w:usb2="00400A88" w:usb3="00400A88" w:csb0="00674199" w:csb1="00000006"/>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3172E" w14:textId="77777777" w:rsidR="00F27B9A" w:rsidRDefault="00F27B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2D2671" w14:textId="77777777" w:rsidR="00F27B9A" w:rsidRDefault="00F27B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CDAC6" w14:textId="77777777" w:rsidR="00F27B9A" w:rsidRDefault="00F27B9A">
    <w:pPr>
      <w:pStyle w:val="Footer"/>
      <w:tabs>
        <w:tab w:val="right" w:pos="9356"/>
      </w:tabs>
      <w:rPr>
        <w:rFonts w:ascii="Arial" w:hAnsi="Arial" w:cs="Arial"/>
        <w:b/>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F3194" w14:textId="77777777" w:rsidR="00F27B9A" w:rsidRDefault="00F27B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0C8DF7C0" w14:textId="77777777" w:rsidR="00F27B9A" w:rsidRDefault="00F27B9A">
    <w:pPr>
      <w:pStyle w:val="Footer"/>
      <w:ind w:right="360"/>
      <w:rPr>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A36A6" w14:textId="77777777" w:rsidR="00F27B9A" w:rsidRDefault="00F27B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7F62B5" w14:textId="77777777" w:rsidR="00F27B9A" w:rsidRDefault="00F27B9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76582" w14:textId="77777777" w:rsidR="00F27B9A" w:rsidRDefault="00F27B9A">
    <w:pPr>
      <w:pStyle w:val="Footer"/>
      <w:ind w:right="360"/>
      <w:jc w:val="center"/>
      <w:rPr>
        <w:rFonts w:ascii="Arial" w:hAnsi="Arial" w:cs="Arial"/>
        <w:b/>
        <w:sz w:val="18"/>
        <w:szCs w:val="18"/>
      </w:rPr>
    </w:pPr>
  </w:p>
  <w:p w14:paraId="0C0E08EB" w14:textId="1D29AC9B" w:rsidR="00F27B9A" w:rsidRPr="002404CB" w:rsidRDefault="00F27B9A" w:rsidP="00E01450">
    <w:pPr>
      <w:pStyle w:val="Footer"/>
      <w:ind w:right="360"/>
      <w:jc w:val="center"/>
      <w:rPr>
        <w:rFonts w:ascii="Arial" w:hAnsi="Arial" w:cs="Arial"/>
        <w:bCs/>
        <w:sz w:val="18"/>
        <w:szCs w:val="18"/>
      </w:rPr>
    </w:pPr>
    <w:r w:rsidRPr="002404CB">
      <w:rPr>
        <w:rFonts w:ascii="Arial" w:hAnsi="Arial" w:cs="Arial"/>
        <w:bCs/>
        <w:sz w:val="18"/>
        <w:szCs w:val="18"/>
      </w:rPr>
      <w:t xml:space="preserve">Page TP </w:t>
    </w:r>
    <w:r w:rsidRPr="002404CB">
      <w:rPr>
        <w:rFonts w:ascii="Arial" w:hAnsi="Arial" w:cs="Arial"/>
        <w:bCs/>
        <w:sz w:val="18"/>
        <w:szCs w:val="18"/>
      </w:rPr>
      <w:fldChar w:fldCharType="begin"/>
    </w:r>
    <w:r w:rsidRPr="002404CB">
      <w:rPr>
        <w:rFonts w:ascii="Arial" w:hAnsi="Arial" w:cs="Arial"/>
        <w:bCs/>
        <w:sz w:val="18"/>
        <w:szCs w:val="18"/>
      </w:rPr>
      <w:instrText xml:space="preserve"> PAGE </w:instrText>
    </w:r>
    <w:r w:rsidRPr="002404CB">
      <w:rPr>
        <w:rFonts w:ascii="Arial" w:hAnsi="Arial" w:cs="Arial"/>
        <w:bCs/>
        <w:sz w:val="18"/>
        <w:szCs w:val="18"/>
      </w:rPr>
      <w:fldChar w:fldCharType="separate"/>
    </w:r>
    <w:r>
      <w:rPr>
        <w:rFonts w:ascii="Arial" w:hAnsi="Arial" w:cs="Arial"/>
        <w:bCs/>
        <w:noProof/>
        <w:sz w:val="18"/>
        <w:szCs w:val="18"/>
      </w:rPr>
      <w:t>25</w:t>
    </w:r>
    <w:r w:rsidRPr="002404CB">
      <w:rPr>
        <w:rFonts w:ascii="Arial" w:hAnsi="Arial" w:cs="Arial"/>
        <w:bCs/>
        <w:sz w:val="18"/>
        <w:szCs w:val="18"/>
      </w:rPr>
      <w:fldChar w:fldCharType="end"/>
    </w:r>
  </w:p>
  <w:p w14:paraId="1178C6F0" w14:textId="77777777" w:rsidR="00F27B9A" w:rsidRPr="002404CB" w:rsidRDefault="00F27B9A" w:rsidP="002404CB">
    <w:pPr>
      <w:pStyle w:val="Footer"/>
      <w:pBdr>
        <w:top w:val="single" w:sz="4" w:space="1" w:color="auto"/>
      </w:pBdr>
      <w:tabs>
        <w:tab w:val="right" w:pos="9356"/>
      </w:tabs>
      <w:rPr>
        <w:rFonts w:ascii="Arial" w:hAnsi="Arial" w:cs="Arial"/>
        <w:bCs/>
        <w:sz w:val="16"/>
        <w:szCs w:val="18"/>
      </w:rPr>
    </w:pPr>
  </w:p>
  <w:p w14:paraId="61749511" w14:textId="77777777" w:rsidR="00F27B9A" w:rsidRPr="002404CB" w:rsidRDefault="00F27B9A" w:rsidP="002404CB">
    <w:pPr>
      <w:pStyle w:val="Footer"/>
      <w:tabs>
        <w:tab w:val="right" w:pos="9356"/>
      </w:tabs>
      <w:rPr>
        <w:rFonts w:ascii="Arial" w:hAnsi="Arial" w:cs="Arial"/>
        <w:bCs/>
        <w:sz w:val="16"/>
        <w:szCs w:val="18"/>
      </w:rPr>
    </w:pPr>
    <w:r w:rsidRPr="002404CB">
      <w:rPr>
        <w:rFonts w:ascii="Arial" w:hAnsi="Arial" w:cs="Arial"/>
        <w:bCs/>
        <w:sz w:val="16"/>
        <w:szCs w:val="18"/>
      </w:rPr>
      <w:t>Part T1: Tendering Procedures</w:t>
    </w:r>
  </w:p>
  <w:p w14:paraId="508789A3" w14:textId="77777777" w:rsidR="00F27B9A" w:rsidRDefault="00F27B9A">
    <w:pPr>
      <w:pStyle w:val="Footer"/>
      <w:tabs>
        <w:tab w:val="right" w:pos="9356"/>
      </w:tabs>
      <w:rPr>
        <w:rFonts w:ascii="Arial" w:hAnsi="Arial" w:cs="Arial"/>
        <w:b/>
        <w:sz w:val="16"/>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996E2" w14:textId="77777777" w:rsidR="00F27B9A" w:rsidRDefault="00F27B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20AE2070" w14:textId="77777777" w:rsidR="00F27B9A" w:rsidRDefault="00F27B9A">
    <w:pPr>
      <w:pStyle w:val="Footer"/>
      <w:ind w:right="360"/>
      <w:rPr>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E1D79" w14:textId="598091B7" w:rsidR="00F27B9A" w:rsidRPr="002404CB" w:rsidRDefault="00F27B9A" w:rsidP="007E2FF6">
    <w:pPr>
      <w:pStyle w:val="Footer"/>
      <w:ind w:right="360"/>
      <w:jc w:val="center"/>
      <w:rPr>
        <w:rFonts w:ascii="Arial" w:hAnsi="Arial" w:cs="Arial"/>
        <w:bCs/>
        <w:sz w:val="18"/>
        <w:szCs w:val="18"/>
      </w:rPr>
    </w:pPr>
    <w:r w:rsidRPr="002404CB">
      <w:rPr>
        <w:rFonts w:ascii="Arial" w:hAnsi="Arial" w:cs="Arial"/>
        <w:bCs/>
        <w:sz w:val="18"/>
        <w:szCs w:val="18"/>
      </w:rPr>
      <w:t xml:space="preserve">Page TP </w:t>
    </w:r>
    <w:r w:rsidRPr="002404CB">
      <w:rPr>
        <w:rFonts w:ascii="Arial" w:hAnsi="Arial" w:cs="Arial"/>
        <w:bCs/>
        <w:sz w:val="18"/>
        <w:szCs w:val="18"/>
      </w:rPr>
      <w:fldChar w:fldCharType="begin"/>
    </w:r>
    <w:r w:rsidRPr="002404CB">
      <w:rPr>
        <w:rFonts w:ascii="Arial" w:hAnsi="Arial" w:cs="Arial"/>
        <w:bCs/>
        <w:sz w:val="18"/>
        <w:szCs w:val="18"/>
      </w:rPr>
      <w:instrText xml:space="preserve"> PAGE </w:instrText>
    </w:r>
    <w:r w:rsidRPr="002404CB">
      <w:rPr>
        <w:rFonts w:ascii="Arial" w:hAnsi="Arial" w:cs="Arial"/>
        <w:bCs/>
        <w:sz w:val="18"/>
        <w:szCs w:val="18"/>
      </w:rPr>
      <w:fldChar w:fldCharType="separate"/>
    </w:r>
    <w:r>
      <w:rPr>
        <w:rFonts w:ascii="Arial" w:hAnsi="Arial" w:cs="Arial"/>
        <w:bCs/>
        <w:noProof/>
        <w:sz w:val="18"/>
        <w:szCs w:val="18"/>
      </w:rPr>
      <w:t>28</w:t>
    </w:r>
    <w:r w:rsidRPr="002404CB">
      <w:rPr>
        <w:rFonts w:ascii="Arial" w:hAnsi="Arial" w:cs="Arial"/>
        <w:bCs/>
        <w:sz w:val="18"/>
        <w:szCs w:val="18"/>
      </w:rPr>
      <w:fldChar w:fldCharType="end"/>
    </w:r>
  </w:p>
  <w:p w14:paraId="22CDA71E" w14:textId="77777777" w:rsidR="00F27B9A" w:rsidRPr="002404CB" w:rsidRDefault="00F27B9A" w:rsidP="00E01450">
    <w:pPr>
      <w:pStyle w:val="Footer"/>
      <w:pBdr>
        <w:top w:val="single" w:sz="4" w:space="1" w:color="auto"/>
      </w:pBdr>
      <w:tabs>
        <w:tab w:val="right" w:pos="9356"/>
      </w:tabs>
      <w:rPr>
        <w:rFonts w:ascii="Arial" w:hAnsi="Arial" w:cs="Arial"/>
        <w:bCs/>
        <w:sz w:val="16"/>
        <w:szCs w:val="18"/>
      </w:rPr>
    </w:pPr>
  </w:p>
  <w:p w14:paraId="4690DCA0" w14:textId="77777777" w:rsidR="00F27B9A" w:rsidRPr="002404CB" w:rsidRDefault="00F27B9A" w:rsidP="00172DDE">
    <w:pPr>
      <w:pStyle w:val="Footer"/>
      <w:tabs>
        <w:tab w:val="right" w:pos="9356"/>
      </w:tabs>
      <w:rPr>
        <w:rFonts w:ascii="Arial" w:hAnsi="Arial" w:cs="Arial"/>
        <w:bCs/>
        <w:sz w:val="16"/>
        <w:szCs w:val="18"/>
      </w:rPr>
    </w:pPr>
    <w:r w:rsidRPr="002404CB">
      <w:rPr>
        <w:rFonts w:ascii="Arial" w:hAnsi="Arial" w:cs="Arial"/>
        <w:bCs/>
        <w:sz w:val="16"/>
        <w:szCs w:val="18"/>
      </w:rPr>
      <w:t>Part T1: Tendering Procedures</w:t>
    </w:r>
  </w:p>
  <w:p w14:paraId="3E6CBED7" w14:textId="77777777" w:rsidR="00F27B9A" w:rsidRDefault="00F27B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1D97B" w14:textId="77777777" w:rsidR="001B74F9" w:rsidRDefault="001B74F9">
      <w:r>
        <w:separator/>
      </w:r>
    </w:p>
  </w:footnote>
  <w:footnote w:type="continuationSeparator" w:id="0">
    <w:p w14:paraId="5CC70CD6" w14:textId="77777777" w:rsidR="001B74F9" w:rsidRDefault="001B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4754E" w14:textId="77777777" w:rsidR="00F27B9A" w:rsidRDefault="00F27B9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E4F8E5" w14:textId="77777777" w:rsidR="00F27B9A" w:rsidRDefault="00F27B9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E9947" w14:textId="77777777" w:rsidR="00F27B9A" w:rsidRDefault="00F27B9A">
    <w:pPr>
      <w:pStyle w:val="Header"/>
      <w:tabs>
        <w:tab w:val="clear" w:pos="4320"/>
        <w:tab w:val="center" w:pos="8640"/>
      </w:tabs>
      <w:ind w:right="360"/>
      <w:rPr>
        <w:b/>
        <w:sz w:val="22"/>
        <w:szCs w:val="22"/>
      </w:rPr>
    </w:pPr>
    <w:proofErr w:type="spellStart"/>
    <w:r>
      <w:rPr>
        <w:b/>
        <w:sz w:val="22"/>
        <w:szCs w:val="22"/>
      </w:rPr>
      <w:t>Coega</w:t>
    </w:r>
    <w:proofErr w:type="spellEnd"/>
    <w:r>
      <w:rPr>
        <w:b/>
        <w:sz w:val="22"/>
        <w:szCs w:val="22"/>
      </w:rPr>
      <w:t xml:space="preserve"> Development Corporation (Pty) Ltd                                                        CDC/115/06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9CB11" w14:textId="77777777" w:rsidR="00F27B9A" w:rsidRDefault="00F27B9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D00D30" w14:textId="77777777" w:rsidR="00F27B9A" w:rsidRDefault="00F27B9A">
    <w:pPr>
      <w:pStyle w:val="Header"/>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000000"/>
      </w:tblBorders>
      <w:tblLook w:val="04A0" w:firstRow="1" w:lastRow="0" w:firstColumn="1" w:lastColumn="0" w:noHBand="0" w:noVBand="1"/>
    </w:tblPr>
    <w:tblGrid>
      <w:gridCol w:w="5770"/>
      <w:gridCol w:w="3550"/>
    </w:tblGrid>
    <w:tr w:rsidR="00F27B9A" w:rsidRPr="006B208E" w14:paraId="5DDE7B91" w14:textId="77777777" w:rsidTr="00571D11">
      <w:tc>
        <w:tcPr>
          <w:tcW w:w="5868" w:type="dxa"/>
        </w:tcPr>
        <w:p w14:paraId="1C6DA2DD" w14:textId="6BE3E852" w:rsidR="00F27B9A" w:rsidRPr="00A9289F" w:rsidRDefault="00F27B9A" w:rsidP="00A9289F">
          <w:pPr>
            <w:rPr>
              <w:rFonts w:ascii="Arial" w:hAnsi="Arial" w:cs="Arial"/>
              <w:sz w:val="16"/>
              <w:szCs w:val="16"/>
            </w:rPr>
          </w:pPr>
          <w:r w:rsidRPr="00A9289F">
            <w:rPr>
              <w:rFonts w:ascii="Arial" w:hAnsi="Arial" w:cs="Arial"/>
              <w:sz w:val="16"/>
              <w:szCs w:val="16"/>
            </w:rPr>
            <w:t xml:space="preserve">CONTRACT </w:t>
          </w:r>
          <w:r w:rsidRPr="00B0154B">
            <w:rPr>
              <w:rFonts w:ascii="Arial" w:hAnsi="Arial" w:cs="Arial"/>
              <w:sz w:val="16"/>
              <w:szCs w:val="16"/>
            </w:rPr>
            <w:t>No:</w:t>
          </w:r>
          <w:r>
            <w:rPr>
              <w:rFonts w:ascii="Arial" w:hAnsi="Arial" w:cs="Arial"/>
              <w:sz w:val="16"/>
              <w:szCs w:val="16"/>
            </w:rPr>
            <w:t xml:space="preserve"> UGU-07-1640-2023</w:t>
          </w:r>
        </w:p>
        <w:p w14:paraId="791A07C8" w14:textId="0AA93493" w:rsidR="00F27B9A" w:rsidRPr="006B208E" w:rsidRDefault="00F27B9A" w:rsidP="00A9289F">
          <w:pPr>
            <w:rPr>
              <w:rFonts w:ascii="Arial" w:hAnsi="Arial" w:cs="Arial"/>
              <w:sz w:val="16"/>
              <w:szCs w:val="16"/>
            </w:rPr>
          </w:pPr>
          <w:r w:rsidRPr="00A9289F">
            <w:rPr>
              <w:rFonts w:ascii="Arial" w:hAnsi="Arial" w:cs="Arial"/>
              <w:sz w:val="16"/>
              <w:szCs w:val="16"/>
            </w:rPr>
            <w:t>CONSTRUCTION OF 110</w:t>
          </w:r>
          <w:r>
            <w:rPr>
              <w:rFonts w:ascii="Arial" w:hAnsi="Arial" w:cs="Arial"/>
              <w:sz w:val="16"/>
              <w:szCs w:val="16"/>
            </w:rPr>
            <w:t>mm</w:t>
          </w:r>
          <w:r w:rsidRPr="00A9289F">
            <w:rPr>
              <w:rFonts w:ascii="Arial" w:hAnsi="Arial" w:cs="Arial"/>
              <w:sz w:val="16"/>
              <w:szCs w:val="16"/>
            </w:rPr>
            <w:t xml:space="preserve"> DIAMETER UPVC PUMPING MAIN OF 2 </w:t>
          </w:r>
          <w:r>
            <w:rPr>
              <w:rFonts w:ascii="Arial" w:hAnsi="Arial" w:cs="Arial"/>
              <w:sz w:val="16"/>
              <w:szCs w:val="16"/>
            </w:rPr>
            <w:t>km</w:t>
          </w:r>
          <w:r w:rsidRPr="00A9289F">
            <w:rPr>
              <w:rFonts w:ascii="Arial" w:hAnsi="Arial" w:cs="Arial"/>
              <w:sz w:val="16"/>
              <w:szCs w:val="16"/>
            </w:rPr>
            <w:t>, PUMP STATION, RETICULATION, STANDPIPES AND 500</w:t>
          </w:r>
          <w:r>
            <w:rPr>
              <w:rFonts w:ascii="Arial" w:hAnsi="Arial" w:cs="Arial"/>
              <w:sz w:val="16"/>
              <w:szCs w:val="16"/>
            </w:rPr>
            <w:t>kl</w:t>
          </w:r>
          <w:r w:rsidRPr="00A9289F">
            <w:rPr>
              <w:rFonts w:ascii="Arial" w:hAnsi="Arial" w:cs="Arial"/>
              <w:sz w:val="16"/>
              <w:szCs w:val="16"/>
            </w:rPr>
            <w:t xml:space="preserve"> </w:t>
          </w:r>
          <w:r w:rsidRPr="00CB6A11">
            <w:rPr>
              <w:rFonts w:ascii="Arial" w:hAnsi="Arial" w:cs="Arial"/>
              <w:sz w:val="16"/>
              <w:szCs w:val="16"/>
            </w:rPr>
            <w:t>RESERVOIR.</w:t>
          </w:r>
        </w:p>
      </w:tc>
      <w:tc>
        <w:tcPr>
          <w:tcW w:w="3600" w:type="dxa"/>
        </w:tcPr>
        <w:p w14:paraId="76A97445" w14:textId="77777777" w:rsidR="00F27B9A" w:rsidRPr="006B208E" w:rsidRDefault="00F27B9A" w:rsidP="00785808">
          <w:pPr>
            <w:pStyle w:val="Header"/>
            <w:jc w:val="right"/>
            <w:rPr>
              <w:rFonts w:ascii="Arial" w:hAnsi="Arial" w:cs="Arial"/>
              <w:sz w:val="16"/>
              <w:szCs w:val="16"/>
            </w:rPr>
          </w:pPr>
          <w:r w:rsidRPr="006B208E">
            <w:rPr>
              <w:rFonts w:ascii="Arial" w:hAnsi="Arial" w:cs="Arial"/>
              <w:sz w:val="16"/>
              <w:szCs w:val="16"/>
            </w:rPr>
            <w:t>PART T1: TENDERING PROCEDURES</w:t>
          </w:r>
        </w:p>
      </w:tc>
    </w:tr>
  </w:tbl>
  <w:p w14:paraId="3B37574C" w14:textId="77777777" w:rsidR="00F27B9A" w:rsidRPr="006B208E" w:rsidRDefault="00F27B9A" w:rsidP="00571D11">
    <w:pPr>
      <w:pStyle w:val="Header"/>
      <w:rPr>
        <w:rFonts w:ascii="Arial" w:hAnsi="Arial" w:cs="Arial"/>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7FD31" w14:textId="77777777" w:rsidR="00F27B9A" w:rsidRDefault="00F27B9A">
    <w:pPr>
      <w:pStyle w:val="Header"/>
      <w:tabs>
        <w:tab w:val="clear" w:pos="4320"/>
        <w:tab w:val="center" w:pos="8640"/>
      </w:tabs>
      <w:ind w:right="360"/>
      <w:rPr>
        <w:b/>
        <w:sz w:val="22"/>
        <w:szCs w:val="22"/>
      </w:rPr>
    </w:pPr>
    <w:r>
      <w:rPr>
        <w:b/>
        <w:sz w:val="22"/>
        <w:szCs w:val="22"/>
      </w:rPr>
      <w:t>Coega Development Corporation (Pty) Ltd                                                        CDC/115/06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9351A"/>
    <w:multiLevelType w:val="hybridMultilevel"/>
    <w:tmpl w:val="18862802"/>
    <w:lvl w:ilvl="0" w:tplc="7D0A6908">
      <w:start w:val="1"/>
      <w:numFmt w:val="lowerRoman"/>
      <w:lvlText w:val="%1)"/>
      <w:lvlJc w:val="left"/>
      <w:pPr>
        <w:tabs>
          <w:tab w:val="num" w:pos="1080"/>
        </w:tabs>
        <w:ind w:left="1080" w:hanging="720"/>
      </w:pPr>
      <w:rPr>
        <w:rFonts w:hint="default"/>
      </w:rPr>
    </w:lvl>
    <w:lvl w:ilvl="1" w:tplc="6DAE1030">
      <w:start w:val="5"/>
      <w:numFmt w:val="decimal"/>
      <w:lvlText w:val="%2."/>
      <w:lvlJc w:val="left"/>
      <w:pPr>
        <w:tabs>
          <w:tab w:val="num" w:pos="1800"/>
        </w:tabs>
        <w:ind w:left="1800" w:hanging="720"/>
      </w:pPr>
      <w:rPr>
        <w:rFonts w:hint="default"/>
      </w:rPr>
    </w:lvl>
    <w:lvl w:ilvl="2" w:tplc="5DD2CDEE">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9440B1"/>
    <w:multiLevelType w:val="singleLevel"/>
    <w:tmpl w:val="194E3210"/>
    <w:lvl w:ilvl="0">
      <w:start w:val="2"/>
      <w:numFmt w:val="decimal"/>
      <w:pStyle w:val="ReferenceLine"/>
      <w:lvlText w:val="%1)"/>
      <w:lvlJc w:val="left"/>
      <w:pPr>
        <w:tabs>
          <w:tab w:val="num" w:pos="1080"/>
        </w:tabs>
        <w:ind w:left="1080" w:hanging="360"/>
      </w:pPr>
      <w:rPr>
        <w:rFonts w:hint="default"/>
      </w:rPr>
    </w:lvl>
  </w:abstractNum>
  <w:abstractNum w:abstractNumId="2" w15:restartNumberingAfterBreak="0">
    <w:nsid w:val="104F680E"/>
    <w:multiLevelType w:val="hybridMultilevel"/>
    <w:tmpl w:val="7820035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 w15:restartNumberingAfterBreak="0">
    <w:nsid w:val="14BE68CF"/>
    <w:multiLevelType w:val="hybridMultilevel"/>
    <w:tmpl w:val="1E7CD34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B2D4FA7"/>
    <w:multiLevelType w:val="hybridMultilevel"/>
    <w:tmpl w:val="1E2CD80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487760"/>
    <w:multiLevelType w:val="hybridMultilevel"/>
    <w:tmpl w:val="B9B00E1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E8A423C"/>
    <w:multiLevelType w:val="hybridMultilevel"/>
    <w:tmpl w:val="85AA45E2"/>
    <w:lvl w:ilvl="0" w:tplc="0409000F">
      <w:start w:val="1"/>
      <w:numFmt w:val="decimal"/>
      <w:lvlText w:val="%1."/>
      <w:lvlJc w:val="left"/>
      <w:pPr>
        <w:tabs>
          <w:tab w:val="num" w:pos="720"/>
        </w:tabs>
        <w:ind w:left="720" w:hanging="360"/>
      </w:pPr>
    </w:lvl>
    <w:lvl w:ilvl="1" w:tplc="04090019">
      <w:start w:val="1"/>
      <w:numFmt w:val="lowerLetter"/>
      <w:pStyle w:val="Level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421825"/>
    <w:multiLevelType w:val="hybridMultilevel"/>
    <w:tmpl w:val="F238065A"/>
    <w:lvl w:ilvl="0" w:tplc="B262F2C6">
      <w:start w:val="1"/>
      <w:numFmt w:val="lowerLetter"/>
      <w:lvlText w:val="%1)"/>
      <w:lvlJc w:val="left"/>
      <w:pPr>
        <w:tabs>
          <w:tab w:val="num" w:pos="1080"/>
        </w:tabs>
        <w:ind w:left="1080" w:hanging="360"/>
      </w:pPr>
      <w:rPr>
        <w:rFonts w:hint="default"/>
      </w:rPr>
    </w:lvl>
    <w:lvl w:ilvl="1" w:tplc="1C090019">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 w15:restartNumberingAfterBreak="0">
    <w:nsid w:val="273C6127"/>
    <w:multiLevelType w:val="multilevel"/>
    <w:tmpl w:val="786666B4"/>
    <w:lvl w:ilvl="0">
      <w:start w:val="1"/>
      <w:numFmt w:val="decimal"/>
      <w:pStyle w:val="Heading1"/>
      <w:lvlText w:val="%1"/>
      <w:lvlJc w:val="left"/>
      <w:pPr>
        <w:tabs>
          <w:tab w:val="num" w:pos="612"/>
        </w:tabs>
        <w:ind w:left="61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B7E3373"/>
    <w:multiLevelType w:val="hybridMultilevel"/>
    <w:tmpl w:val="11D0C6AA"/>
    <w:lvl w:ilvl="0" w:tplc="1C090005">
      <w:start w:val="1"/>
      <w:numFmt w:val="bullet"/>
      <w:lvlText w:val=""/>
      <w:lvlJc w:val="left"/>
      <w:pPr>
        <w:ind w:left="2880" w:hanging="360"/>
      </w:pPr>
      <w:rPr>
        <w:rFonts w:ascii="Wingdings" w:hAnsi="Wingdings" w:hint="default"/>
      </w:rPr>
    </w:lvl>
    <w:lvl w:ilvl="1" w:tplc="1C090003">
      <w:start w:val="1"/>
      <w:numFmt w:val="bullet"/>
      <w:lvlText w:val="o"/>
      <w:lvlJc w:val="left"/>
      <w:pPr>
        <w:ind w:left="3600" w:hanging="360"/>
      </w:pPr>
      <w:rPr>
        <w:rFonts w:ascii="Courier New" w:hAnsi="Courier New" w:cs="Courier New" w:hint="default"/>
      </w:rPr>
    </w:lvl>
    <w:lvl w:ilvl="2" w:tplc="1C090005">
      <w:start w:val="1"/>
      <w:numFmt w:val="bullet"/>
      <w:lvlText w:val=""/>
      <w:lvlJc w:val="left"/>
      <w:pPr>
        <w:ind w:left="4320" w:hanging="360"/>
      </w:pPr>
      <w:rPr>
        <w:rFonts w:ascii="Wingdings" w:hAnsi="Wingdings" w:hint="default"/>
      </w:rPr>
    </w:lvl>
    <w:lvl w:ilvl="3" w:tplc="1C090001">
      <w:start w:val="1"/>
      <w:numFmt w:val="bullet"/>
      <w:lvlText w:val=""/>
      <w:lvlJc w:val="left"/>
      <w:pPr>
        <w:ind w:left="5040" w:hanging="360"/>
      </w:pPr>
      <w:rPr>
        <w:rFonts w:ascii="Symbol" w:hAnsi="Symbol" w:hint="default"/>
      </w:rPr>
    </w:lvl>
    <w:lvl w:ilvl="4" w:tplc="1C090003">
      <w:start w:val="1"/>
      <w:numFmt w:val="bullet"/>
      <w:lvlText w:val="o"/>
      <w:lvlJc w:val="left"/>
      <w:pPr>
        <w:ind w:left="5760" w:hanging="360"/>
      </w:pPr>
      <w:rPr>
        <w:rFonts w:ascii="Courier New" w:hAnsi="Courier New" w:cs="Courier New" w:hint="default"/>
      </w:rPr>
    </w:lvl>
    <w:lvl w:ilvl="5" w:tplc="1C090005">
      <w:start w:val="1"/>
      <w:numFmt w:val="bullet"/>
      <w:lvlText w:val=""/>
      <w:lvlJc w:val="left"/>
      <w:pPr>
        <w:ind w:left="6480" w:hanging="360"/>
      </w:pPr>
      <w:rPr>
        <w:rFonts w:ascii="Wingdings" w:hAnsi="Wingdings" w:hint="default"/>
      </w:rPr>
    </w:lvl>
    <w:lvl w:ilvl="6" w:tplc="1C090001">
      <w:start w:val="1"/>
      <w:numFmt w:val="bullet"/>
      <w:lvlText w:val=""/>
      <w:lvlJc w:val="left"/>
      <w:pPr>
        <w:ind w:left="7200" w:hanging="360"/>
      </w:pPr>
      <w:rPr>
        <w:rFonts w:ascii="Symbol" w:hAnsi="Symbol" w:hint="default"/>
      </w:rPr>
    </w:lvl>
    <w:lvl w:ilvl="7" w:tplc="1C090003">
      <w:start w:val="1"/>
      <w:numFmt w:val="bullet"/>
      <w:lvlText w:val="o"/>
      <w:lvlJc w:val="left"/>
      <w:pPr>
        <w:ind w:left="7920" w:hanging="360"/>
      </w:pPr>
      <w:rPr>
        <w:rFonts w:ascii="Courier New" w:hAnsi="Courier New" w:cs="Courier New" w:hint="default"/>
      </w:rPr>
    </w:lvl>
    <w:lvl w:ilvl="8" w:tplc="1C090005">
      <w:start w:val="1"/>
      <w:numFmt w:val="bullet"/>
      <w:lvlText w:val=""/>
      <w:lvlJc w:val="left"/>
      <w:pPr>
        <w:ind w:left="8640" w:hanging="360"/>
      </w:pPr>
      <w:rPr>
        <w:rFonts w:ascii="Wingdings" w:hAnsi="Wingdings" w:hint="default"/>
      </w:rPr>
    </w:lvl>
  </w:abstractNum>
  <w:abstractNum w:abstractNumId="10" w15:restartNumberingAfterBreak="0">
    <w:nsid w:val="2E9128ED"/>
    <w:multiLevelType w:val="hybridMultilevel"/>
    <w:tmpl w:val="23502ED6"/>
    <w:lvl w:ilvl="0" w:tplc="1C09000F">
      <w:start w:val="1"/>
      <w:numFmt w:val="decimal"/>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1" w15:restartNumberingAfterBreak="0">
    <w:nsid w:val="2EDF547B"/>
    <w:multiLevelType w:val="hybridMultilevel"/>
    <w:tmpl w:val="58B0CE4C"/>
    <w:lvl w:ilvl="0" w:tplc="04090017">
      <w:start w:val="1"/>
      <w:numFmt w:val="lowerLetter"/>
      <w:lvlText w:val="%1)"/>
      <w:lvlJc w:val="left"/>
      <w:pPr>
        <w:tabs>
          <w:tab w:val="num" w:pos="360"/>
        </w:tabs>
        <w:ind w:left="360" w:hanging="360"/>
      </w:pPr>
      <w:rPr>
        <w:rFonts w:hint="default"/>
      </w:rPr>
    </w:lvl>
    <w:lvl w:ilvl="1" w:tplc="C8C270E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7B5462"/>
    <w:multiLevelType w:val="multilevel"/>
    <w:tmpl w:val="106EB3A8"/>
    <w:lvl w:ilvl="0">
      <w:start w:val="4"/>
      <w:numFmt w:val="decimal"/>
      <w:lvlText w:val="%1."/>
      <w:lvlJc w:val="left"/>
      <w:pPr>
        <w:tabs>
          <w:tab w:val="num" w:pos="900"/>
        </w:tabs>
        <w:ind w:left="900" w:hanging="900"/>
      </w:pPr>
      <w:rPr>
        <w:rFonts w:hint="default"/>
      </w:rPr>
    </w:lvl>
    <w:lvl w:ilvl="1">
      <w:start w:val="3"/>
      <w:numFmt w:val="decimal"/>
      <w:pStyle w:val="StyleHeading2Arial10pt"/>
      <w:lvlText w:val="%1.%2."/>
      <w:lvlJc w:val="left"/>
      <w:pPr>
        <w:tabs>
          <w:tab w:val="num" w:pos="1530"/>
        </w:tabs>
        <w:ind w:left="1530" w:hanging="900"/>
      </w:pPr>
      <w:rPr>
        <w:rFonts w:hint="default"/>
      </w:rPr>
    </w:lvl>
    <w:lvl w:ilvl="2">
      <w:start w:val="1"/>
      <w:numFmt w:val="decimal"/>
      <w:lvlText w:val="%1.%2.%3."/>
      <w:lvlJc w:val="left"/>
      <w:pPr>
        <w:tabs>
          <w:tab w:val="num" w:pos="2160"/>
        </w:tabs>
        <w:ind w:left="2160" w:hanging="900"/>
      </w:pPr>
      <w:rPr>
        <w:rFonts w:hint="default"/>
      </w:rPr>
    </w:lvl>
    <w:lvl w:ilvl="3">
      <w:start w:val="1"/>
      <w:numFmt w:val="decimal"/>
      <w:lvlText w:val="%1.%2.%3.%4."/>
      <w:lvlJc w:val="left"/>
      <w:pPr>
        <w:tabs>
          <w:tab w:val="num" w:pos="2790"/>
        </w:tabs>
        <w:ind w:left="2790" w:hanging="90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230"/>
        </w:tabs>
        <w:ind w:left="4230" w:hanging="108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5850"/>
        </w:tabs>
        <w:ind w:left="5850" w:hanging="1440"/>
      </w:pPr>
      <w:rPr>
        <w:rFonts w:hint="default"/>
      </w:rPr>
    </w:lvl>
    <w:lvl w:ilvl="8">
      <w:start w:val="1"/>
      <w:numFmt w:val="decimal"/>
      <w:lvlText w:val="%1.%2.%3.%4.%5.%6.%7.%8.%9."/>
      <w:lvlJc w:val="left"/>
      <w:pPr>
        <w:tabs>
          <w:tab w:val="num" w:pos="6840"/>
        </w:tabs>
        <w:ind w:left="6840" w:hanging="1800"/>
      </w:pPr>
      <w:rPr>
        <w:rFonts w:hint="default"/>
      </w:rPr>
    </w:lvl>
  </w:abstractNum>
  <w:abstractNum w:abstractNumId="13" w15:restartNumberingAfterBreak="0">
    <w:nsid w:val="3BE61493"/>
    <w:multiLevelType w:val="hybridMultilevel"/>
    <w:tmpl w:val="05DC3A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B319BE"/>
    <w:multiLevelType w:val="hybridMultilevel"/>
    <w:tmpl w:val="F93AF27E"/>
    <w:lvl w:ilvl="0" w:tplc="1C090017">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42C300CE"/>
    <w:multiLevelType w:val="hybridMultilevel"/>
    <w:tmpl w:val="C316DE30"/>
    <w:lvl w:ilvl="0" w:tplc="F3DE253C">
      <w:start w:val="1"/>
      <w:numFmt w:val="lowerLetter"/>
      <w:lvlText w:val="(%1)"/>
      <w:lvlJc w:val="left"/>
      <w:pPr>
        <w:ind w:left="1425" w:hanging="705"/>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6" w15:restartNumberingAfterBreak="0">
    <w:nsid w:val="450808B3"/>
    <w:multiLevelType w:val="hybridMultilevel"/>
    <w:tmpl w:val="86E6CF9A"/>
    <w:lvl w:ilvl="0" w:tplc="1C090017">
      <w:start w:val="1"/>
      <w:numFmt w:val="lowerLetter"/>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7" w15:restartNumberingAfterBreak="0">
    <w:nsid w:val="488D007D"/>
    <w:multiLevelType w:val="hybridMultilevel"/>
    <w:tmpl w:val="3B6CFF38"/>
    <w:lvl w:ilvl="0" w:tplc="6B0E8146">
      <w:start w:val="1"/>
      <w:numFmt w:val="lowerRoman"/>
      <w:lvlText w:val="%1)"/>
      <w:lvlJc w:val="left"/>
      <w:pPr>
        <w:ind w:left="1785" w:hanging="720"/>
      </w:pPr>
      <w:rPr>
        <w:rFonts w:hint="default"/>
        <w:b/>
      </w:rPr>
    </w:lvl>
    <w:lvl w:ilvl="1" w:tplc="D4FC5150">
      <w:numFmt w:val="bullet"/>
      <w:lvlText w:val="•"/>
      <w:lvlJc w:val="left"/>
      <w:pPr>
        <w:ind w:left="2145" w:hanging="360"/>
      </w:pPr>
      <w:rPr>
        <w:rFonts w:ascii="Arial" w:eastAsia="Times New Roman" w:hAnsi="Arial" w:cs="Arial" w:hint="default"/>
      </w:rPr>
    </w:lvl>
    <w:lvl w:ilvl="2" w:tplc="1C09001B" w:tentative="1">
      <w:start w:val="1"/>
      <w:numFmt w:val="lowerRoman"/>
      <w:lvlText w:val="%3."/>
      <w:lvlJc w:val="right"/>
      <w:pPr>
        <w:ind w:left="2865" w:hanging="180"/>
      </w:pPr>
    </w:lvl>
    <w:lvl w:ilvl="3" w:tplc="1C09000F" w:tentative="1">
      <w:start w:val="1"/>
      <w:numFmt w:val="decimal"/>
      <w:lvlText w:val="%4."/>
      <w:lvlJc w:val="left"/>
      <w:pPr>
        <w:ind w:left="3585" w:hanging="360"/>
      </w:pPr>
    </w:lvl>
    <w:lvl w:ilvl="4" w:tplc="1C090019" w:tentative="1">
      <w:start w:val="1"/>
      <w:numFmt w:val="lowerLetter"/>
      <w:lvlText w:val="%5."/>
      <w:lvlJc w:val="left"/>
      <w:pPr>
        <w:ind w:left="4305" w:hanging="360"/>
      </w:pPr>
    </w:lvl>
    <w:lvl w:ilvl="5" w:tplc="1C09001B" w:tentative="1">
      <w:start w:val="1"/>
      <w:numFmt w:val="lowerRoman"/>
      <w:lvlText w:val="%6."/>
      <w:lvlJc w:val="right"/>
      <w:pPr>
        <w:ind w:left="5025" w:hanging="180"/>
      </w:pPr>
    </w:lvl>
    <w:lvl w:ilvl="6" w:tplc="1C09000F" w:tentative="1">
      <w:start w:val="1"/>
      <w:numFmt w:val="decimal"/>
      <w:lvlText w:val="%7."/>
      <w:lvlJc w:val="left"/>
      <w:pPr>
        <w:ind w:left="5745" w:hanging="360"/>
      </w:pPr>
    </w:lvl>
    <w:lvl w:ilvl="7" w:tplc="1C090019" w:tentative="1">
      <w:start w:val="1"/>
      <w:numFmt w:val="lowerLetter"/>
      <w:lvlText w:val="%8."/>
      <w:lvlJc w:val="left"/>
      <w:pPr>
        <w:ind w:left="6465" w:hanging="360"/>
      </w:pPr>
    </w:lvl>
    <w:lvl w:ilvl="8" w:tplc="1C09001B" w:tentative="1">
      <w:start w:val="1"/>
      <w:numFmt w:val="lowerRoman"/>
      <w:lvlText w:val="%9."/>
      <w:lvlJc w:val="right"/>
      <w:pPr>
        <w:ind w:left="7185" w:hanging="180"/>
      </w:pPr>
    </w:lvl>
  </w:abstractNum>
  <w:abstractNum w:abstractNumId="18" w15:restartNumberingAfterBreak="0">
    <w:nsid w:val="677F52AC"/>
    <w:multiLevelType w:val="hybridMultilevel"/>
    <w:tmpl w:val="A276F9CE"/>
    <w:lvl w:ilvl="0" w:tplc="1C090001">
      <w:start w:val="1"/>
      <w:numFmt w:val="bullet"/>
      <w:lvlText w:val=""/>
      <w:lvlJc w:val="left"/>
      <w:pPr>
        <w:ind w:left="1785" w:hanging="720"/>
      </w:pPr>
      <w:rPr>
        <w:rFonts w:ascii="Symbol" w:hAnsi="Symbol" w:hint="default"/>
        <w:b/>
      </w:rPr>
    </w:lvl>
    <w:lvl w:ilvl="1" w:tplc="D4FC5150">
      <w:numFmt w:val="bullet"/>
      <w:lvlText w:val="•"/>
      <w:lvlJc w:val="left"/>
      <w:pPr>
        <w:ind w:left="2145" w:hanging="360"/>
      </w:pPr>
      <w:rPr>
        <w:rFonts w:ascii="Arial" w:eastAsia="Times New Roman" w:hAnsi="Arial" w:cs="Arial" w:hint="default"/>
      </w:rPr>
    </w:lvl>
    <w:lvl w:ilvl="2" w:tplc="1C09001B" w:tentative="1">
      <w:start w:val="1"/>
      <w:numFmt w:val="lowerRoman"/>
      <w:lvlText w:val="%3."/>
      <w:lvlJc w:val="right"/>
      <w:pPr>
        <w:ind w:left="2865" w:hanging="180"/>
      </w:pPr>
    </w:lvl>
    <w:lvl w:ilvl="3" w:tplc="1C09000F" w:tentative="1">
      <w:start w:val="1"/>
      <w:numFmt w:val="decimal"/>
      <w:lvlText w:val="%4."/>
      <w:lvlJc w:val="left"/>
      <w:pPr>
        <w:ind w:left="3585" w:hanging="360"/>
      </w:pPr>
    </w:lvl>
    <w:lvl w:ilvl="4" w:tplc="1C090019" w:tentative="1">
      <w:start w:val="1"/>
      <w:numFmt w:val="lowerLetter"/>
      <w:lvlText w:val="%5."/>
      <w:lvlJc w:val="left"/>
      <w:pPr>
        <w:ind w:left="4305" w:hanging="360"/>
      </w:pPr>
    </w:lvl>
    <w:lvl w:ilvl="5" w:tplc="1C09001B" w:tentative="1">
      <w:start w:val="1"/>
      <w:numFmt w:val="lowerRoman"/>
      <w:lvlText w:val="%6."/>
      <w:lvlJc w:val="right"/>
      <w:pPr>
        <w:ind w:left="5025" w:hanging="180"/>
      </w:pPr>
    </w:lvl>
    <w:lvl w:ilvl="6" w:tplc="1C09000F" w:tentative="1">
      <w:start w:val="1"/>
      <w:numFmt w:val="decimal"/>
      <w:lvlText w:val="%7."/>
      <w:lvlJc w:val="left"/>
      <w:pPr>
        <w:ind w:left="5745" w:hanging="360"/>
      </w:pPr>
    </w:lvl>
    <w:lvl w:ilvl="7" w:tplc="1C090019" w:tentative="1">
      <w:start w:val="1"/>
      <w:numFmt w:val="lowerLetter"/>
      <w:lvlText w:val="%8."/>
      <w:lvlJc w:val="left"/>
      <w:pPr>
        <w:ind w:left="6465" w:hanging="360"/>
      </w:pPr>
    </w:lvl>
    <w:lvl w:ilvl="8" w:tplc="1C09001B" w:tentative="1">
      <w:start w:val="1"/>
      <w:numFmt w:val="lowerRoman"/>
      <w:lvlText w:val="%9."/>
      <w:lvlJc w:val="right"/>
      <w:pPr>
        <w:ind w:left="7185" w:hanging="180"/>
      </w:pPr>
    </w:lvl>
  </w:abstractNum>
  <w:abstractNum w:abstractNumId="19" w15:restartNumberingAfterBreak="0">
    <w:nsid w:val="6D860610"/>
    <w:multiLevelType w:val="singleLevel"/>
    <w:tmpl w:val="7E5E52F4"/>
    <w:lvl w:ilvl="0">
      <w:start w:val="1"/>
      <w:numFmt w:val="bullet"/>
      <w:pStyle w:val="Instruct1II"/>
      <w:lvlText w:val=""/>
      <w:lvlJc w:val="left"/>
      <w:pPr>
        <w:tabs>
          <w:tab w:val="num" w:pos="851"/>
        </w:tabs>
        <w:ind w:left="851" w:hanging="851"/>
      </w:pPr>
      <w:rPr>
        <w:rFonts w:ascii="Symbol" w:hAnsi="Symbol" w:hint="default"/>
        <w:sz w:val="18"/>
      </w:rPr>
    </w:lvl>
  </w:abstractNum>
  <w:abstractNum w:abstractNumId="20" w15:restartNumberingAfterBreak="0">
    <w:nsid w:val="778B5246"/>
    <w:multiLevelType w:val="hybridMultilevel"/>
    <w:tmpl w:val="07BAB2F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7B540962"/>
    <w:multiLevelType w:val="hybridMultilevel"/>
    <w:tmpl w:val="5668360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6"/>
  </w:num>
  <w:num w:numId="3">
    <w:abstractNumId w:val="8"/>
  </w:num>
  <w:num w:numId="4">
    <w:abstractNumId w:val="1"/>
  </w:num>
  <w:num w:numId="5">
    <w:abstractNumId w:val="19"/>
  </w:num>
  <w:num w:numId="6">
    <w:abstractNumId w:val="11"/>
  </w:num>
  <w:num w:numId="7">
    <w:abstractNumId w:val="21"/>
  </w:num>
  <w:num w:numId="8">
    <w:abstractNumId w:val="4"/>
  </w:num>
  <w:num w:numId="9">
    <w:abstractNumId w:val="0"/>
  </w:num>
  <w:num w:numId="10">
    <w:abstractNumId w:val="13"/>
  </w:num>
  <w:num w:numId="11">
    <w:abstractNumId w:val="10"/>
  </w:num>
  <w:num w:numId="12">
    <w:abstractNumId w:val="20"/>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5"/>
  </w:num>
  <w:num w:numId="2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6A3"/>
    <w:rsid w:val="00011C5C"/>
    <w:rsid w:val="00013D22"/>
    <w:rsid w:val="00015133"/>
    <w:rsid w:val="000158CB"/>
    <w:rsid w:val="00020D2D"/>
    <w:rsid w:val="00022094"/>
    <w:rsid w:val="00034825"/>
    <w:rsid w:val="0004207E"/>
    <w:rsid w:val="00047166"/>
    <w:rsid w:val="00061FD4"/>
    <w:rsid w:val="00063F80"/>
    <w:rsid w:val="00092A54"/>
    <w:rsid w:val="000A2964"/>
    <w:rsid w:val="000A58A2"/>
    <w:rsid w:val="000B39CC"/>
    <w:rsid w:val="000C0FDA"/>
    <w:rsid w:val="000C5893"/>
    <w:rsid w:val="000D6C08"/>
    <w:rsid w:val="000D6FFE"/>
    <w:rsid w:val="000E31BC"/>
    <w:rsid w:val="000E6586"/>
    <w:rsid w:val="000F2EA9"/>
    <w:rsid w:val="00100EFE"/>
    <w:rsid w:val="001015DA"/>
    <w:rsid w:val="00111789"/>
    <w:rsid w:val="001314D9"/>
    <w:rsid w:val="00132DB3"/>
    <w:rsid w:val="00132EED"/>
    <w:rsid w:val="001411A2"/>
    <w:rsid w:val="00172DDE"/>
    <w:rsid w:val="0018370D"/>
    <w:rsid w:val="001A371C"/>
    <w:rsid w:val="001A3F1D"/>
    <w:rsid w:val="001B74F9"/>
    <w:rsid w:val="001D25CF"/>
    <w:rsid w:val="001D2C11"/>
    <w:rsid w:val="001D3427"/>
    <w:rsid w:val="001D3B24"/>
    <w:rsid w:val="001D3EAC"/>
    <w:rsid w:val="001E679A"/>
    <w:rsid w:val="001F0FEB"/>
    <w:rsid w:val="00204824"/>
    <w:rsid w:val="00205958"/>
    <w:rsid w:val="00211046"/>
    <w:rsid w:val="0021796B"/>
    <w:rsid w:val="00223C8A"/>
    <w:rsid w:val="00226271"/>
    <w:rsid w:val="00237668"/>
    <w:rsid w:val="002404CB"/>
    <w:rsid w:val="00241777"/>
    <w:rsid w:val="00244735"/>
    <w:rsid w:val="00252ED3"/>
    <w:rsid w:val="00254EE7"/>
    <w:rsid w:val="0025793A"/>
    <w:rsid w:val="00262D10"/>
    <w:rsid w:val="002660DF"/>
    <w:rsid w:val="002721C0"/>
    <w:rsid w:val="002744CB"/>
    <w:rsid w:val="002903D3"/>
    <w:rsid w:val="002936E7"/>
    <w:rsid w:val="0029431C"/>
    <w:rsid w:val="00297DBF"/>
    <w:rsid w:val="002A14EC"/>
    <w:rsid w:val="002A33F9"/>
    <w:rsid w:val="002B1459"/>
    <w:rsid w:val="002B5739"/>
    <w:rsid w:val="002C1441"/>
    <w:rsid w:val="002C6153"/>
    <w:rsid w:val="002D5A5E"/>
    <w:rsid w:val="002E0CF2"/>
    <w:rsid w:val="002E4E9F"/>
    <w:rsid w:val="002F0A25"/>
    <w:rsid w:val="002F0D3C"/>
    <w:rsid w:val="003130E5"/>
    <w:rsid w:val="00314DAE"/>
    <w:rsid w:val="00316334"/>
    <w:rsid w:val="0033427A"/>
    <w:rsid w:val="00351AA3"/>
    <w:rsid w:val="00356BCD"/>
    <w:rsid w:val="003672C5"/>
    <w:rsid w:val="00367E8C"/>
    <w:rsid w:val="00382F40"/>
    <w:rsid w:val="003A4BE2"/>
    <w:rsid w:val="003A6687"/>
    <w:rsid w:val="003B6348"/>
    <w:rsid w:val="003B7596"/>
    <w:rsid w:val="003C0839"/>
    <w:rsid w:val="003D349A"/>
    <w:rsid w:val="003E0BA5"/>
    <w:rsid w:val="003E1434"/>
    <w:rsid w:val="0040003B"/>
    <w:rsid w:val="00403ABF"/>
    <w:rsid w:val="00410DCA"/>
    <w:rsid w:val="00413F74"/>
    <w:rsid w:val="00415017"/>
    <w:rsid w:val="00421433"/>
    <w:rsid w:val="004272D7"/>
    <w:rsid w:val="00433E07"/>
    <w:rsid w:val="00440BCC"/>
    <w:rsid w:val="0044525F"/>
    <w:rsid w:val="004461A1"/>
    <w:rsid w:val="004472E6"/>
    <w:rsid w:val="00460455"/>
    <w:rsid w:val="004768D0"/>
    <w:rsid w:val="0049013D"/>
    <w:rsid w:val="004956C7"/>
    <w:rsid w:val="004B4A23"/>
    <w:rsid w:val="004D3FAC"/>
    <w:rsid w:val="004E3FE9"/>
    <w:rsid w:val="004F5619"/>
    <w:rsid w:val="004F738C"/>
    <w:rsid w:val="005019ED"/>
    <w:rsid w:val="00504488"/>
    <w:rsid w:val="005049A4"/>
    <w:rsid w:val="00506338"/>
    <w:rsid w:val="005067BC"/>
    <w:rsid w:val="005126C4"/>
    <w:rsid w:val="0051415F"/>
    <w:rsid w:val="00520041"/>
    <w:rsid w:val="005200DC"/>
    <w:rsid w:val="005377C3"/>
    <w:rsid w:val="00537E62"/>
    <w:rsid w:val="005451E3"/>
    <w:rsid w:val="00566C96"/>
    <w:rsid w:val="00571D11"/>
    <w:rsid w:val="005828F9"/>
    <w:rsid w:val="0058356A"/>
    <w:rsid w:val="0058608A"/>
    <w:rsid w:val="005901F8"/>
    <w:rsid w:val="005A7C56"/>
    <w:rsid w:val="005C10E4"/>
    <w:rsid w:val="005C39B7"/>
    <w:rsid w:val="005C6B04"/>
    <w:rsid w:val="005E1B39"/>
    <w:rsid w:val="005E4CBB"/>
    <w:rsid w:val="00603370"/>
    <w:rsid w:val="00607594"/>
    <w:rsid w:val="00625CF7"/>
    <w:rsid w:val="00627DE2"/>
    <w:rsid w:val="006314BF"/>
    <w:rsid w:val="006341D6"/>
    <w:rsid w:val="0064272C"/>
    <w:rsid w:val="00642B81"/>
    <w:rsid w:val="0066624C"/>
    <w:rsid w:val="006671E1"/>
    <w:rsid w:val="006877B8"/>
    <w:rsid w:val="006901B2"/>
    <w:rsid w:val="0069350A"/>
    <w:rsid w:val="0069654A"/>
    <w:rsid w:val="006A0D52"/>
    <w:rsid w:val="006B148D"/>
    <w:rsid w:val="006B1B4B"/>
    <w:rsid w:val="006B1E7D"/>
    <w:rsid w:val="006B208E"/>
    <w:rsid w:val="006B38E3"/>
    <w:rsid w:val="006B6A92"/>
    <w:rsid w:val="006C78A3"/>
    <w:rsid w:val="006E3D22"/>
    <w:rsid w:val="006E3FAE"/>
    <w:rsid w:val="006F1001"/>
    <w:rsid w:val="006F19DE"/>
    <w:rsid w:val="006F219F"/>
    <w:rsid w:val="006F659A"/>
    <w:rsid w:val="00701FF0"/>
    <w:rsid w:val="00713C15"/>
    <w:rsid w:val="00727F52"/>
    <w:rsid w:val="007543FA"/>
    <w:rsid w:val="007666C7"/>
    <w:rsid w:val="0077110B"/>
    <w:rsid w:val="00781FF3"/>
    <w:rsid w:val="0078365B"/>
    <w:rsid w:val="00785808"/>
    <w:rsid w:val="00790FF1"/>
    <w:rsid w:val="007962C5"/>
    <w:rsid w:val="007A5828"/>
    <w:rsid w:val="007B6F81"/>
    <w:rsid w:val="007C3DF8"/>
    <w:rsid w:val="007C4DFD"/>
    <w:rsid w:val="007C55C5"/>
    <w:rsid w:val="007C5CC6"/>
    <w:rsid w:val="007C786A"/>
    <w:rsid w:val="007D404C"/>
    <w:rsid w:val="007D7400"/>
    <w:rsid w:val="007E1DA2"/>
    <w:rsid w:val="007E2FF6"/>
    <w:rsid w:val="007E6DA1"/>
    <w:rsid w:val="007F4374"/>
    <w:rsid w:val="007F75FA"/>
    <w:rsid w:val="0080371E"/>
    <w:rsid w:val="0080645F"/>
    <w:rsid w:val="00833D41"/>
    <w:rsid w:val="00850DAF"/>
    <w:rsid w:val="0085156E"/>
    <w:rsid w:val="00856D2B"/>
    <w:rsid w:val="00856DAC"/>
    <w:rsid w:val="00870DE7"/>
    <w:rsid w:val="0088717B"/>
    <w:rsid w:val="008967E4"/>
    <w:rsid w:val="00896F84"/>
    <w:rsid w:val="008C1106"/>
    <w:rsid w:val="008C5887"/>
    <w:rsid w:val="008D36FD"/>
    <w:rsid w:val="008E3795"/>
    <w:rsid w:val="008E5E26"/>
    <w:rsid w:val="008F137F"/>
    <w:rsid w:val="008F1816"/>
    <w:rsid w:val="0090254C"/>
    <w:rsid w:val="00904C60"/>
    <w:rsid w:val="00910692"/>
    <w:rsid w:val="00937568"/>
    <w:rsid w:val="00940562"/>
    <w:rsid w:val="00942E32"/>
    <w:rsid w:val="00946EDD"/>
    <w:rsid w:val="009534A3"/>
    <w:rsid w:val="00957AF4"/>
    <w:rsid w:val="009609EE"/>
    <w:rsid w:val="009706A3"/>
    <w:rsid w:val="00972A1A"/>
    <w:rsid w:val="00976432"/>
    <w:rsid w:val="00983DB5"/>
    <w:rsid w:val="0098653D"/>
    <w:rsid w:val="009922E4"/>
    <w:rsid w:val="00993DF7"/>
    <w:rsid w:val="00996801"/>
    <w:rsid w:val="00997E10"/>
    <w:rsid w:val="009B2DF0"/>
    <w:rsid w:val="009B7091"/>
    <w:rsid w:val="009C20B5"/>
    <w:rsid w:val="009D154C"/>
    <w:rsid w:val="009D2555"/>
    <w:rsid w:val="009D35C1"/>
    <w:rsid w:val="009D651B"/>
    <w:rsid w:val="009D7863"/>
    <w:rsid w:val="00A048A5"/>
    <w:rsid w:val="00A0794D"/>
    <w:rsid w:val="00A15CA9"/>
    <w:rsid w:val="00A21734"/>
    <w:rsid w:val="00A25B7F"/>
    <w:rsid w:val="00A270EC"/>
    <w:rsid w:val="00A30918"/>
    <w:rsid w:val="00A30ABE"/>
    <w:rsid w:val="00A353A6"/>
    <w:rsid w:val="00A43428"/>
    <w:rsid w:val="00A46337"/>
    <w:rsid w:val="00A61553"/>
    <w:rsid w:val="00A630FA"/>
    <w:rsid w:val="00A76C7E"/>
    <w:rsid w:val="00A77058"/>
    <w:rsid w:val="00A80962"/>
    <w:rsid w:val="00A87A86"/>
    <w:rsid w:val="00A90F4E"/>
    <w:rsid w:val="00A9289F"/>
    <w:rsid w:val="00A97143"/>
    <w:rsid w:val="00AD32D2"/>
    <w:rsid w:val="00AD640A"/>
    <w:rsid w:val="00AE1E24"/>
    <w:rsid w:val="00B0154B"/>
    <w:rsid w:val="00B13A05"/>
    <w:rsid w:val="00B232FC"/>
    <w:rsid w:val="00B32416"/>
    <w:rsid w:val="00B41E77"/>
    <w:rsid w:val="00B5078E"/>
    <w:rsid w:val="00B511A7"/>
    <w:rsid w:val="00B61221"/>
    <w:rsid w:val="00B61BB4"/>
    <w:rsid w:val="00B62ED0"/>
    <w:rsid w:val="00B82273"/>
    <w:rsid w:val="00B83A9B"/>
    <w:rsid w:val="00BA12D6"/>
    <w:rsid w:val="00BB177E"/>
    <w:rsid w:val="00BB7470"/>
    <w:rsid w:val="00BC33C5"/>
    <w:rsid w:val="00BC4AC3"/>
    <w:rsid w:val="00BC5122"/>
    <w:rsid w:val="00BD5EDC"/>
    <w:rsid w:val="00BD67DD"/>
    <w:rsid w:val="00BD7BA3"/>
    <w:rsid w:val="00BE043B"/>
    <w:rsid w:val="00BF0883"/>
    <w:rsid w:val="00BF2EC2"/>
    <w:rsid w:val="00BF5846"/>
    <w:rsid w:val="00C0186F"/>
    <w:rsid w:val="00C10BF1"/>
    <w:rsid w:val="00C119F1"/>
    <w:rsid w:val="00C2239F"/>
    <w:rsid w:val="00C23B70"/>
    <w:rsid w:val="00C3196B"/>
    <w:rsid w:val="00C4225C"/>
    <w:rsid w:val="00C44417"/>
    <w:rsid w:val="00C570D8"/>
    <w:rsid w:val="00C77C16"/>
    <w:rsid w:val="00C81469"/>
    <w:rsid w:val="00C856DC"/>
    <w:rsid w:val="00C879DB"/>
    <w:rsid w:val="00C9722D"/>
    <w:rsid w:val="00CA2480"/>
    <w:rsid w:val="00CA55E4"/>
    <w:rsid w:val="00CB119D"/>
    <w:rsid w:val="00CB6A11"/>
    <w:rsid w:val="00CB7777"/>
    <w:rsid w:val="00CC0B13"/>
    <w:rsid w:val="00CC4109"/>
    <w:rsid w:val="00CC5EDF"/>
    <w:rsid w:val="00CD12D6"/>
    <w:rsid w:val="00CD5A26"/>
    <w:rsid w:val="00CF10A5"/>
    <w:rsid w:val="00CF1BDC"/>
    <w:rsid w:val="00CF2BA3"/>
    <w:rsid w:val="00CF329B"/>
    <w:rsid w:val="00CF35BD"/>
    <w:rsid w:val="00CF66E4"/>
    <w:rsid w:val="00CF7B99"/>
    <w:rsid w:val="00D006E3"/>
    <w:rsid w:val="00D0371A"/>
    <w:rsid w:val="00D07A18"/>
    <w:rsid w:val="00D10EBC"/>
    <w:rsid w:val="00D12198"/>
    <w:rsid w:val="00D318F8"/>
    <w:rsid w:val="00D34076"/>
    <w:rsid w:val="00D3784C"/>
    <w:rsid w:val="00D46EBA"/>
    <w:rsid w:val="00D50BE5"/>
    <w:rsid w:val="00D62AAE"/>
    <w:rsid w:val="00D66B37"/>
    <w:rsid w:val="00D71761"/>
    <w:rsid w:val="00D753D0"/>
    <w:rsid w:val="00D8083F"/>
    <w:rsid w:val="00D86BF6"/>
    <w:rsid w:val="00D92F63"/>
    <w:rsid w:val="00D96346"/>
    <w:rsid w:val="00DA1387"/>
    <w:rsid w:val="00DA1AF1"/>
    <w:rsid w:val="00DA72A4"/>
    <w:rsid w:val="00DB0BD8"/>
    <w:rsid w:val="00DB64AD"/>
    <w:rsid w:val="00DC168A"/>
    <w:rsid w:val="00DC25DD"/>
    <w:rsid w:val="00DC4F7C"/>
    <w:rsid w:val="00DD0F70"/>
    <w:rsid w:val="00DD17D3"/>
    <w:rsid w:val="00DD74D0"/>
    <w:rsid w:val="00DF35F9"/>
    <w:rsid w:val="00DF7FDA"/>
    <w:rsid w:val="00E01450"/>
    <w:rsid w:val="00E12885"/>
    <w:rsid w:val="00E20FAD"/>
    <w:rsid w:val="00E2158B"/>
    <w:rsid w:val="00E254AE"/>
    <w:rsid w:val="00E3354A"/>
    <w:rsid w:val="00E35150"/>
    <w:rsid w:val="00E46C42"/>
    <w:rsid w:val="00E5402C"/>
    <w:rsid w:val="00E56DEF"/>
    <w:rsid w:val="00E57018"/>
    <w:rsid w:val="00E57111"/>
    <w:rsid w:val="00E6713D"/>
    <w:rsid w:val="00E71C09"/>
    <w:rsid w:val="00E72FDF"/>
    <w:rsid w:val="00E800D4"/>
    <w:rsid w:val="00E80E2F"/>
    <w:rsid w:val="00E85119"/>
    <w:rsid w:val="00E852E7"/>
    <w:rsid w:val="00E924AB"/>
    <w:rsid w:val="00E96CBB"/>
    <w:rsid w:val="00EB1B82"/>
    <w:rsid w:val="00EB66B5"/>
    <w:rsid w:val="00EC095A"/>
    <w:rsid w:val="00EC7B66"/>
    <w:rsid w:val="00ED17EB"/>
    <w:rsid w:val="00ED2927"/>
    <w:rsid w:val="00ED4688"/>
    <w:rsid w:val="00ED541B"/>
    <w:rsid w:val="00EF39AB"/>
    <w:rsid w:val="00EF58B5"/>
    <w:rsid w:val="00F00AE7"/>
    <w:rsid w:val="00F05230"/>
    <w:rsid w:val="00F118A6"/>
    <w:rsid w:val="00F262F5"/>
    <w:rsid w:val="00F27B9A"/>
    <w:rsid w:val="00F31DFB"/>
    <w:rsid w:val="00F32CBC"/>
    <w:rsid w:val="00F405D2"/>
    <w:rsid w:val="00F40ADB"/>
    <w:rsid w:val="00F43944"/>
    <w:rsid w:val="00F524CF"/>
    <w:rsid w:val="00F5522D"/>
    <w:rsid w:val="00F70EAE"/>
    <w:rsid w:val="00F875C0"/>
    <w:rsid w:val="00F93D6B"/>
    <w:rsid w:val="00FA6425"/>
    <w:rsid w:val="00FB49B1"/>
    <w:rsid w:val="00FC4D49"/>
    <w:rsid w:val="00FD005F"/>
    <w:rsid w:val="00FF398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2898F"/>
  <w15:chartTrackingRefBased/>
  <w15:docId w15:val="{7954875C-907C-45A5-AB5C-AA9DB19D0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numPr>
        <w:numId w:val="3"/>
      </w:numPr>
      <w:jc w:val="both"/>
      <w:outlineLvl w:val="0"/>
    </w:pPr>
    <w:rPr>
      <w:rFonts w:ascii="Arial" w:hAnsi="Arial" w:cs="Arial"/>
      <w:b/>
      <w:bCs/>
      <w:iCs/>
    </w:rPr>
  </w:style>
  <w:style w:type="paragraph" w:styleId="Heading2">
    <w:name w:val="heading 2"/>
    <w:basedOn w:val="Normal"/>
    <w:next w:val="Normal"/>
    <w:qFormat/>
    <w:pPr>
      <w:keepNext/>
      <w:numPr>
        <w:ilvl w:val="1"/>
        <w:numId w:val="3"/>
      </w:numPr>
      <w:spacing w:before="240" w:after="60"/>
      <w:outlineLvl w:val="1"/>
    </w:pPr>
    <w:rPr>
      <w:rFonts w:ascii="Arial" w:hAnsi="Arial" w:cs="Arial"/>
      <w:b/>
      <w:bCs/>
      <w:sz w:val="22"/>
      <w:szCs w:val="28"/>
    </w:rPr>
  </w:style>
  <w:style w:type="paragraph" w:styleId="Heading3">
    <w:name w:val="heading 3"/>
    <w:basedOn w:val="Normal"/>
    <w:next w:val="Normal"/>
    <w:qFormat/>
    <w:pPr>
      <w:keepNext/>
      <w:numPr>
        <w:ilvl w:val="2"/>
        <w:numId w:val="3"/>
      </w:numPr>
      <w:spacing w:before="240" w:after="60"/>
      <w:outlineLvl w:val="2"/>
    </w:pPr>
    <w:rPr>
      <w:rFonts w:ascii="Arial" w:hAnsi="Arial" w:cs="Arial"/>
      <w:b/>
      <w:bCs/>
      <w:sz w:val="20"/>
      <w:szCs w:val="26"/>
    </w:rPr>
  </w:style>
  <w:style w:type="paragraph" w:styleId="Heading4">
    <w:name w:val="heading 4"/>
    <w:basedOn w:val="Normal"/>
    <w:next w:val="Normal"/>
    <w:qFormat/>
    <w:pPr>
      <w:keepNext/>
      <w:numPr>
        <w:ilvl w:val="3"/>
        <w:numId w:val="3"/>
      </w:numPr>
      <w:spacing w:before="240" w:after="60"/>
      <w:outlineLvl w:val="3"/>
    </w:pPr>
    <w:rPr>
      <w:rFonts w:ascii="Arial" w:hAnsi="Arial" w:cs="Arial"/>
      <w:sz w:val="20"/>
      <w:szCs w:val="28"/>
    </w:rPr>
  </w:style>
  <w:style w:type="paragraph" w:styleId="Heading5">
    <w:name w:val="heading 5"/>
    <w:basedOn w:val="Normal"/>
    <w:next w:val="Normal"/>
    <w:qFormat/>
    <w:pPr>
      <w:numPr>
        <w:ilvl w:val="4"/>
        <w:numId w:val="3"/>
      </w:numPr>
      <w:spacing w:before="240" w:after="60"/>
      <w:outlineLvl w:val="4"/>
    </w:pPr>
    <w:rPr>
      <w:b/>
      <w:bCs/>
      <w:i/>
      <w:iCs/>
      <w:sz w:val="26"/>
      <w:szCs w:val="26"/>
    </w:rPr>
  </w:style>
  <w:style w:type="paragraph" w:styleId="Heading6">
    <w:name w:val="heading 6"/>
    <w:basedOn w:val="Normal"/>
    <w:next w:val="Normal"/>
    <w:qFormat/>
    <w:pPr>
      <w:numPr>
        <w:ilvl w:val="5"/>
        <w:numId w:val="3"/>
      </w:numPr>
      <w:spacing w:before="240" w:after="60"/>
      <w:outlineLvl w:val="5"/>
    </w:pPr>
    <w:rPr>
      <w:b/>
      <w:bCs/>
      <w:sz w:val="22"/>
      <w:szCs w:val="22"/>
    </w:rPr>
  </w:style>
  <w:style w:type="paragraph" w:styleId="Heading7">
    <w:name w:val="heading 7"/>
    <w:basedOn w:val="Normal"/>
    <w:next w:val="Normal"/>
    <w:qFormat/>
    <w:pPr>
      <w:numPr>
        <w:ilvl w:val="6"/>
        <w:numId w:val="3"/>
      </w:numPr>
      <w:spacing w:before="240" w:after="60"/>
      <w:outlineLvl w:val="6"/>
    </w:pPr>
  </w:style>
  <w:style w:type="paragraph" w:styleId="Heading8">
    <w:name w:val="heading 8"/>
    <w:basedOn w:val="Normal"/>
    <w:next w:val="Normal"/>
    <w:qFormat/>
    <w:pPr>
      <w:numPr>
        <w:ilvl w:val="7"/>
        <w:numId w:val="3"/>
      </w:numPr>
      <w:spacing w:before="240" w:after="60"/>
      <w:outlineLvl w:val="7"/>
    </w:pPr>
    <w:rPr>
      <w:i/>
      <w:iCs/>
    </w:rPr>
  </w:style>
  <w:style w:type="paragraph" w:styleId="Heading9">
    <w:name w:val="heading 9"/>
    <w:basedOn w:val="Normal"/>
    <w:next w:val="Normal"/>
    <w:qFormat/>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val="en-US"/>
    </w:rPr>
  </w:style>
  <w:style w:type="paragraph" w:styleId="Footer">
    <w:name w:val="footer"/>
    <w:basedOn w:val="Normal"/>
    <w:semiHidden/>
    <w:pPr>
      <w:tabs>
        <w:tab w:val="center" w:pos="4320"/>
        <w:tab w:val="right" w:pos="8640"/>
      </w:tabs>
    </w:pPr>
    <w:rPr>
      <w:lang w:val="en-US"/>
    </w:rPr>
  </w:style>
  <w:style w:type="character" w:styleId="PageNumber">
    <w:name w:val="page number"/>
    <w:basedOn w:val="DefaultParagraphFont"/>
    <w:semiHidden/>
  </w:style>
  <w:style w:type="paragraph" w:styleId="BodyTextIndent">
    <w:name w:val="Body Text Indent"/>
    <w:basedOn w:val="Normal"/>
    <w:semiHidden/>
    <w:pPr>
      <w:ind w:left="540"/>
      <w:jc w:val="both"/>
    </w:pPr>
    <w:rPr>
      <w:rFonts w:ascii="Arial" w:hAnsi="Arial" w:cs="Arial"/>
      <w:sz w:val="20"/>
    </w:rPr>
  </w:style>
  <w:style w:type="paragraph" w:styleId="BodyTextIndent2">
    <w:name w:val="Body Text Indent 2"/>
    <w:basedOn w:val="Normal"/>
    <w:semiHidden/>
    <w:pPr>
      <w:ind w:left="539"/>
      <w:jc w:val="both"/>
    </w:pPr>
    <w:rPr>
      <w:rFonts w:ascii="Arial" w:hAnsi="Arial" w:cs="Arial"/>
      <w:sz w:val="20"/>
    </w:rPr>
  </w:style>
  <w:style w:type="paragraph" w:styleId="TOC2">
    <w:name w:val="toc 2"/>
    <w:basedOn w:val="Normal"/>
    <w:next w:val="Normal"/>
    <w:autoRedefine/>
    <w:uiPriority w:val="39"/>
    <w:pPr>
      <w:tabs>
        <w:tab w:val="left" w:pos="960"/>
        <w:tab w:val="right" w:leader="dot" w:pos="8630"/>
      </w:tabs>
      <w:ind w:left="240"/>
    </w:pPr>
    <w:rPr>
      <w:rFonts w:ascii="Arial" w:hAnsi="Arial"/>
      <w:noProof/>
      <w:sz w:val="20"/>
      <w:szCs w:val="22"/>
    </w:rPr>
  </w:style>
  <w:style w:type="paragraph" w:styleId="TOC1">
    <w:name w:val="toc 1"/>
    <w:basedOn w:val="Normal"/>
    <w:next w:val="Normal"/>
    <w:autoRedefine/>
    <w:semiHidden/>
    <w:pPr>
      <w:tabs>
        <w:tab w:val="left" w:pos="480"/>
        <w:tab w:val="right" w:leader="dot" w:pos="8630"/>
      </w:tabs>
    </w:pPr>
    <w:rPr>
      <w:rFonts w:ascii="Arial Narrow" w:hAnsi="Arial Narrow" w:cs="Arial"/>
      <w:b/>
      <w:noProof/>
      <w:sz w:val="22"/>
      <w:lang w:val="en-ZA"/>
    </w:rPr>
  </w:style>
  <w:style w:type="paragraph" w:styleId="TOC3">
    <w:name w:val="toc 3"/>
    <w:basedOn w:val="Normal"/>
    <w:next w:val="Normal"/>
    <w:autoRedefine/>
    <w:uiPriority w:val="39"/>
    <w:rsid w:val="00DC4F7C"/>
    <w:pPr>
      <w:tabs>
        <w:tab w:val="left" w:pos="1440"/>
        <w:tab w:val="right" w:leader="dot" w:pos="8630"/>
      </w:tabs>
      <w:spacing w:line="480" w:lineRule="auto"/>
      <w:ind w:left="993" w:hanging="513"/>
    </w:pPr>
    <w:rPr>
      <w:rFonts w:ascii="Arial" w:hAnsi="Arial"/>
      <w:noProof/>
      <w:sz w:val="20"/>
      <w:szCs w:val="20"/>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rPr>
      <w:color w:val="0000FF"/>
      <w:u w:val="single"/>
    </w:rPr>
  </w:style>
  <w:style w:type="paragraph" w:styleId="BodyText">
    <w:name w:val="Body Text"/>
    <w:basedOn w:val="Normal"/>
    <w:semiHidden/>
    <w:pPr>
      <w:spacing w:after="120"/>
    </w:pPr>
  </w:style>
  <w:style w:type="paragraph" w:styleId="NormalIndent">
    <w:name w:val="Normal Indent"/>
    <w:basedOn w:val="Normal"/>
    <w:semiHidden/>
    <w:rsid w:val="009706A3"/>
    <w:pPr>
      <w:ind w:left="709"/>
      <w:jc w:val="both"/>
    </w:pPr>
    <w:rPr>
      <w:rFonts w:ascii="Arial" w:hAnsi="Arial"/>
      <w:sz w:val="22"/>
      <w:szCs w:val="20"/>
    </w:rPr>
  </w:style>
  <w:style w:type="paragraph" w:styleId="BodyTextIndent3">
    <w:name w:val="Body Text Indent 3"/>
    <w:basedOn w:val="Normal"/>
    <w:semiHidden/>
    <w:pPr>
      <w:spacing w:after="120"/>
      <w:ind w:left="283"/>
    </w:pPr>
    <w:rPr>
      <w:sz w:val="16"/>
      <w:szCs w:val="16"/>
      <w:lang w:eastAsia="en-GB"/>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NormalWeb">
    <w:name w:val="Normal (Web)"/>
    <w:basedOn w:val="Normal"/>
    <w:semiHidden/>
    <w:pPr>
      <w:spacing w:before="100" w:beforeAutospacing="1" w:after="100" w:afterAutospacing="1"/>
    </w:pPr>
    <w:rPr>
      <w:rFonts w:ascii="Arial" w:hAnsi="Arial"/>
      <w:sz w:val="20"/>
      <w:lang w:val="en-ZA"/>
    </w:rPr>
  </w:style>
  <w:style w:type="paragraph" w:customStyle="1" w:styleId="Style1">
    <w:name w:val="Style1"/>
    <w:basedOn w:val="Normal"/>
    <w:pPr>
      <w:tabs>
        <w:tab w:val="left" w:pos="567"/>
        <w:tab w:val="left" w:pos="1418"/>
        <w:tab w:val="left" w:pos="1814"/>
        <w:tab w:val="left" w:pos="2325"/>
        <w:tab w:val="left" w:pos="2835"/>
        <w:tab w:val="left" w:leader="dot" w:pos="3402"/>
        <w:tab w:val="right" w:leader="dot" w:pos="8789"/>
      </w:tabs>
    </w:pPr>
    <w:rPr>
      <w:rFonts w:ascii="Arial" w:hAnsi="Arial"/>
      <w:sz w:val="20"/>
      <w:szCs w:val="20"/>
      <w:lang w:eastAsia="en-GB"/>
    </w:rPr>
  </w:style>
  <w:style w:type="paragraph" w:styleId="BalloonText">
    <w:name w:val="Balloon Text"/>
    <w:basedOn w:val="Normal"/>
    <w:semiHidden/>
    <w:rPr>
      <w:rFonts w:ascii="Tahoma" w:hAnsi="Tahoma" w:cs="Tahoma"/>
      <w:sz w:val="16"/>
      <w:szCs w:val="16"/>
      <w:lang w:eastAsia="en-GB"/>
    </w:rPr>
  </w:style>
  <w:style w:type="paragraph" w:styleId="BodyText2">
    <w:name w:val="Body Text 2"/>
    <w:basedOn w:val="Normal"/>
    <w:semiHidden/>
    <w:pPr>
      <w:spacing w:after="120" w:line="480" w:lineRule="auto"/>
    </w:pPr>
    <w:rPr>
      <w:rFonts w:ascii="Arial" w:hAnsi="Arial"/>
      <w:sz w:val="20"/>
      <w:szCs w:val="20"/>
      <w:lang w:eastAsia="en-GB"/>
    </w:rPr>
  </w:style>
  <w:style w:type="paragraph" w:styleId="BodyText3">
    <w:name w:val="Body Text 3"/>
    <w:basedOn w:val="Normal"/>
    <w:semiHidden/>
    <w:pPr>
      <w:spacing w:after="120"/>
    </w:pPr>
    <w:rPr>
      <w:rFonts w:ascii="Arial" w:hAnsi="Arial"/>
      <w:sz w:val="16"/>
      <w:szCs w:val="16"/>
      <w:lang w:eastAsia="en-GB"/>
    </w:rPr>
  </w:style>
  <w:style w:type="paragraph" w:styleId="Caption">
    <w:name w:val="caption"/>
    <w:basedOn w:val="Normal"/>
    <w:next w:val="Normal"/>
    <w:qFormat/>
    <w:pPr>
      <w:tabs>
        <w:tab w:val="left" w:pos="566"/>
        <w:tab w:val="left" w:pos="1134"/>
        <w:tab w:val="left" w:pos="1814"/>
        <w:tab w:val="left" w:pos="2324"/>
        <w:tab w:val="left" w:pos="6803"/>
        <w:tab w:val="right" w:pos="9002"/>
      </w:tabs>
      <w:jc w:val="both"/>
    </w:pPr>
    <w:rPr>
      <w:b/>
      <w:smallCaps/>
      <w:sz w:val="20"/>
      <w:szCs w:val="20"/>
      <w:lang w:val="en-US"/>
    </w:rPr>
  </w:style>
  <w:style w:type="paragraph" w:customStyle="1" w:styleId="StyleHeading2Arial10pt">
    <w:name w:val="Style Heading 2 + Arial 10 pt"/>
    <w:basedOn w:val="Heading2"/>
    <w:autoRedefine/>
    <w:pPr>
      <w:widowControl w:val="0"/>
      <w:numPr>
        <w:numId w:val="1"/>
      </w:numPr>
      <w:tabs>
        <w:tab w:val="left" w:pos="1418"/>
        <w:tab w:val="left" w:pos="1713"/>
        <w:tab w:val="left" w:pos="2462"/>
        <w:tab w:val="left" w:leader="dot" w:pos="7929"/>
        <w:tab w:val="left" w:leader="dot" w:pos="8247"/>
        <w:tab w:val="left" w:leader="dot" w:pos="9057"/>
      </w:tabs>
      <w:overflowPunct w:val="0"/>
      <w:autoSpaceDE w:val="0"/>
      <w:autoSpaceDN w:val="0"/>
      <w:adjustRightInd w:val="0"/>
      <w:spacing w:before="360" w:after="120" w:line="264" w:lineRule="auto"/>
      <w:textAlignment w:val="baseline"/>
    </w:pPr>
    <w:rPr>
      <w:rFonts w:cs="Times New Roman"/>
      <w:b w:val="0"/>
      <w:spacing w:val="-2"/>
      <w:sz w:val="20"/>
      <w:szCs w:val="20"/>
      <w:u w:val="single"/>
    </w:rPr>
  </w:style>
  <w:style w:type="paragraph" w:styleId="Title">
    <w:name w:val="Title"/>
    <w:basedOn w:val="Normal"/>
    <w:qFormat/>
    <w:pPr>
      <w:overflowPunct w:val="0"/>
      <w:autoSpaceDE w:val="0"/>
      <w:autoSpaceDN w:val="0"/>
      <w:adjustRightInd w:val="0"/>
      <w:jc w:val="center"/>
      <w:textAlignment w:val="baseline"/>
    </w:pPr>
    <w:rPr>
      <w:rFonts w:ascii="Arial" w:hAnsi="Arial"/>
      <w:i/>
      <w:sz w:val="32"/>
      <w:szCs w:val="20"/>
    </w:rPr>
  </w:style>
  <w:style w:type="paragraph" w:customStyle="1" w:styleId="Level2">
    <w:name w:val="Level 2"/>
    <w:basedOn w:val="Normal"/>
    <w:pPr>
      <w:widowControl w:val="0"/>
      <w:numPr>
        <w:ilvl w:val="1"/>
        <w:numId w:val="2"/>
      </w:numPr>
      <w:autoSpaceDE w:val="0"/>
      <w:autoSpaceDN w:val="0"/>
      <w:adjustRightInd w:val="0"/>
      <w:ind w:left="2160" w:hanging="720"/>
      <w:outlineLvl w:val="1"/>
    </w:pPr>
    <w:rPr>
      <w:sz w:val="20"/>
      <w:lang w:val="en-US"/>
    </w:rPr>
  </w:style>
  <w:style w:type="paragraph" w:styleId="Subtitle">
    <w:name w:val="Subtitle"/>
    <w:basedOn w:val="Normal"/>
    <w:qFormat/>
    <w:pPr>
      <w:tabs>
        <w:tab w:val="left" w:pos="-1440"/>
      </w:tabs>
      <w:spacing w:line="360" w:lineRule="auto"/>
    </w:pPr>
    <w:rPr>
      <w:rFonts w:ascii="Arial" w:hAnsi="Arial" w:cs="Arial"/>
      <w:b/>
      <w:sz w:val="22"/>
      <w:szCs w:val="20"/>
    </w:rPr>
  </w:style>
  <w:style w:type="paragraph" w:customStyle="1" w:styleId="PP">
    <w:name w:val="PP"/>
    <w:basedOn w:val="Normal"/>
    <w:pPr>
      <w:tabs>
        <w:tab w:val="right" w:pos="9769"/>
      </w:tabs>
      <w:spacing w:before="60" w:after="60"/>
    </w:pPr>
    <w:rPr>
      <w:rFonts w:ascii="Arial" w:hAnsi="Arial"/>
      <w:sz w:val="22"/>
      <w:szCs w:val="22"/>
      <w:lang w:val="en-ZA"/>
    </w:rPr>
  </w:style>
  <w:style w:type="paragraph" w:customStyle="1" w:styleId="PS">
    <w:name w:val="PS"/>
    <w:basedOn w:val="Normal"/>
    <w:pPr>
      <w:tabs>
        <w:tab w:val="right" w:pos="9769"/>
      </w:tabs>
      <w:spacing w:after="240"/>
      <w:jc w:val="both"/>
    </w:pPr>
    <w:rPr>
      <w:rFonts w:ascii="Arial" w:hAnsi="Arial"/>
      <w:sz w:val="22"/>
      <w:szCs w:val="20"/>
      <w:lang w:val="en-ZA"/>
    </w:rPr>
  </w:style>
  <w:style w:type="paragraph" w:customStyle="1" w:styleId="Normal11pt">
    <w:name w:val="Normal + 11 pt"/>
    <w:basedOn w:val="PS"/>
    <w:pPr>
      <w:spacing w:before="240"/>
    </w:pPr>
    <w:rPr>
      <w:rFonts w:cs="Arial"/>
      <w:szCs w:val="22"/>
      <w:lang w:val="en-US"/>
    </w:rPr>
  </w:style>
  <w:style w:type="paragraph" w:customStyle="1" w:styleId="HEADING5Ei">
    <w:name w:val="HEADING 5Ei"/>
    <w:basedOn w:val="Heading2"/>
    <w:pPr>
      <w:numPr>
        <w:ilvl w:val="0"/>
        <w:numId w:val="0"/>
      </w:numPr>
      <w:spacing w:before="0" w:after="0"/>
    </w:pPr>
    <w:rPr>
      <w:rFonts w:cs="Times New Roman"/>
      <w:b w:val="0"/>
      <w:bCs w:val="0"/>
      <w:szCs w:val="20"/>
    </w:rPr>
  </w:style>
  <w:style w:type="paragraph" w:customStyle="1" w:styleId="Instruct1II">
    <w:name w:val="Instruct1 (II)"/>
    <w:basedOn w:val="Normal"/>
    <w:pPr>
      <w:widowControl w:val="0"/>
      <w:numPr>
        <w:numId w:val="5"/>
      </w:numPr>
    </w:pPr>
    <w:rPr>
      <w:rFonts w:ascii="Arial" w:hAnsi="Arial"/>
      <w:snapToGrid w:val="0"/>
      <w:sz w:val="20"/>
      <w:szCs w:val="20"/>
      <w:lang w:val="en-ZA"/>
    </w:rPr>
  </w:style>
  <w:style w:type="paragraph" w:customStyle="1" w:styleId="ReferenceLine">
    <w:name w:val="Reference Line"/>
    <w:basedOn w:val="BodyText"/>
    <w:pPr>
      <w:numPr>
        <w:numId w:val="4"/>
      </w:numPr>
      <w:tabs>
        <w:tab w:val="left" w:pos="142"/>
      </w:tabs>
      <w:spacing w:after="0"/>
      <w:ind w:left="732"/>
      <w:jc w:val="both"/>
    </w:pPr>
    <w:rPr>
      <w:rFonts w:ascii="Arial" w:hAnsi="Arial"/>
      <w:i/>
      <w:sz w:val="20"/>
      <w:szCs w:val="20"/>
    </w:rPr>
  </w:style>
  <w:style w:type="character" w:customStyle="1" w:styleId="Style11ptBoldUnderline">
    <w:name w:val="Style 11 pt Bold Underline"/>
    <w:rPr>
      <w:b/>
      <w:bCs/>
      <w:sz w:val="22"/>
      <w:u w:val="single"/>
    </w:rPr>
  </w:style>
  <w:style w:type="paragraph" w:customStyle="1" w:styleId="BulletText2">
    <w:name w:val="Bullet Text 2"/>
    <w:basedOn w:val="Normal"/>
    <w:autoRedefine/>
    <w:rsid w:val="005C6B04"/>
    <w:pPr>
      <w:tabs>
        <w:tab w:val="right" w:pos="9025"/>
      </w:tabs>
      <w:suppressAutoHyphens/>
      <w:spacing w:line="240" w:lineRule="atLeast"/>
      <w:jc w:val="both"/>
    </w:pPr>
    <w:rPr>
      <w:rFonts w:ascii="Arial" w:hAnsi="Arial"/>
      <w:sz w:val="20"/>
      <w:szCs w:val="20"/>
    </w:rPr>
  </w:style>
  <w:style w:type="paragraph" w:customStyle="1" w:styleId="Title14">
    <w:name w:val="Title 14"/>
    <w:basedOn w:val="Normal"/>
    <w:rsid w:val="00FC4D49"/>
    <w:pPr>
      <w:jc w:val="center"/>
    </w:pPr>
    <w:rPr>
      <w:rFonts w:ascii="Arial Bold" w:hAnsi="Arial Bold"/>
      <w:b/>
      <w:sz w:val="28"/>
      <w:szCs w:val="20"/>
    </w:rPr>
  </w:style>
  <w:style w:type="character" w:customStyle="1" w:styleId="HeaderChar">
    <w:name w:val="Header Char"/>
    <w:link w:val="Header"/>
    <w:rsid w:val="00571D11"/>
    <w:rPr>
      <w:sz w:val="24"/>
      <w:szCs w:val="24"/>
      <w:lang w:val="en-US" w:eastAsia="en-US"/>
    </w:rPr>
  </w:style>
  <w:style w:type="paragraph" w:styleId="ListParagraph">
    <w:name w:val="List Paragraph"/>
    <w:basedOn w:val="Normal"/>
    <w:uiPriority w:val="34"/>
    <w:qFormat/>
    <w:rsid w:val="00BF2EC2"/>
    <w:pPr>
      <w:ind w:left="720"/>
    </w:pPr>
  </w:style>
  <w:style w:type="table" w:styleId="TableGrid">
    <w:name w:val="Table Grid"/>
    <w:basedOn w:val="TableNormal"/>
    <w:uiPriority w:val="59"/>
    <w:rsid w:val="00BB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85808"/>
    <w:rPr>
      <w:color w:val="605E5C"/>
      <w:shd w:val="clear" w:color="auto" w:fill="E1DFDD"/>
    </w:rPr>
  </w:style>
  <w:style w:type="character" w:styleId="CommentReference">
    <w:name w:val="annotation reference"/>
    <w:basedOn w:val="DefaultParagraphFont"/>
    <w:uiPriority w:val="99"/>
    <w:semiHidden/>
    <w:unhideWhenUsed/>
    <w:rsid w:val="00781FF3"/>
    <w:rPr>
      <w:sz w:val="16"/>
      <w:szCs w:val="16"/>
    </w:rPr>
  </w:style>
  <w:style w:type="paragraph" w:styleId="CommentText">
    <w:name w:val="annotation text"/>
    <w:basedOn w:val="Normal"/>
    <w:link w:val="CommentTextChar"/>
    <w:uiPriority w:val="99"/>
    <w:semiHidden/>
    <w:unhideWhenUsed/>
    <w:rsid w:val="00781FF3"/>
    <w:rPr>
      <w:sz w:val="20"/>
      <w:szCs w:val="20"/>
    </w:rPr>
  </w:style>
  <w:style w:type="character" w:customStyle="1" w:styleId="CommentTextChar">
    <w:name w:val="Comment Text Char"/>
    <w:basedOn w:val="DefaultParagraphFont"/>
    <w:link w:val="CommentText"/>
    <w:uiPriority w:val="99"/>
    <w:semiHidden/>
    <w:rsid w:val="00781FF3"/>
    <w:rPr>
      <w:lang w:val="en-GB" w:eastAsia="en-US"/>
    </w:rPr>
  </w:style>
  <w:style w:type="paragraph" w:styleId="CommentSubject">
    <w:name w:val="annotation subject"/>
    <w:basedOn w:val="CommentText"/>
    <w:next w:val="CommentText"/>
    <w:link w:val="CommentSubjectChar"/>
    <w:uiPriority w:val="99"/>
    <w:semiHidden/>
    <w:unhideWhenUsed/>
    <w:rsid w:val="00781FF3"/>
    <w:rPr>
      <w:b/>
      <w:bCs/>
    </w:rPr>
  </w:style>
  <w:style w:type="character" w:customStyle="1" w:styleId="CommentSubjectChar">
    <w:name w:val="Comment Subject Char"/>
    <w:basedOn w:val="CommentTextChar"/>
    <w:link w:val="CommentSubject"/>
    <w:uiPriority w:val="99"/>
    <w:semiHidden/>
    <w:rsid w:val="00781FF3"/>
    <w:rPr>
      <w:b/>
      <w:bCs/>
      <w:lang w:val="en-GB" w:eastAsia="en-US"/>
    </w:rPr>
  </w:style>
  <w:style w:type="paragraph" w:styleId="Revision">
    <w:name w:val="Revision"/>
    <w:hidden/>
    <w:uiPriority w:val="99"/>
    <w:semiHidden/>
    <w:rsid w:val="00781FF3"/>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666259">
      <w:bodyDiv w:val="1"/>
      <w:marLeft w:val="0"/>
      <w:marRight w:val="0"/>
      <w:marTop w:val="0"/>
      <w:marBottom w:val="0"/>
      <w:divBdr>
        <w:top w:val="none" w:sz="0" w:space="0" w:color="auto"/>
        <w:left w:val="none" w:sz="0" w:space="0" w:color="auto"/>
        <w:bottom w:val="none" w:sz="0" w:space="0" w:color="auto"/>
        <w:right w:val="none" w:sz="0" w:space="0" w:color="auto"/>
      </w:divBdr>
    </w:div>
    <w:div w:id="165255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gu.gov.za" TargetMode="Externa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zconsulting@mweb.co.za" TargetMode="Externa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dmin@mthabeleni.co.za" TargetMode="External"/><Relationship Id="rId22" Type="http://schemas.openxmlformats.org/officeDocument/2006/relationships/image" Target="media/image3.png"/><Relationship Id="rId27" Type="http://schemas.openxmlformats.org/officeDocument/2006/relationships/header" Target="header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c9dde9-54b2-4304-9530-13cb47c116ad">
      <Terms xmlns="http://schemas.microsoft.com/office/infopath/2007/PartnerControls"/>
    </lcf76f155ced4ddcb4097134ff3c332f>
    <TaxCatchAll xmlns="d792cfca-26fa-4523-9e21-d442abaf1e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DAE8AC28351745BDFF0986199F15D4" ma:contentTypeVersion="16" ma:contentTypeDescription="Create a new document." ma:contentTypeScope="" ma:versionID="34b75fce12e3c40d7c50119cfd94e028">
  <xsd:schema xmlns:xsd="http://www.w3.org/2001/XMLSchema" xmlns:xs="http://www.w3.org/2001/XMLSchema" xmlns:p="http://schemas.microsoft.com/office/2006/metadata/properties" xmlns:ns2="cbc9dde9-54b2-4304-9530-13cb47c116ad" xmlns:ns3="d792cfca-26fa-4523-9e21-d442abaf1e25" targetNamespace="http://schemas.microsoft.com/office/2006/metadata/properties" ma:root="true" ma:fieldsID="13f20d518814330e7bfbe7825718f974" ns2:_="" ns3:_="">
    <xsd:import namespace="cbc9dde9-54b2-4304-9530-13cb47c116ad"/>
    <xsd:import namespace="d792cfca-26fa-4523-9e21-d442abaf1e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c9dde9-54b2-4304-9530-13cb47c11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d9005ca-dded-44fd-a7f9-9e08e24ae058"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92cfca-26fa-4523-9e21-d442abaf1e2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f8f4f82-f860-4ec8-9359-a9fa06c6963b}" ma:internalName="TaxCatchAll" ma:showField="CatchAllData" ma:web="d792cfca-26fa-4523-9e21-d442abaf1e25">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C3A75-047D-4629-BF51-50A6AECAC010}">
  <ds:schemaRefs>
    <ds:schemaRef ds:uri="http://schemas.microsoft.com/office/2006/metadata/properties"/>
    <ds:schemaRef ds:uri="http://schemas.microsoft.com/office/infopath/2007/PartnerControls"/>
    <ds:schemaRef ds:uri="cbc9dde9-54b2-4304-9530-13cb47c116ad"/>
    <ds:schemaRef ds:uri="d792cfca-26fa-4523-9e21-d442abaf1e25"/>
  </ds:schemaRefs>
</ds:datastoreItem>
</file>

<file path=customXml/itemProps2.xml><?xml version="1.0" encoding="utf-8"?>
<ds:datastoreItem xmlns:ds="http://schemas.openxmlformats.org/officeDocument/2006/customXml" ds:itemID="{D3E12BCA-956E-4A85-B672-F9DC781DC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c9dde9-54b2-4304-9530-13cb47c116ad"/>
    <ds:schemaRef ds:uri="d792cfca-26fa-4523-9e21-d442abaf1e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97E0B0-5070-4013-9509-BFC50BA53942}">
  <ds:schemaRefs>
    <ds:schemaRef ds:uri="http://schemas.microsoft.com/office/2006/metadata/longProperties"/>
  </ds:schemaRefs>
</ds:datastoreItem>
</file>

<file path=customXml/itemProps4.xml><?xml version="1.0" encoding="utf-8"?>
<ds:datastoreItem xmlns:ds="http://schemas.openxmlformats.org/officeDocument/2006/customXml" ds:itemID="{096C6C44-2B57-45C5-8083-81A1936C138C}">
  <ds:schemaRefs>
    <ds:schemaRef ds:uri="http://schemas.microsoft.com/sharepoint/v3/contenttype/forms"/>
  </ds:schemaRefs>
</ds:datastoreItem>
</file>

<file path=customXml/itemProps5.xml><?xml version="1.0" encoding="utf-8"?>
<ds:datastoreItem xmlns:ds="http://schemas.openxmlformats.org/officeDocument/2006/customXml" ds:itemID="{D8DD366E-6020-43D5-8A39-D931885C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28</Pages>
  <Words>9337</Words>
  <Characters>53223</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MOTIVATING MEMORANDUM FOR THE SUBDIVISION OF</vt:lpstr>
    </vt:vector>
  </TitlesOfParts>
  <Company>Pinto</Company>
  <LinksUpToDate>false</LinksUpToDate>
  <CharactersWithSpaces>62436</CharactersWithSpaces>
  <SharedDoc>false</SharedDoc>
  <HLinks>
    <vt:vector size="36" baseType="variant">
      <vt:variant>
        <vt:i4>5570608</vt:i4>
      </vt:variant>
      <vt:variant>
        <vt:i4>24</vt:i4>
      </vt:variant>
      <vt:variant>
        <vt:i4>0</vt:i4>
      </vt:variant>
      <vt:variant>
        <vt:i4>5</vt:i4>
      </vt:variant>
      <vt:variant>
        <vt:lpwstr>mailto:zconsulting@mweb.co.za</vt:lpwstr>
      </vt:variant>
      <vt:variant>
        <vt:lpwstr/>
      </vt:variant>
      <vt:variant>
        <vt:i4>3145811</vt:i4>
      </vt:variant>
      <vt:variant>
        <vt:i4>21</vt:i4>
      </vt:variant>
      <vt:variant>
        <vt:i4>0</vt:i4>
      </vt:variant>
      <vt:variant>
        <vt:i4>5</vt:i4>
      </vt:variant>
      <vt:variant>
        <vt:lpwstr>mailto:ziyanda@ziyandaconsulting.co.za</vt:lpwstr>
      </vt:variant>
      <vt:variant>
        <vt:lpwstr/>
      </vt:variant>
      <vt:variant>
        <vt:i4>4522047</vt:i4>
      </vt:variant>
      <vt:variant>
        <vt:i4>18</vt:i4>
      </vt:variant>
      <vt:variant>
        <vt:i4>0</vt:i4>
      </vt:variant>
      <vt:variant>
        <vt:i4>5</vt:i4>
      </vt:variant>
      <vt:variant>
        <vt:lpwstr>mailto:gasam@ziyandaconsulting.co.za</vt:lpwstr>
      </vt:variant>
      <vt:variant>
        <vt:lpwstr/>
      </vt:variant>
      <vt:variant>
        <vt:i4>7274553</vt:i4>
      </vt:variant>
      <vt:variant>
        <vt:i4>15</vt:i4>
      </vt:variant>
      <vt:variant>
        <vt:i4>0</vt:i4>
      </vt:variant>
      <vt:variant>
        <vt:i4>5</vt:i4>
      </vt:variant>
      <vt:variant>
        <vt:lpwstr>http://www.ugu.gov.za/</vt:lpwstr>
      </vt:variant>
      <vt:variant>
        <vt:lpwstr/>
      </vt:variant>
      <vt:variant>
        <vt:i4>2031665</vt:i4>
      </vt:variant>
      <vt:variant>
        <vt:i4>8</vt:i4>
      </vt:variant>
      <vt:variant>
        <vt:i4>0</vt:i4>
      </vt:variant>
      <vt:variant>
        <vt:i4>5</vt:i4>
      </vt:variant>
      <vt:variant>
        <vt:lpwstr/>
      </vt:variant>
      <vt:variant>
        <vt:lpwstr>_Toc205111783</vt:lpwstr>
      </vt:variant>
      <vt:variant>
        <vt:i4>2031665</vt:i4>
      </vt:variant>
      <vt:variant>
        <vt:i4>2</vt:i4>
      </vt:variant>
      <vt:variant>
        <vt:i4>0</vt:i4>
      </vt:variant>
      <vt:variant>
        <vt:i4>5</vt:i4>
      </vt:variant>
      <vt:variant>
        <vt:lpwstr/>
      </vt:variant>
      <vt:variant>
        <vt:lpwstr>_Toc205111782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MOTIVATING MEMORANDUM FOR THE SUBDIVISION OF</dc:title>
  <dc:subject/>
  <dc:creator>Louise;DBiyela</dc:creator>
  <cp:keywords/>
  <cp:lastModifiedBy>Thembelihle Ndlovu</cp:lastModifiedBy>
  <cp:revision>14</cp:revision>
  <cp:lastPrinted>2023-10-09T08:50:00Z</cp:lastPrinted>
  <dcterms:created xsi:type="dcterms:W3CDTF">2023-10-03T13:04:00Z</dcterms:created>
  <dcterms:modified xsi:type="dcterms:W3CDTF">2023-10-09T08:51:00Z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BUILTIN\Administrators</vt:lpwstr>
  </property>
  <property fmtid="{D5CDD505-2E9C-101B-9397-08002B2CF9AE}" pid="3" name="Order">
    <vt:lpwstr>8490800.00000000</vt:lpwstr>
  </property>
  <property fmtid="{D5CDD505-2E9C-101B-9397-08002B2CF9AE}" pid="4" name="display_urn:schemas-microsoft-com:office:office#Author">
    <vt:lpwstr>BUILTIN\Administrators</vt:lpwstr>
  </property>
  <property fmtid="{D5CDD505-2E9C-101B-9397-08002B2CF9AE}" pid="5" name="MediaServiceImageTags">
    <vt:lpwstr/>
  </property>
  <property fmtid="{D5CDD505-2E9C-101B-9397-08002B2CF9AE}" pid="6" name="ContentTypeId">
    <vt:lpwstr>0x0101000CDAE8AC28351745BDFF0986199F15D4</vt:lpwstr>
  </property>
</Properties>
</file>